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68" w:rsidRDefault="00F91E68">
      <w:pPr>
        <w:pStyle w:val="ConsPlusTitlePage"/>
      </w:pPr>
      <w:r>
        <w:t xml:space="preserve">Документ предоставлен </w:t>
      </w:r>
      <w:hyperlink r:id="rId4">
        <w:r>
          <w:rPr>
            <w:color w:val="0000FF"/>
          </w:rPr>
          <w:t>КонсультантПлюс</w:t>
        </w:r>
      </w:hyperlink>
      <w:r>
        <w:br/>
      </w:r>
    </w:p>
    <w:p w:rsidR="00F91E68" w:rsidRDefault="00F91E68">
      <w:pPr>
        <w:pStyle w:val="ConsPlusNormal"/>
        <w:ind w:firstLine="540"/>
        <w:jc w:val="both"/>
        <w:outlineLvl w:val="0"/>
      </w:pPr>
    </w:p>
    <w:p w:rsidR="00F91E68" w:rsidRDefault="00F91E68">
      <w:pPr>
        <w:pStyle w:val="ConsPlusTitle"/>
        <w:jc w:val="center"/>
        <w:outlineLvl w:val="0"/>
      </w:pPr>
      <w:r>
        <w:t>АДМИНИСТРАЦИЯ ГОРОДА ИВАНОВА</w:t>
      </w:r>
    </w:p>
    <w:p w:rsidR="00F91E68" w:rsidRDefault="00F91E68">
      <w:pPr>
        <w:pStyle w:val="ConsPlusTitle"/>
        <w:ind w:firstLine="540"/>
        <w:jc w:val="both"/>
      </w:pPr>
    </w:p>
    <w:p w:rsidR="00F91E68" w:rsidRDefault="00F91E68">
      <w:pPr>
        <w:pStyle w:val="ConsPlusTitle"/>
        <w:jc w:val="center"/>
      </w:pPr>
      <w:r>
        <w:t>ПОСТАНОВЛЕНИЕ</w:t>
      </w:r>
    </w:p>
    <w:p w:rsidR="00F91E68" w:rsidRDefault="00F91E68">
      <w:pPr>
        <w:pStyle w:val="ConsPlusTitle"/>
        <w:jc w:val="center"/>
      </w:pPr>
      <w:r>
        <w:t>от 18 октября 2021 г. N 1183</w:t>
      </w:r>
    </w:p>
    <w:p w:rsidR="00F91E68" w:rsidRDefault="00F91E68">
      <w:pPr>
        <w:pStyle w:val="ConsPlusTitle"/>
        <w:ind w:firstLine="540"/>
        <w:jc w:val="both"/>
      </w:pPr>
    </w:p>
    <w:p w:rsidR="00F91E68" w:rsidRDefault="00F91E68">
      <w:pPr>
        <w:pStyle w:val="ConsPlusTitle"/>
        <w:jc w:val="center"/>
      </w:pPr>
      <w:r>
        <w:t>ОБ УТВЕРЖДЕНИИ АДМИНИСТРАТИВНОГО РЕГЛАМЕНТА ПРЕДОСТАВЛЕНИЯ</w:t>
      </w:r>
    </w:p>
    <w:p w:rsidR="00F91E68" w:rsidRDefault="00F91E68">
      <w:pPr>
        <w:pStyle w:val="ConsPlusTitle"/>
        <w:jc w:val="center"/>
      </w:pPr>
      <w:r>
        <w:t>МУНИЦИПАЛЬНОЙ УСЛУГИ "ПРЕДВАРИТЕЛЬНОЕ СОГЛАСОВАНИЕ</w:t>
      </w:r>
    </w:p>
    <w:p w:rsidR="00F91E68" w:rsidRDefault="00F91E68">
      <w:pPr>
        <w:pStyle w:val="ConsPlusTitle"/>
        <w:jc w:val="center"/>
      </w:pPr>
      <w:r>
        <w:t>ПРЕДОСТАВЛЕНИЯ ЗЕМЕЛЬНОГО УЧАСТКА, ЗАНИМАЕМОГО ГАРАЖОМ,</w:t>
      </w:r>
    </w:p>
    <w:p w:rsidR="00F91E68" w:rsidRDefault="00F91E68">
      <w:pPr>
        <w:pStyle w:val="ConsPlusTitle"/>
        <w:jc w:val="center"/>
      </w:pPr>
      <w:r>
        <w:t>ЯВЛЯЮЩИМСЯ ОБЪЕКТОМ КАПИТАЛЬНОГО СТРОИТЕЛЬСТВА, ВОЗВЕДЕННЫМ</w:t>
      </w:r>
    </w:p>
    <w:p w:rsidR="00F91E68" w:rsidRDefault="00F91E68">
      <w:pPr>
        <w:pStyle w:val="ConsPlusTitle"/>
        <w:jc w:val="center"/>
      </w:pPr>
      <w:r>
        <w:t>ДО ДНЯ ВВЕДЕНИЯ В ДЕЙСТВИЕ ГРАДОСТРОИТЕЛЬНОГО КОДЕКСА</w:t>
      </w:r>
    </w:p>
    <w:p w:rsidR="00F91E68" w:rsidRDefault="00F91E68">
      <w:pPr>
        <w:pStyle w:val="ConsPlusTitle"/>
        <w:jc w:val="center"/>
      </w:pPr>
      <w:r>
        <w:t>РОССИЙСКОЙ ФЕДЕРАЦИИ"</w:t>
      </w:r>
    </w:p>
    <w:p w:rsidR="00F91E68" w:rsidRDefault="00F91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91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E68" w:rsidRDefault="00F91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E68" w:rsidRDefault="00F91E68">
            <w:pPr>
              <w:pStyle w:val="ConsPlusNormal"/>
              <w:jc w:val="center"/>
            </w:pPr>
            <w:r>
              <w:rPr>
                <w:color w:val="392C69"/>
              </w:rPr>
              <w:t>Список изменяющих документов</w:t>
            </w:r>
          </w:p>
          <w:p w:rsidR="00F91E68" w:rsidRDefault="00F91E68">
            <w:pPr>
              <w:pStyle w:val="ConsPlusNormal"/>
              <w:jc w:val="center"/>
            </w:pPr>
            <w:r>
              <w:rPr>
                <w:color w:val="392C69"/>
              </w:rPr>
              <w:t xml:space="preserve">(в ред. Постановлений Администрации г. Иванова от 09.08.2022 </w:t>
            </w:r>
            <w:hyperlink r:id="rId5">
              <w:r>
                <w:rPr>
                  <w:color w:val="0000FF"/>
                </w:rPr>
                <w:t>N 1088</w:t>
              </w:r>
            </w:hyperlink>
            <w:r>
              <w:rPr>
                <w:color w:val="392C69"/>
              </w:rPr>
              <w:t>,</w:t>
            </w:r>
          </w:p>
          <w:p w:rsidR="00F91E68" w:rsidRDefault="00F91E68">
            <w:pPr>
              <w:pStyle w:val="ConsPlusNormal"/>
              <w:jc w:val="center"/>
            </w:pPr>
            <w:r>
              <w:rPr>
                <w:color w:val="392C69"/>
              </w:rPr>
              <w:t xml:space="preserve">от 20.01.2023 </w:t>
            </w:r>
            <w:hyperlink r:id="rId6">
              <w:r>
                <w:rPr>
                  <w:color w:val="0000FF"/>
                </w:rPr>
                <w:t>N 85</w:t>
              </w:r>
            </w:hyperlink>
            <w:r>
              <w:rPr>
                <w:color w:val="392C69"/>
              </w:rPr>
              <w:t xml:space="preserve">, от 24.04.2023 </w:t>
            </w:r>
            <w:hyperlink r:id="rId7">
              <w:r>
                <w:rPr>
                  <w:color w:val="0000FF"/>
                </w:rPr>
                <w:t>N 792</w:t>
              </w:r>
            </w:hyperlink>
            <w:r>
              <w:rPr>
                <w:color w:val="392C69"/>
              </w:rPr>
              <w:t xml:space="preserve">, от 01.12.2023 </w:t>
            </w:r>
            <w:hyperlink r:id="rId8">
              <w:r>
                <w:rPr>
                  <w:color w:val="0000FF"/>
                </w:rPr>
                <w:t>N 2448</w:t>
              </w:r>
            </w:hyperlink>
            <w:r>
              <w:rPr>
                <w:color w:val="392C69"/>
              </w:rPr>
              <w:t>,</w:t>
            </w:r>
          </w:p>
          <w:p w:rsidR="00F91E68" w:rsidRDefault="00F91E68">
            <w:pPr>
              <w:pStyle w:val="ConsPlusNormal"/>
              <w:jc w:val="center"/>
            </w:pPr>
            <w:r>
              <w:rPr>
                <w:color w:val="392C69"/>
              </w:rPr>
              <w:t xml:space="preserve">от 11.04.2024 </w:t>
            </w:r>
            <w:hyperlink r:id="rId9">
              <w:r>
                <w:rPr>
                  <w:color w:val="0000FF"/>
                </w:rPr>
                <w:t>N 772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r>
    </w:tbl>
    <w:p w:rsidR="00F91E68" w:rsidRDefault="00F91E68">
      <w:pPr>
        <w:pStyle w:val="ConsPlusNormal"/>
        <w:ind w:firstLine="540"/>
        <w:jc w:val="both"/>
      </w:pPr>
    </w:p>
    <w:p w:rsidR="00F91E68" w:rsidRDefault="00F91E68">
      <w:pPr>
        <w:pStyle w:val="ConsPlusNormal"/>
        <w:ind w:firstLine="540"/>
        <w:jc w:val="both"/>
      </w:pPr>
      <w:r>
        <w:t xml:space="preserve">В соответствии с Земельным </w:t>
      </w:r>
      <w:hyperlink r:id="rId10">
        <w:r>
          <w:rPr>
            <w:color w:val="0000FF"/>
          </w:rPr>
          <w:t>кодексом</w:t>
        </w:r>
      </w:hyperlink>
      <w:r>
        <w:t xml:space="preserve"> Российской Федерации, федеральными законами от 25.10.2001 </w:t>
      </w:r>
      <w:hyperlink r:id="rId11">
        <w:r>
          <w:rPr>
            <w:color w:val="0000FF"/>
          </w:rPr>
          <w:t>N 137-ФЗ</w:t>
        </w:r>
      </w:hyperlink>
      <w:r>
        <w:t xml:space="preserve"> "О введении в действие Земельного кодекса Российской Федерации", от 27.07.2010 </w:t>
      </w:r>
      <w:hyperlink r:id="rId12">
        <w:r>
          <w:rPr>
            <w:color w:val="0000FF"/>
          </w:rPr>
          <w:t>N 210-ФЗ</w:t>
        </w:r>
      </w:hyperlink>
      <w:r>
        <w:t xml:space="preserve"> "Об организации предоставления государственных и муниципальных услуг", руководствуясь </w:t>
      </w:r>
      <w:hyperlink r:id="rId13">
        <w:r>
          <w:rPr>
            <w:color w:val="0000FF"/>
          </w:rPr>
          <w:t>статьей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F91E68" w:rsidRDefault="00F91E68">
      <w:pPr>
        <w:pStyle w:val="ConsPlusNormal"/>
        <w:ind w:firstLine="540"/>
        <w:jc w:val="both"/>
      </w:pPr>
    </w:p>
    <w:p w:rsidR="00F91E68" w:rsidRDefault="00F91E68">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согласно приложению к настоящему постановлению.</w:t>
      </w:r>
    </w:p>
    <w:p w:rsidR="00F91E68" w:rsidRDefault="00F91E68">
      <w:pPr>
        <w:pStyle w:val="ConsPlusNormal"/>
        <w:ind w:firstLine="540"/>
        <w:jc w:val="both"/>
      </w:pPr>
    </w:p>
    <w:p w:rsidR="00F91E68" w:rsidRDefault="00F91E68">
      <w:pPr>
        <w:pStyle w:val="ConsPlusNormal"/>
        <w:ind w:firstLine="540"/>
        <w:jc w:val="both"/>
      </w:pPr>
      <w:r>
        <w:t>2. Настоящее постановление вступает в силу со дня официального опубликования.</w:t>
      </w:r>
    </w:p>
    <w:p w:rsidR="00F91E68" w:rsidRDefault="00F91E68">
      <w:pPr>
        <w:pStyle w:val="ConsPlusNormal"/>
        <w:spacing w:before="220"/>
        <w:ind w:firstLine="540"/>
        <w:jc w:val="both"/>
      </w:pPr>
      <w:r>
        <w:t xml:space="preserve">В 2022 - 2024 годах муниципальная услуга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предоставляется с учетом особенностей, предусмотренных Федеральным </w:t>
      </w:r>
      <w:hyperlink r:id="rId14">
        <w:r>
          <w:rPr>
            <w:color w:val="0000FF"/>
          </w:rPr>
          <w:t>законом</w:t>
        </w:r>
      </w:hyperlink>
      <w:r>
        <w:t xml:space="preserve"> от 14.03.2022 N 58-ФЗ "О внесении изменений в отдельные законодательные акты Российской Федерации", </w:t>
      </w:r>
      <w:hyperlink r:id="rId15">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F91E68" w:rsidRDefault="00F91E68">
      <w:pPr>
        <w:pStyle w:val="ConsPlusNormal"/>
        <w:jc w:val="both"/>
      </w:pPr>
      <w:r>
        <w:t xml:space="preserve">(в ред. </w:t>
      </w:r>
      <w:hyperlink r:id="rId16">
        <w:r>
          <w:rPr>
            <w:color w:val="0000FF"/>
          </w:rPr>
          <w:t>Постановления</w:t>
        </w:r>
      </w:hyperlink>
      <w:r>
        <w:t xml:space="preserve"> Администрации г. Иванова от 11.04.2024 N 772)</w:t>
      </w:r>
    </w:p>
    <w:p w:rsidR="00F91E68" w:rsidRDefault="00F91E68">
      <w:pPr>
        <w:pStyle w:val="ConsPlusNormal"/>
        <w:ind w:firstLine="540"/>
        <w:jc w:val="both"/>
      </w:pPr>
    </w:p>
    <w:p w:rsidR="00F91E68" w:rsidRDefault="00F91E68">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F91E68" w:rsidRDefault="00F91E68">
      <w:pPr>
        <w:pStyle w:val="ConsPlusNormal"/>
        <w:ind w:firstLine="540"/>
        <w:jc w:val="both"/>
      </w:pPr>
    </w:p>
    <w:p w:rsidR="00F91E68" w:rsidRDefault="00F91E68">
      <w:pPr>
        <w:pStyle w:val="ConsPlusNormal"/>
        <w:jc w:val="right"/>
      </w:pPr>
      <w:r>
        <w:t>Глава города Иванова</w:t>
      </w:r>
    </w:p>
    <w:p w:rsidR="00F91E68" w:rsidRDefault="00F91E68">
      <w:pPr>
        <w:pStyle w:val="ConsPlusNormal"/>
        <w:jc w:val="right"/>
      </w:pPr>
      <w:r>
        <w:t>В.Н.ШАРЫПОВ</w:t>
      </w: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jc w:val="right"/>
        <w:outlineLvl w:val="0"/>
      </w:pPr>
      <w:r>
        <w:t>Утвержден</w:t>
      </w:r>
    </w:p>
    <w:p w:rsidR="00F91E68" w:rsidRDefault="00F91E68">
      <w:pPr>
        <w:pStyle w:val="ConsPlusNormal"/>
        <w:jc w:val="right"/>
      </w:pPr>
      <w:r>
        <w:t>постановлением</w:t>
      </w:r>
    </w:p>
    <w:p w:rsidR="00F91E68" w:rsidRDefault="00F91E68">
      <w:pPr>
        <w:pStyle w:val="ConsPlusNormal"/>
        <w:jc w:val="right"/>
      </w:pPr>
      <w:r>
        <w:t>Администрации города Иванова</w:t>
      </w:r>
    </w:p>
    <w:p w:rsidR="00F91E68" w:rsidRDefault="00F91E68">
      <w:pPr>
        <w:pStyle w:val="ConsPlusNormal"/>
        <w:jc w:val="right"/>
      </w:pPr>
      <w:r>
        <w:t>от 18.10.2021 N 1183</w:t>
      </w:r>
    </w:p>
    <w:p w:rsidR="00F91E68" w:rsidRDefault="00F91E68">
      <w:pPr>
        <w:pStyle w:val="ConsPlusNormal"/>
        <w:ind w:firstLine="540"/>
        <w:jc w:val="both"/>
      </w:pPr>
    </w:p>
    <w:p w:rsidR="00F91E68" w:rsidRDefault="00F91E68">
      <w:pPr>
        <w:pStyle w:val="ConsPlusTitle"/>
        <w:jc w:val="center"/>
      </w:pPr>
      <w:bookmarkStart w:id="0" w:name="P39"/>
      <w:bookmarkEnd w:id="0"/>
      <w:r>
        <w:t>АДМИНИСТРАТИВНЫЙ РЕГЛАМЕНТ</w:t>
      </w:r>
    </w:p>
    <w:p w:rsidR="00F91E68" w:rsidRDefault="00F91E68">
      <w:pPr>
        <w:pStyle w:val="ConsPlusTitle"/>
        <w:jc w:val="center"/>
      </w:pPr>
      <w:r>
        <w:t>ПРЕДОСТАВЛЕНИЯ МУНИЦИПАЛЬНОЙ УСЛУГИ "ПРЕДВАРИТЕЛЬНОЕ</w:t>
      </w:r>
    </w:p>
    <w:p w:rsidR="00F91E68" w:rsidRDefault="00F91E68">
      <w:pPr>
        <w:pStyle w:val="ConsPlusTitle"/>
        <w:jc w:val="center"/>
      </w:pPr>
      <w:r>
        <w:t>СОГЛАСОВАНИЕ ПРЕДОСТАВЛЕНИЯ ЗЕМЕЛЬНОГО УЧАСТКА, ЗАНИМАЕМОГО</w:t>
      </w:r>
    </w:p>
    <w:p w:rsidR="00F91E68" w:rsidRDefault="00F91E68">
      <w:pPr>
        <w:pStyle w:val="ConsPlusTitle"/>
        <w:jc w:val="center"/>
      </w:pPr>
      <w:r>
        <w:t>ГАРАЖОМ, ЯВЛЯЮЩИМСЯ ОБЪЕКТОМ КАПИТАЛЬНОГО СТРОИТЕЛЬСТВА,</w:t>
      </w:r>
    </w:p>
    <w:p w:rsidR="00F91E68" w:rsidRDefault="00F91E68">
      <w:pPr>
        <w:pStyle w:val="ConsPlusTitle"/>
        <w:jc w:val="center"/>
      </w:pPr>
      <w:r>
        <w:t>ВОЗВЕДЕННЫМ ДО ДНЯ ВВЕДЕНИЯ В ДЕЙСТВИЕ</w:t>
      </w:r>
    </w:p>
    <w:p w:rsidR="00F91E68" w:rsidRDefault="00F91E68">
      <w:pPr>
        <w:pStyle w:val="ConsPlusTitle"/>
        <w:jc w:val="center"/>
      </w:pPr>
      <w:r>
        <w:t>ГРАДОСТРОИТЕЛЬНОГО КОДЕКСА РОССИЙСКОЙ ФЕДЕРАЦИИ"</w:t>
      </w:r>
    </w:p>
    <w:p w:rsidR="00F91E68" w:rsidRDefault="00F91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91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E68" w:rsidRDefault="00F91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E68" w:rsidRDefault="00F91E68">
            <w:pPr>
              <w:pStyle w:val="ConsPlusNormal"/>
              <w:jc w:val="center"/>
            </w:pPr>
            <w:r>
              <w:rPr>
                <w:color w:val="392C69"/>
              </w:rPr>
              <w:t>Список изменяющих документов</w:t>
            </w:r>
          </w:p>
          <w:p w:rsidR="00F91E68" w:rsidRDefault="00F91E68">
            <w:pPr>
              <w:pStyle w:val="ConsPlusNormal"/>
              <w:jc w:val="center"/>
            </w:pPr>
            <w:r>
              <w:rPr>
                <w:color w:val="392C69"/>
              </w:rPr>
              <w:t xml:space="preserve">(в ред. Постановлений Администрации г. Иванова от 09.08.2022 </w:t>
            </w:r>
            <w:hyperlink r:id="rId17">
              <w:r>
                <w:rPr>
                  <w:color w:val="0000FF"/>
                </w:rPr>
                <w:t>N 1088</w:t>
              </w:r>
            </w:hyperlink>
            <w:r>
              <w:rPr>
                <w:color w:val="392C69"/>
              </w:rPr>
              <w:t>,</w:t>
            </w:r>
          </w:p>
          <w:p w:rsidR="00F91E68" w:rsidRDefault="00F91E68">
            <w:pPr>
              <w:pStyle w:val="ConsPlusNormal"/>
              <w:jc w:val="center"/>
            </w:pPr>
            <w:r>
              <w:rPr>
                <w:color w:val="392C69"/>
              </w:rPr>
              <w:t xml:space="preserve">от 20.01.2023 </w:t>
            </w:r>
            <w:hyperlink r:id="rId18">
              <w:r>
                <w:rPr>
                  <w:color w:val="0000FF"/>
                </w:rPr>
                <w:t>N 85</w:t>
              </w:r>
            </w:hyperlink>
            <w:r>
              <w:rPr>
                <w:color w:val="392C69"/>
              </w:rPr>
              <w:t xml:space="preserve">, от 24.04.2023 </w:t>
            </w:r>
            <w:hyperlink r:id="rId19">
              <w:r>
                <w:rPr>
                  <w:color w:val="0000FF"/>
                </w:rPr>
                <w:t>N 792</w:t>
              </w:r>
            </w:hyperlink>
            <w:r>
              <w:rPr>
                <w:color w:val="392C69"/>
              </w:rPr>
              <w:t xml:space="preserve">, от 01.12.2023 </w:t>
            </w:r>
            <w:hyperlink r:id="rId20">
              <w:r>
                <w:rPr>
                  <w:color w:val="0000FF"/>
                </w:rPr>
                <w:t>N 2448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r>
    </w:tbl>
    <w:p w:rsidR="00F91E68" w:rsidRDefault="00F91E68">
      <w:pPr>
        <w:pStyle w:val="ConsPlusNormal"/>
        <w:ind w:firstLine="540"/>
        <w:jc w:val="both"/>
      </w:pPr>
    </w:p>
    <w:p w:rsidR="00F91E68" w:rsidRDefault="00F91E68">
      <w:pPr>
        <w:pStyle w:val="ConsPlusTitle"/>
        <w:jc w:val="center"/>
        <w:outlineLvl w:val="1"/>
      </w:pPr>
      <w:r>
        <w:t>1. Общие положения</w:t>
      </w:r>
    </w:p>
    <w:p w:rsidR="00F91E68" w:rsidRDefault="00F91E68">
      <w:pPr>
        <w:pStyle w:val="ConsPlusNormal"/>
        <w:ind w:firstLine="540"/>
        <w:jc w:val="both"/>
      </w:pPr>
    </w:p>
    <w:p w:rsidR="00F91E68" w:rsidRDefault="00F91E68">
      <w:pPr>
        <w:pStyle w:val="ConsPlusNormal"/>
        <w:ind w:firstLine="540"/>
        <w:jc w:val="both"/>
      </w:pPr>
      <w:r>
        <w:t xml:space="preserve">1.1. Административный регламент оказания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Регламент) разработан 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w:t>
      </w:r>
    </w:p>
    <w:p w:rsidR="00F91E68" w:rsidRDefault="00F91E68">
      <w:pPr>
        <w:pStyle w:val="ConsPlusNormal"/>
        <w:spacing w:before="220"/>
        <w:ind w:firstLine="540"/>
        <w:jc w:val="both"/>
      </w:pPr>
      <w:r>
        <w:t>1.2. Цели разработки Регламента - реализация прав физических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91E68" w:rsidRDefault="00F91E68">
      <w:pPr>
        <w:pStyle w:val="ConsPlusNormal"/>
        <w:spacing w:before="220"/>
        <w:ind w:firstLine="540"/>
        <w:jc w:val="both"/>
      </w:pPr>
      <w: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определяет сроки и последовательность действий (административные процедуры) при рассмотрении обращений физических лиц.</w:t>
      </w:r>
    </w:p>
    <w:p w:rsidR="00F91E68" w:rsidRDefault="00F91E68">
      <w:pPr>
        <w:pStyle w:val="ConsPlusNormal"/>
        <w:spacing w:before="220"/>
        <w:ind w:firstLine="540"/>
        <w:jc w:val="both"/>
      </w:pPr>
      <w:r>
        <w:t xml:space="preserve">1.4. 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 </w:t>
      </w:r>
      <w:hyperlink r:id="rId22">
        <w:r>
          <w:rPr>
            <w:color w:val="0000FF"/>
          </w:rPr>
          <w:t>главой V.1</w:t>
        </w:r>
      </w:hyperlink>
      <w:r>
        <w:t xml:space="preserve"> Земельного кодекса Российской Федерации, с учетом особенностей, установленных </w:t>
      </w:r>
      <w:hyperlink r:id="rId23">
        <w:r>
          <w:rPr>
            <w:color w:val="0000FF"/>
          </w:rPr>
          <w:t>статьей 3.7</w:t>
        </w:r>
      </w:hyperlink>
      <w:r>
        <w:t xml:space="preserve"> Федерального закона от 25.10.2001 N 137-ФЗ "О введении в действие Земельного кодекса Российской Федерации".</w:t>
      </w:r>
    </w:p>
    <w:p w:rsidR="00F91E68" w:rsidRDefault="00F91E68">
      <w:pPr>
        <w:pStyle w:val="ConsPlusNormal"/>
        <w:spacing w:before="220"/>
        <w:ind w:firstLine="540"/>
        <w:jc w:val="both"/>
      </w:pPr>
      <w:r>
        <w:t>1.5. Правом на получение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обладают следующие граждане (далее - Заявители):</w:t>
      </w:r>
    </w:p>
    <w:p w:rsidR="00F91E68" w:rsidRDefault="00F91E68">
      <w:pPr>
        <w:pStyle w:val="ConsPlusNormal"/>
        <w:spacing w:before="220"/>
        <w:ind w:firstLine="540"/>
        <w:jc w:val="both"/>
      </w:pPr>
      <w:bookmarkStart w:id="1" w:name="P56"/>
      <w:bookmarkEnd w:id="1"/>
      <w:r>
        <w:t xml:space="preserve">1.5.1. Граждане, использующие гараж, являющийся объектом капитального строительства и </w:t>
      </w:r>
      <w:r>
        <w:lastRenderedPageBreak/>
        <w:t>возведенный до 30.12.2004, в случаях:</w:t>
      </w:r>
    </w:p>
    <w:p w:rsidR="00F91E68" w:rsidRDefault="00F91E68">
      <w:pPr>
        <w:pStyle w:val="ConsPlusNormal"/>
        <w:spacing w:before="220"/>
        <w:ind w:firstLine="540"/>
        <w:jc w:val="both"/>
      </w:pPr>
      <w:r>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1E68" w:rsidRDefault="00F91E68">
      <w:pPr>
        <w:pStyle w:val="ConsPlusNormal"/>
        <w:spacing w:before="220"/>
        <w:ind w:firstLine="540"/>
        <w:jc w:val="both"/>
      </w:pPr>
      <w: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E68" w:rsidRDefault="00F91E68">
      <w:pPr>
        <w:pStyle w:val="ConsPlusNormal"/>
        <w:spacing w:before="220"/>
        <w:ind w:firstLine="540"/>
        <w:jc w:val="both"/>
      </w:pPr>
      <w:r>
        <w:t xml:space="preserve">1.5.2. Граждане, являющиеся наследниками гражданина, указанного в </w:t>
      </w:r>
      <w:hyperlink w:anchor="P56">
        <w:r>
          <w:rPr>
            <w:color w:val="0000FF"/>
          </w:rPr>
          <w:t>пункте 1.5.1</w:t>
        </w:r>
      </w:hyperlink>
      <w:r>
        <w:t xml:space="preserve"> настоящего Регламента, использовавшего гараж, являющийся объектом капитального строительства и возведенный до 30.12.2004.</w:t>
      </w:r>
    </w:p>
    <w:p w:rsidR="00F91E68" w:rsidRDefault="00F91E68">
      <w:pPr>
        <w:pStyle w:val="ConsPlusNormal"/>
        <w:spacing w:before="220"/>
        <w:ind w:firstLine="540"/>
        <w:jc w:val="both"/>
      </w:pPr>
      <w:r>
        <w:t xml:space="preserve">1.5.3. Граждане, приобретшие гараж по соглашению у гражданина, указанного в </w:t>
      </w:r>
      <w:hyperlink w:anchor="P56">
        <w:r>
          <w:rPr>
            <w:color w:val="0000FF"/>
          </w:rPr>
          <w:t>пункте 1.5.1</w:t>
        </w:r>
      </w:hyperlink>
      <w:r>
        <w:t xml:space="preserve"> настоящего Регламента, использовавшего гараж, являющийся объектом капитального строительства и возведенный до 30.12.2004.</w:t>
      </w:r>
    </w:p>
    <w:p w:rsidR="00F91E68" w:rsidRDefault="00F91E68">
      <w:pPr>
        <w:pStyle w:val="ConsPlusNormal"/>
        <w:spacing w:before="220"/>
        <w:ind w:firstLine="540"/>
        <w:jc w:val="both"/>
      </w:pPr>
      <w:r>
        <w:t>1.6. От имени Заявителя за получением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F91E68" w:rsidRDefault="00F91E68">
      <w:pPr>
        <w:pStyle w:val="ConsPlusNormal"/>
        <w:spacing w:before="220"/>
        <w:ind w:firstLine="540"/>
        <w:jc w:val="both"/>
      </w:pPr>
      <w: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F91E68" w:rsidRDefault="00F91E68">
      <w:pPr>
        <w:pStyle w:val="ConsPlusNormal"/>
        <w:spacing w:before="220"/>
        <w:ind w:firstLine="540"/>
        <w:jc w:val="both"/>
      </w:pPr>
      <w:r>
        <w:t>1.7. Настоящий Регламент не распространяется на случаи:</w:t>
      </w:r>
    </w:p>
    <w:p w:rsidR="00F91E68" w:rsidRDefault="00F91E68">
      <w:pPr>
        <w:pStyle w:val="ConsPlusNormal"/>
        <w:spacing w:before="220"/>
        <w:ind w:firstLine="540"/>
        <w:jc w:val="both"/>
      </w:pPr>
      <w: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F91E68" w:rsidRDefault="00F91E68">
      <w:pPr>
        <w:pStyle w:val="ConsPlusNormal"/>
        <w:spacing w:before="220"/>
        <w:ind w:firstLine="540"/>
        <w:jc w:val="both"/>
      </w:pPr>
      <w:r>
        <w:t>2) если гараж признан в судебном или ином предусмотренном законом порядке самовольной постройкой, подлежащей сносу;</w:t>
      </w:r>
    </w:p>
    <w:p w:rsidR="00F91E68" w:rsidRDefault="00F91E68">
      <w:pPr>
        <w:pStyle w:val="ConsPlusNormal"/>
        <w:spacing w:before="220"/>
        <w:ind w:firstLine="540"/>
        <w:jc w:val="both"/>
      </w:pPr>
      <w:r>
        <w:t>3) если гараж, который находится в фактическом пользовании гражданина, не является объектом капитального строительства;</w:t>
      </w:r>
    </w:p>
    <w:p w:rsidR="00F91E68" w:rsidRDefault="00F91E68">
      <w:pPr>
        <w:pStyle w:val="ConsPlusNormal"/>
        <w:spacing w:before="220"/>
        <w:ind w:firstLine="540"/>
        <w:jc w:val="both"/>
      </w:pPr>
      <w:r>
        <w:t>4) связанные с созданием и использованием гражданами и юридическими лицами гаражей:</w:t>
      </w:r>
    </w:p>
    <w:p w:rsidR="00F91E68" w:rsidRDefault="00F91E68">
      <w:pPr>
        <w:pStyle w:val="ConsPlusNormal"/>
        <w:spacing w:before="220"/>
        <w:ind w:firstLine="540"/>
        <w:jc w:val="both"/>
      </w:pPr>
      <w:r>
        <w:t xml:space="preserve">-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w:t>
      </w:r>
      <w:r>
        <w:lastRenderedPageBreak/>
        <w:t>по оказанию услуг по ремонту, техническому обслуживанию и мойке транспортных средств;</w:t>
      </w:r>
    </w:p>
    <w:p w:rsidR="00F91E68" w:rsidRDefault="00F91E68">
      <w:pPr>
        <w:pStyle w:val="ConsPlusNormal"/>
        <w:jc w:val="both"/>
      </w:pPr>
      <w:r>
        <w:t xml:space="preserve">(в ред. </w:t>
      </w:r>
      <w:hyperlink r:id="rId24">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F91E68" w:rsidRDefault="00F91E68">
      <w:pPr>
        <w:pStyle w:val="ConsPlusNormal"/>
        <w:spacing w:before="220"/>
        <w:ind w:firstLine="540"/>
        <w:jc w:val="both"/>
      </w:pPr>
      <w:r>
        <w:t>- находящихся в многоквартирных домах и объектах коммерческого назначения, а также подземных гаражей;</w:t>
      </w:r>
    </w:p>
    <w:p w:rsidR="00F91E68" w:rsidRDefault="00F91E68">
      <w:pPr>
        <w:pStyle w:val="ConsPlusNormal"/>
        <w:spacing w:before="220"/>
        <w:ind w:firstLine="540"/>
        <w:jc w:val="both"/>
      </w:pPr>
      <w:r>
        <w:t xml:space="preserve">- в порядке, предусмотренном Федеральным </w:t>
      </w:r>
      <w:hyperlink r:id="rId25">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1E68" w:rsidRDefault="00F91E68">
      <w:pPr>
        <w:pStyle w:val="ConsPlusNormal"/>
        <w:ind w:firstLine="540"/>
        <w:jc w:val="both"/>
      </w:pPr>
    </w:p>
    <w:p w:rsidR="00F91E68" w:rsidRDefault="00F91E68">
      <w:pPr>
        <w:pStyle w:val="ConsPlusTitle"/>
        <w:jc w:val="center"/>
        <w:outlineLvl w:val="1"/>
      </w:pPr>
      <w:r>
        <w:t>2. Стандарт предоставления муниципальной услуги</w:t>
      </w:r>
    </w:p>
    <w:p w:rsidR="00F91E68" w:rsidRDefault="00F91E68">
      <w:pPr>
        <w:pStyle w:val="ConsPlusNormal"/>
        <w:ind w:firstLine="540"/>
        <w:jc w:val="both"/>
      </w:pPr>
    </w:p>
    <w:p w:rsidR="00F91E68" w:rsidRDefault="00F91E68">
      <w:pPr>
        <w:pStyle w:val="ConsPlusNormal"/>
        <w:ind w:firstLine="540"/>
        <w:jc w:val="both"/>
      </w:pPr>
      <w:r>
        <w:t>2.1. Наименование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муниципальная услуга).</w:t>
      </w:r>
    </w:p>
    <w:p w:rsidR="00F91E68" w:rsidRDefault="00F91E68">
      <w:pPr>
        <w:pStyle w:val="ConsPlusNormal"/>
        <w:spacing w:before="220"/>
        <w:ind w:firstLine="540"/>
        <w:jc w:val="both"/>
      </w:pPr>
      <w:bookmarkStart w:id="2" w:name="P77"/>
      <w:bookmarkEnd w:id="2"/>
      <w: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F91E68" w:rsidRDefault="00F91E68">
      <w:pPr>
        <w:pStyle w:val="ConsPlusNormal"/>
        <w:spacing w:before="220"/>
        <w:ind w:firstLine="540"/>
        <w:jc w:val="both"/>
      </w:pPr>
      <w:r>
        <w:t>Муниципальная услуга предоставляется по адресу: 153000, город Иваново, площадь Революции, дом 4.</w:t>
      </w:r>
    </w:p>
    <w:p w:rsidR="00F91E68" w:rsidRDefault="00F91E68">
      <w:pPr>
        <w:pStyle w:val="ConsPlusNormal"/>
        <w:spacing w:before="220"/>
        <w:ind w:firstLine="540"/>
        <w:jc w:val="both"/>
      </w:pPr>
      <w:r>
        <w:t>График приема: консультации по вопросам оказания муниципальной услуги - понедельник, с 9.00 до 12.00.</w:t>
      </w:r>
    </w:p>
    <w:p w:rsidR="00F91E68" w:rsidRDefault="00F91E68">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F91E68" w:rsidRDefault="00F91E68">
      <w:pPr>
        <w:pStyle w:val="ConsPlusNormal"/>
        <w:spacing w:before="220"/>
        <w:ind w:firstLine="540"/>
        <w:jc w:val="both"/>
      </w:pPr>
      <w:r>
        <w:t>Телефоны для справок: 8 (4932) 32-64-77, 59-48-61.</w:t>
      </w:r>
    </w:p>
    <w:p w:rsidR="00F91E68" w:rsidRDefault="00F91E68">
      <w:pPr>
        <w:pStyle w:val="ConsPlusNormal"/>
        <w:spacing w:before="220"/>
        <w:ind w:firstLine="540"/>
        <w:jc w:val="both"/>
      </w:pPr>
      <w:r>
        <w:t>Адрес сайта в сети Интернет: ivanovo.gosuslugi.ru, адрес электронной почты: gkui@ivgoradm.ru.</w:t>
      </w:r>
    </w:p>
    <w:p w:rsidR="00F91E68" w:rsidRDefault="00F91E68">
      <w:pPr>
        <w:pStyle w:val="ConsPlusNormal"/>
        <w:spacing w:before="220"/>
        <w:ind w:firstLine="540"/>
        <w:jc w:val="both"/>
      </w:pPr>
      <w:r>
        <w:t>Структурное подразделение Администрации города Иванова, взаимодействующее с Комитетом при предоставлении муниципальной услуги, - управление архитектуры и градостроительства Администрации города Иванова (далее - Управление).</w:t>
      </w:r>
    </w:p>
    <w:p w:rsidR="00F91E68" w:rsidRDefault="00F91E68">
      <w:pPr>
        <w:pStyle w:val="ConsPlusNormal"/>
        <w:spacing w:before="220"/>
        <w:ind w:firstLine="540"/>
        <w:jc w:val="both"/>
      </w:pPr>
      <w:r>
        <w:t>Место нахождения и почтовый адрес: 153000, город Иваново, площадь Революции, дом 6.</w:t>
      </w:r>
    </w:p>
    <w:p w:rsidR="00F91E68" w:rsidRDefault="00F91E68">
      <w:pPr>
        <w:pStyle w:val="ConsPlusNormal"/>
        <w:spacing w:before="220"/>
        <w:ind w:firstLine="540"/>
        <w:jc w:val="both"/>
      </w:pPr>
      <w:r>
        <w:t>Телефон для справок: 8 (4932) 59-45-85.</w:t>
      </w:r>
    </w:p>
    <w:p w:rsidR="00F91E68" w:rsidRDefault="00F91E68">
      <w:pPr>
        <w:pStyle w:val="ConsPlusNormal"/>
        <w:spacing w:before="220"/>
        <w:ind w:firstLine="540"/>
        <w:jc w:val="both"/>
      </w:pPr>
      <w:r>
        <w:t>Адрес сайта Управления в сети Интернет: ivanovo.gosuslugi.ru, адрес электронной почты: uags@ivgoradm.ru.</w:t>
      </w:r>
    </w:p>
    <w:p w:rsidR="00F91E68" w:rsidRDefault="00F91E68">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F91E68" w:rsidRDefault="00F91E68">
      <w:pPr>
        <w:pStyle w:val="ConsPlusNormal"/>
        <w:spacing w:before="220"/>
        <w:ind w:firstLine="540"/>
        <w:jc w:val="both"/>
      </w:pPr>
      <w:r>
        <w:lastRenderedPageBreak/>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F91E68" w:rsidRDefault="00F91E68">
      <w:pPr>
        <w:pStyle w:val="ConsPlusNormal"/>
        <w:spacing w:before="220"/>
        <w:ind w:firstLine="540"/>
        <w:jc w:val="both"/>
      </w:pPr>
      <w:r>
        <w:t>Место нахождения и почтовый адрес офисов многофункционального центра:</w:t>
      </w:r>
    </w:p>
    <w:p w:rsidR="00F91E68" w:rsidRDefault="00F91E68">
      <w:pPr>
        <w:pStyle w:val="ConsPlusNormal"/>
        <w:spacing w:before="220"/>
        <w:ind w:firstLine="540"/>
        <w:jc w:val="both"/>
      </w:pPr>
      <w:r>
        <w:t>- отдел приема и выдачи документов "Центральный": 153012, город Иваново, улица Советская, дом 25;</w:t>
      </w:r>
    </w:p>
    <w:p w:rsidR="00F91E68" w:rsidRDefault="00F91E68">
      <w:pPr>
        <w:pStyle w:val="ConsPlusNormal"/>
        <w:spacing w:before="220"/>
        <w:ind w:firstLine="540"/>
        <w:jc w:val="both"/>
      </w:pPr>
      <w:r>
        <w:t>- отдел приема и выдачи документов "Октябрьский": 153002, город Иваново, проспект Ленина, дом 108;</w:t>
      </w:r>
    </w:p>
    <w:p w:rsidR="00F91E68" w:rsidRDefault="00F91E68">
      <w:pPr>
        <w:pStyle w:val="ConsPlusNormal"/>
        <w:spacing w:before="220"/>
        <w:ind w:firstLine="540"/>
        <w:jc w:val="both"/>
      </w:pPr>
      <w:r>
        <w:t>- отдел приема и выдачи документов "Ленинский": 153013, город Иваново, улица Куконковых, дом 144А;</w:t>
      </w:r>
    </w:p>
    <w:p w:rsidR="00F91E68" w:rsidRDefault="00F91E68">
      <w:pPr>
        <w:pStyle w:val="ConsPlusNormal"/>
        <w:spacing w:before="220"/>
        <w:ind w:firstLine="540"/>
        <w:jc w:val="both"/>
      </w:pPr>
      <w:r>
        <w:t>- отдел приема и выдачи документов "Фрунзенский": 153003, город Иваново, улица Красных Зорь, дом 10.</w:t>
      </w:r>
    </w:p>
    <w:p w:rsidR="00F91E68" w:rsidRDefault="00F91E68">
      <w:pPr>
        <w:pStyle w:val="ConsPlusNormal"/>
        <w:spacing w:before="220"/>
        <w:ind w:firstLine="540"/>
        <w:jc w:val="both"/>
      </w:pPr>
      <w:r>
        <w:t>График работы отделов многофункционального центра:</w:t>
      </w:r>
    </w:p>
    <w:p w:rsidR="00F91E68" w:rsidRDefault="00F91E68">
      <w:pPr>
        <w:pStyle w:val="ConsPlusNormal"/>
        <w:spacing w:before="220"/>
        <w:ind w:firstLine="540"/>
        <w:jc w:val="both"/>
      </w:pPr>
      <w:r>
        <w:t>понедельник, вторник - с 9.00 до 17.00;</w:t>
      </w:r>
    </w:p>
    <w:p w:rsidR="00F91E68" w:rsidRDefault="00F91E68">
      <w:pPr>
        <w:pStyle w:val="ConsPlusNormal"/>
        <w:spacing w:before="220"/>
        <w:ind w:firstLine="540"/>
        <w:jc w:val="both"/>
      </w:pPr>
      <w:r>
        <w:t>среда - с 9.00 до 20.00;</w:t>
      </w:r>
    </w:p>
    <w:p w:rsidR="00F91E68" w:rsidRDefault="00F91E68">
      <w:pPr>
        <w:pStyle w:val="ConsPlusNormal"/>
        <w:spacing w:before="220"/>
        <w:ind w:firstLine="540"/>
        <w:jc w:val="both"/>
      </w:pPr>
      <w:r>
        <w:t>четверг - с 9.00 до 17.00;</w:t>
      </w:r>
    </w:p>
    <w:p w:rsidR="00F91E68" w:rsidRDefault="00F91E68">
      <w:pPr>
        <w:pStyle w:val="ConsPlusNormal"/>
        <w:spacing w:before="220"/>
        <w:ind w:firstLine="540"/>
        <w:jc w:val="both"/>
      </w:pPr>
      <w:r>
        <w:t>пятница - с 9.00 до 16.00;</w:t>
      </w:r>
    </w:p>
    <w:p w:rsidR="00F91E68" w:rsidRDefault="00F91E68">
      <w:pPr>
        <w:pStyle w:val="ConsPlusNormal"/>
        <w:spacing w:before="220"/>
        <w:ind w:firstLine="540"/>
        <w:jc w:val="both"/>
      </w:pPr>
      <w:r>
        <w:t>суббота - с 9.00 до 17.00;</w:t>
      </w:r>
    </w:p>
    <w:p w:rsidR="00F91E68" w:rsidRDefault="00F91E68">
      <w:pPr>
        <w:pStyle w:val="ConsPlusNormal"/>
        <w:spacing w:before="220"/>
        <w:ind w:firstLine="540"/>
        <w:jc w:val="both"/>
      </w:pPr>
      <w:r>
        <w:t>воскресенье - выходной день.</w:t>
      </w:r>
    </w:p>
    <w:p w:rsidR="00F91E68" w:rsidRDefault="00F91E68">
      <w:pPr>
        <w:pStyle w:val="ConsPlusNormal"/>
        <w:spacing w:before="220"/>
        <w:ind w:firstLine="540"/>
        <w:jc w:val="both"/>
      </w:pPr>
      <w:r>
        <w:t>Неприемные дни в отделах приема и выдачи документов многофункционального центра:</w:t>
      </w:r>
    </w:p>
    <w:p w:rsidR="00F91E68" w:rsidRDefault="00F91E68">
      <w:pPr>
        <w:pStyle w:val="ConsPlusNormal"/>
        <w:spacing w:before="220"/>
        <w:ind w:firstLine="540"/>
        <w:jc w:val="both"/>
      </w:pPr>
      <w:r>
        <w:t>- отдел приема и выдачи документов "Центральный": каждый первый четверг месяца;</w:t>
      </w:r>
    </w:p>
    <w:p w:rsidR="00F91E68" w:rsidRDefault="00F91E68">
      <w:pPr>
        <w:pStyle w:val="ConsPlusNormal"/>
        <w:spacing w:before="220"/>
        <w:ind w:firstLine="540"/>
        <w:jc w:val="both"/>
      </w:pPr>
      <w:r>
        <w:t>- отдел приема и выдачи документов "Октябрьский": каждый второй четверг месяца;</w:t>
      </w:r>
    </w:p>
    <w:p w:rsidR="00F91E68" w:rsidRDefault="00F91E68">
      <w:pPr>
        <w:pStyle w:val="ConsPlusNormal"/>
        <w:spacing w:before="220"/>
        <w:ind w:firstLine="540"/>
        <w:jc w:val="both"/>
      </w:pPr>
      <w:r>
        <w:t>- отдел приема и выдачи документов "Ленинский": каждый третий четверг месяца;</w:t>
      </w:r>
    </w:p>
    <w:p w:rsidR="00F91E68" w:rsidRDefault="00F91E68">
      <w:pPr>
        <w:pStyle w:val="ConsPlusNormal"/>
        <w:spacing w:before="220"/>
        <w:ind w:firstLine="540"/>
        <w:jc w:val="both"/>
      </w:pPr>
      <w:r>
        <w:t>- отдел приема и выдачи документов "Фрунзенский": каждый четвертый четверг месяца.</w:t>
      </w:r>
    </w:p>
    <w:p w:rsidR="00F91E68" w:rsidRDefault="00F91E68">
      <w:pPr>
        <w:pStyle w:val="ConsPlusNormal"/>
        <w:spacing w:before="220"/>
        <w:ind w:firstLine="540"/>
        <w:jc w:val="both"/>
      </w:pPr>
      <w:r>
        <w:t>Телефон для справок: 8 (4932) 57-56-54.</w:t>
      </w:r>
    </w:p>
    <w:p w:rsidR="00F91E68" w:rsidRDefault="00F91E68">
      <w:pPr>
        <w:pStyle w:val="ConsPlusNormal"/>
        <w:spacing w:before="220"/>
        <w:ind w:firstLine="540"/>
        <w:jc w:val="both"/>
      </w:pPr>
      <w:r>
        <w:t>Адрес сайта многофункционального центра в сети Интернет: mfcivanovo.ru, адрес электронной почты: ivmfc@ivgoradm.ru.</w:t>
      </w:r>
    </w:p>
    <w:p w:rsidR="00F91E68" w:rsidRDefault="00F91E68">
      <w:pPr>
        <w:pStyle w:val="ConsPlusNormal"/>
        <w:jc w:val="both"/>
      </w:pPr>
      <w:r>
        <w:t xml:space="preserve">(п. 2.2 в ред. </w:t>
      </w:r>
      <w:hyperlink r:id="rId26">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bookmarkStart w:id="3" w:name="P109"/>
      <w:bookmarkEnd w:id="3"/>
      <w:r>
        <w:t>2.2.1. Муниципальная услуга предоставляется на основании поступившего в Комитет заявления:</w:t>
      </w:r>
    </w:p>
    <w:p w:rsidR="00F91E68" w:rsidRDefault="00F91E68">
      <w:pPr>
        <w:pStyle w:val="ConsPlusNormal"/>
        <w:spacing w:before="220"/>
        <w:ind w:firstLine="540"/>
        <w:jc w:val="both"/>
      </w:pPr>
      <w:r>
        <w:t>1) поданного лично Заявителем или его представителем через многофункциональный центр;</w:t>
      </w:r>
    </w:p>
    <w:p w:rsidR="00F91E68" w:rsidRDefault="00F91E68">
      <w:pPr>
        <w:pStyle w:val="ConsPlusNormal"/>
        <w:spacing w:before="220"/>
        <w:ind w:firstLine="540"/>
        <w:jc w:val="both"/>
      </w:pPr>
      <w:r>
        <w:t>2) поданного в электронной форме через единый портал государственных и муниципальных услуг по адресу: https://www.gosuslugi.ru (далее - Портал).</w:t>
      </w:r>
    </w:p>
    <w:p w:rsidR="00F91E68" w:rsidRDefault="00F91E68">
      <w:pPr>
        <w:pStyle w:val="ConsPlusNormal"/>
        <w:jc w:val="both"/>
      </w:pPr>
      <w:r>
        <w:t xml:space="preserve">(пп. 2 в ред. </w:t>
      </w:r>
      <w:hyperlink r:id="rId27">
        <w:r>
          <w:rPr>
            <w:color w:val="0000FF"/>
          </w:rPr>
          <w:t>Постановления</w:t>
        </w:r>
      </w:hyperlink>
      <w:r>
        <w:t xml:space="preserve"> Администрации г. Иванова от 01.12.2023 N 2448)</w:t>
      </w:r>
    </w:p>
    <w:p w:rsidR="00F91E68" w:rsidRDefault="00F91E68">
      <w:pPr>
        <w:pStyle w:val="ConsPlusNormal"/>
        <w:jc w:val="both"/>
      </w:pPr>
      <w:r>
        <w:t xml:space="preserve">(п. 2.2.1 в ред. </w:t>
      </w:r>
      <w:hyperlink r:id="rId28">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lastRenderedPageBreak/>
        <w:t>2.3. Результатом предоставления муниципальной услуги является:</w:t>
      </w:r>
    </w:p>
    <w:p w:rsidR="00F91E68" w:rsidRDefault="00F91E68">
      <w:pPr>
        <w:pStyle w:val="ConsPlusNormal"/>
        <w:spacing w:before="220"/>
        <w:ind w:firstLine="540"/>
        <w:jc w:val="both"/>
      </w:pPr>
      <w:r>
        <w:t>- направление Заявителю постановления Администрации города Иванова о предварительном согласовании предоставления земельного участка;</w:t>
      </w:r>
    </w:p>
    <w:p w:rsidR="00F91E68" w:rsidRDefault="00F91E68">
      <w:pPr>
        <w:pStyle w:val="ConsPlusNormal"/>
        <w:jc w:val="both"/>
      </w:pPr>
      <w:r>
        <w:t xml:space="preserve">(в ред. </w:t>
      </w:r>
      <w:hyperlink r:id="rId29">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 направление Заявителю решения об отказе в предварительном согласовании предоставления земельного участка.</w:t>
      </w:r>
    </w:p>
    <w:p w:rsidR="00F91E68" w:rsidRDefault="00F91E68">
      <w:pPr>
        <w:pStyle w:val="ConsPlusNormal"/>
        <w:jc w:val="both"/>
      </w:pPr>
      <w:r>
        <w:t xml:space="preserve">(в ред. </w:t>
      </w:r>
      <w:hyperlink r:id="rId30">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2.4. Срок предоставления муниципальной услуги - не более двадцати дней с даты регистрации заявления о предоставлении муниципальной услуги в Комитете.</w:t>
      </w:r>
    </w:p>
    <w:p w:rsidR="00F91E68" w:rsidRDefault="00F91E68">
      <w:pPr>
        <w:pStyle w:val="ConsPlusNormal"/>
        <w:jc w:val="both"/>
      </w:pPr>
      <w:r>
        <w:t xml:space="preserve">(в ред. </w:t>
      </w:r>
      <w:hyperlink r:id="rId31">
        <w:r>
          <w:rPr>
            <w:color w:val="0000FF"/>
          </w:rPr>
          <w:t>Постановления</w:t>
        </w:r>
      </w:hyperlink>
      <w:r>
        <w:t xml:space="preserve"> Администрации г. Иванова от 24.04.2023 N 792)</w:t>
      </w:r>
    </w:p>
    <w:p w:rsidR="00F91E68" w:rsidRDefault="00F91E68">
      <w:pPr>
        <w:pStyle w:val="ConsPlusNormal"/>
        <w:spacing w:before="220"/>
        <w:ind w:firstLine="540"/>
        <w:jc w:val="both"/>
      </w:pPr>
      <w: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F91E68" w:rsidRDefault="00F91E68">
      <w:pPr>
        <w:pStyle w:val="ConsPlusNormal"/>
        <w:spacing w:before="220"/>
        <w:ind w:firstLine="540"/>
        <w:jc w:val="both"/>
      </w:pPr>
      <w:r>
        <w:t>2.5. Правовые основания для предоставления муниципальной услуги:</w:t>
      </w:r>
    </w:p>
    <w:p w:rsidR="00F91E68" w:rsidRDefault="00F91E68">
      <w:pPr>
        <w:pStyle w:val="ConsPlusNormal"/>
        <w:spacing w:before="220"/>
        <w:ind w:firstLine="540"/>
        <w:jc w:val="both"/>
      </w:pPr>
      <w:r>
        <w:t xml:space="preserve">- Земельный </w:t>
      </w:r>
      <w:hyperlink r:id="rId32">
        <w:r>
          <w:rPr>
            <w:color w:val="0000FF"/>
          </w:rPr>
          <w:t>кодекс</w:t>
        </w:r>
      </w:hyperlink>
      <w:r>
        <w:t xml:space="preserve"> Российской Федерации;</w:t>
      </w:r>
    </w:p>
    <w:p w:rsidR="00F91E68" w:rsidRDefault="00F91E68">
      <w:pPr>
        <w:pStyle w:val="ConsPlusNormal"/>
        <w:spacing w:before="220"/>
        <w:ind w:firstLine="540"/>
        <w:jc w:val="both"/>
      </w:pPr>
      <w:r>
        <w:t xml:space="preserve">- Градостроительный </w:t>
      </w:r>
      <w:hyperlink r:id="rId33">
        <w:r>
          <w:rPr>
            <w:color w:val="0000FF"/>
          </w:rPr>
          <w:t>кодекс</w:t>
        </w:r>
      </w:hyperlink>
      <w:r>
        <w:t xml:space="preserve"> Российской Федерации;</w:t>
      </w:r>
    </w:p>
    <w:p w:rsidR="00F91E68" w:rsidRDefault="00F91E68">
      <w:pPr>
        <w:pStyle w:val="ConsPlusNormal"/>
        <w:spacing w:before="220"/>
        <w:ind w:firstLine="540"/>
        <w:jc w:val="both"/>
      </w:pPr>
      <w:r>
        <w:t xml:space="preserve">- Федеральный </w:t>
      </w:r>
      <w:hyperlink r:id="rId34">
        <w:r>
          <w:rPr>
            <w:color w:val="0000FF"/>
          </w:rPr>
          <w:t>закон</w:t>
        </w:r>
      </w:hyperlink>
      <w:r>
        <w:t xml:space="preserve"> от 25.10.2001 N 137-ФЗ "О введении в действие Земельного кодекса Российской Федерации";</w:t>
      </w:r>
    </w:p>
    <w:p w:rsidR="00F91E68" w:rsidRDefault="00F91E68">
      <w:pPr>
        <w:pStyle w:val="ConsPlusNormal"/>
        <w:spacing w:before="220"/>
        <w:ind w:firstLine="540"/>
        <w:jc w:val="both"/>
      </w:pPr>
      <w:r>
        <w:t xml:space="preserve">- 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F91E68" w:rsidRDefault="00F91E68">
      <w:pPr>
        <w:pStyle w:val="ConsPlusNormal"/>
        <w:spacing w:before="220"/>
        <w:ind w:firstLine="540"/>
        <w:jc w:val="both"/>
      </w:pPr>
      <w:r>
        <w:t xml:space="preserve">- Федеральный </w:t>
      </w:r>
      <w:hyperlink r:id="rId36">
        <w:r>
          <w:rPr>
            <w:color w:val="0000FF"/>
          </w:rPr>
          <w:t>закон</w:t>
        </w:r>
      </w:hyperlink>
      <w:r>
        <w:t xml:space="preserve"> от 06.04.2011 N 63-ФЗ "Об электронной подписи";</w:t>
      </w:r>
    </w:p>
    <w:p w:rsidR="00F91E68" w:rsidRDefault="00F91E68">
      <w:pPr>
        <w:pStyle w:val="ConsPlusNormal"/>
        <w:spacing w:before="220"/>
        <w:ind w:firstLine="540"/>
        <w:jc w:val="both"/>
      </w:pPr>
      <w:r>
        <w:t xml:space="preserve">- Федеральный </w:t>
      </w:r>
      <w:hyperlink r:id="rId37">
        <w:r>
          <w:rPr>
            <w:color w:val="0000FF"/>
          </w:rPr>
          <w:t>закон</w:t>
        </w:r>
      </w:hyperlink>
      <w:r>
        <w:t xml:space="preserve"> от 13.07.2015 N 218-ФЗ "О государственной регистрации недвижимости";</w:t>
      </w:r>
    </w:p>
    <w:p w:rsidR="00F91E68" w:rsidRDefault="00F91E68">
      <w:pPr>
        <w:pStyle w:val="ConsPlusNormal"/>
        <w:spacing w:before="220"/>
        <w:ind w:firstLine="540"/>
        <w:jc w:val="both"/>
      </w:pPr>
      <w:r>
        <w:t xml:space="preserve">- Федеральный </w:t>
      </w:r>
      <w:hyperlink r:id="rId38">
        <w:r>
          <w:rPr>
            <w:color w:val="0000FF"/>
          </w:rPr>
          <w:t>закон</w:t>
        </w:r>
      </w:hyperlink>
      <w:r>
        <w:t xml:space="preserve"> от 05.04.2021 N 79-ФЗ "О внесении изменений в отдельные законодательные акты Российской Федерации";</w:t>
      </w:r>
    </w:p>
    <w:p w:rsidR="00F91E68" w:rsidRDefault="00F91E68">
      <w:pPr>
        <w:pStyle w:val="ConsPlusNormal"/>
        <w:spacing w:before="220"/>
        <w:ind w:firstLine="540"/>
        <w:jc w:val="both"/>
      </w:pPr>
      <w:r>
        <w:t xml:space="preserve">- </w:t>
      </w:r>
      <w:hyperlink r:id="rId3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E68" w:rsidRDefault="00F91E68">
      <w:pPr>
        <w:pStyle w:val="ConsPlusNormal"/>
        <w:spacing w:before="220"/>
        <w:ind w:firstLine="540"/>
        <w:jc w:val="both"/>
      </w:pPr>
      <w:r>
        <w:t xml:space="preserve">- </w:t>
      </w:r>
      <w:hyperlink r:id="rId40">
        <w:r>
          <w:rPr>
            <w:color w:val="0000FF"/>
          </w:rPr>
          <w:t>приказ</w:t>
        </w:r>
      </w:hyperlink>
      <w: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от 19.04.2022 N П/0148);</w:t>
      </w:r>
    </w:p>
    <w:p w:rsidR="00F91E68" w:rsidRDefault="00F91E68">
      <w:pPr>
        <w:pStyle w:val="ConsPlusNormal"/>
        <w:spacing w:before="220"/>
        <w:ind w:firstLine="540"/>
        <w:jc w:val="both"/>
      </w:pPr>
      <w:r>
        <w:t xml:space="preserve">- </w:t>
      </w:r>
      <w:hyperlink r:id="rId4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91E68" w:rsidRDefault="00F91E68">
      <w:pPr>
        <w:pStyle w:val="ConsPlusNormal"/>
        <w:spacing w:before="220"/>
        <w:ind w:firstLine="540"/>
        <w:jc w:val="both"/>
      </w:pPr>
      <w:r>
        <w:t xml:space="preserve">- </w:t>
      </w:r>
      <w:hyperlink r:id="rId42">
        <w:r>
          <w:rPr>
            <w:color w:val="0000FF"/>
          </w:rPr>
          <w:t>решение</w:t>
        </w:r>
      </w:hyperlink>
      <w:r>
        <w:t xml:space="preserve"> Ивановской городской Думы от 26.04.2006 N 132 "Об утверждении Положения об Ивановском городском комитете по управлению имуществом";</w:t>
      </w:r>
    </w:p>
    <w:p w:rsidR="00F91E68" w:rsidRDefault="00F91E68">
      <w:pPr>
        <w:pStyle w:val="ConsPlusNormal"/>
        <w:spacing w:before="220"/>
        <w:ind w:firstLine="540"/>
        <w:jc w:val="both"/>
      </w:pPr>
      <w:r>
        <w:t xml:space="preserve">- </w:t>
      </w:r>
      <w:hyperlink r:id="rId43">
        <w:r>
          <w:rPr>
            <w:color w:val="0000FF"/>
          </w:rPr>
          <w:t>решение</w:t>
        </w:r>
      </w:hyperlink>
      <w:r>
        <w:t xml:space="preserve"> Ивановской городской Думы от 27.02.2008 N 694 "Об утверждении Правил землепользования и застройки города Иванова".</w:t>
      </w:r>
    </w:p>
    <w:p w:rsidR="00F91E68" w:rsidRDefault="00F91E68">
      <w:pPr>
        <w:pStyle w:val="ConsPlusNormal"/>
        <w:jc w:val="both"/>
      </w:pPr>
      <w:r>
        <w:t xml:space="preserve">(п. 2.5 в ред. </w:t>
      </w:r>
      <w:hyperlink r:id="rId44">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bookmarkStart w:id="4" w:name="P136"/>
      <w:bookmarkEnd w:id="4"/>
      <w:r>
        <w:t>2.6. Исчерпывающий перечень документов для предоставления муниципальной услуги.</w:t>
      </w:r>
    </w:p>
    <w:p w:rsidR="00F91E68" w:rsidRDefault="00F91E68">
      <w:pPr>
        <w:pStyle w:val="ConsPlusNormal"/>
        <w:spacing w:before="220"/>
        <w:ind w:firstLine="540"/>
        <w:jc w:val="both"/>
      </w:pPr>
      <w:bookmarkStart w:id="5" w:name="P137"/>
      <w:bookmarkEnd w:id="5"/>
      <w:r>
        <w:t>2.6.1. Заявление о предоставлении муниципальной услуги, в котором должны быть указаны:</w:t>
      </w:r>
    </w:p>
    <w:p w:rsidR="00F91E68" w:rsidRDefault="00F91E6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w:t>
      </w:r>
    </w:p>
    <w:p w:rsidR="00F91E68" w:rsidRDefault="00F91E68">
      <w:pPr>
        <w:pStyle w:val="ConsPlusNormal"/>
        <w:spacing w:before="220"/>
        <w:ind w:firstLine="540"/>
        <w:jc w:val="both"/>
      </w:pPr>
      <w: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45">
        <w:r>
          <w:rPr>
            <w:color w:val="0000FF"/>
          </w:rPr>
          <w:t>законом</w:t>
        </w:r>
      </w:hyperlink>
      <w:r>
        <w:t xml:space="preserve"> от 13.07.2015 N 218-ФЗ "О государственной регистрации недвижимости";</w:t>
      </w:r>
    </w:p>
    <w:p w:rsidR="00F91E68" w:rsidRDefault="00F91E68">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1E68" w:rsidRDefault="00F91E6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1E68" w:rsidRDefault="00F91E68">
      <w:pPr>
        <w:pStyle w:val="ConsPlusNormal"/>
        <w:spacing w:before="220"/>
        <w:ind w:firstLine="540"/>
        <w:jc w:val="both"/>
      </w:pPr>
      <w:r>
        <w:t>5) вид права, на котором заявитель желает приобрести земельный участок;</w:t>
      </w:r>
    </w:p>
    <w:p w:rsidR="00F91E68" w:rsidRDefault="00F91E68">
      <w:pPr>
        <w:pStyle w:val="ConsPlusNormal"/>
        <w:spacing w:before="220"/>
        <w:ind w:firstLine="540"/>
        <w:jc w:val="both"/>
      </w:pPr>
      <w:r>
        <w:t>6) цель использования земельного участка;</w:t>
      </w:r>
    </w:p>
    <w:p w:rsidR="00F91E68" w:rsidRDefault="00F91E68">
      <w:pPr>
        <w:pStyle w:val="ConsPlusNormal"/>
        <w:spacing w:before="220"/>
        <w:ind w:firstLine="540"/>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1E68" w:rsidRDefault="00F91E68">
      <w:pPr>
        <w:pStyle w:val="ConsPlusNormal"/>
        <w:spacing w:before="220"/>
        <w:ind w:firstLine="540"/>
        <w:jc w:val="both"/>
      </w:pPr>
      <w:r>
        <w:t>8) почтовый адрес и (или) адрес электронной почты для связи с Заявителем;</w:t>
      </w:r>
    </w:p>
    <w:p w:rsidR="00F91E68" w:rsidRDefault="00F91E68">
      <w:pPr>
        <w:pStyle w:val="ConsPlusNormal"/>
        <w:spacing w:before="220"/>
        <w:ind w:firstLine="540"/>
        <w:jc w:val="both"/>
      </w:pPr>
      <w:r>
        <w:t xml:space="preserve">9) указание на то, что гараж возведен до дня введения в действие Градостроительного </w:t>
      </w:r>
      <w:hyperlink r:id="rId46">
        <w:r>
          <w:rPr>
            <w:color w:val="0000FF"/>
          </w:rPr>
          <w:t>кодекса</w:t>
        </w:r>
      </w:hyperlink>
      <w:r>
        <w:t xml:space="preserve"> Российской Федерации;</w:t>
      </w:r>
    </w:p>
    <w:p w:rsidR="00F91E68" w:rsidRDefault="00F91E68">
      <w:pPr>
        <w:pStyle w:val="ConsPlusNormal"/>
        <w:spacing w:before="220"/>
        <w:ind w:firstLine="540"/>
        <w:jc w:val="both"/>
      </w:pPr>
      <w:r>
        <w:t>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91E68" w:rsidRDefault="00F91E68">
      <w:pPr>
        <w:pStyle w:val="ConsPlusNormal"/>
        <w:spacing w:before="220"/>
        <w:ind w:firstLine="540"/>
        <w:jc w:val="both"/>
      </w:pPr>
      <w:r>
        <w:lastRenderedPageBreak/>
        <w:t xml:space="preserve">Рекомендуемая форма </w:t>
      </w:r>
      <w:hyperlink w:anchor="P471">
        <w:r>
          <w:rPr>
            <w:color w:val="0000FF"/>
          </w:rPr>
          <w:t>заявления</w:t>
        </w:r>
      </w:hyperlink>
      <w:r>
        <w:t xml:space="preserve"> приведена в приложении к настоящему Регламенту.</w:t>
      </w:r>
    </w:p>
    <w:p w:rsidR="00F91E68" w:rsidRDefault="00F91E68">
      <w:pPr>
        <w:pStyle w:val="ConsPlusNormal"/>
        <w:spacing w:before="220"/>
        <w:ind w:firstLine="540"/>
        <w:jc w:val="both"/>
      </w:pPr>
      <w:bookmarkStart w:id="6" w:name="P149"/>
      <w:bookmarkEnd w:id="6"/>
      <w:r>
        <w:t>2.6.2.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F91E68" w:rsidRDefault="00F91E68">
      <w:pPr>
        <w:pStyle w:val="ConsPlusNormal"/>
        <w:spacing w:before="220"/>
        <w:ind w:firstLine="540"/>
        <w:jc w:val="both"/>
      </w:pPr>
      <w:bookmarkStart w:id="7" w:name="P150"/>
      <w:bookmarkEnd w:id="7"/>
      <w:r>
        <w:t>2.6.3. Документ, подтверждающий полномочия представителя Заявителя, в случае если с заявлением обращается представитель Заявителя.</w:t>
      </w:r>
    </w:p>
    <w:p w:rsidR="00F91E68" w:rsidRDefault="00F91E68">
      <w:pPr>
        <w:pStyle w:val="ConsPlusNormal"/>
        <w:spacing w:before="220"/>
        <w:ind w:firstLine="540"/>
        <w:jc w:val="both"/>
      </w:pPr>
      <w:bookmarkStart w:id="8" w:name="P151"/>
      <w:bookmarkEnd w:id="8"/>
      <w:r>
        <w:t>2.6.4. Схема расположения земельного участка на кадастровом плане территории, подготовленная по форме (в формате), установленной уполномоченным Правительством Российской Федерации федеральным органом исполнительной власти,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F91E68" w:rsidRDefault="00F91E68">
      <w:pPr>
        <w:pStyle w:val="ConsPlusNormal"/>
        <w:jc w:val="both"/>
      </w:pPr>
      <w:r>
        <w:t xml:space="preserve">(п. 2.6.4 в ред. </w:t>
      </w:r>
      <w:hyperlink r:id="rId47">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bookmarkStart w:id="9" w:name="P153"/>
      <w:bookmarkEnd w:id="9"/>
      <w:r>
        <w:t>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F91E68" w:rsidRDefault="00F91E68">
      <w:pPr>
        <w:pStyle w:val="ConsPlusNormal"/>
        <w:spacing w:before="220"/>
        <w:ind w:firstLine="540"/>
        <w:jc w:val="both"/>
      </w:pPr>
      <w:bookmarkStart w:id="10" w:name="P154"/>
      <w:bookmarkEnd w:id="10"/>
      <w: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F91E68" w:rsidRDefault="00F91E68">
      <w:pPr>
        <w:pStyle w:val="ConsPlusNormal"/>
        <w:spacing w:before="220"/>
        <w:ind w:firstLine="540"/>
        <w:jc w:val="both"/>
      </w:pPr>
      <w: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1E68" w:rsidRDefault="00F91E68">
      <w:pPr>
        <w:pStyle w:val="ConsPlusNormal"/>
        <w:spacing w:before="220"/>
        <w:ind w:firstLine="540"/>
        <w:jc w:val="both"/>
      </w:pPr>
      <w:bookmarkStart w:id="11" w:name="P156"/>
      <w:bookmarkEnd w:id="11"/>
      <w: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F91E68" w:rsidRDefault="00F91E68">
      <w:pPr>
        <w:pStyle w:val="ConsPlusNormal"/>
        <w:spacing w:before="220"/>
        <w:ind w:firstLine="540"/>
        <w:jc w:val="both"/>
      </w:pPr>
      <w: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1E68" w:rsidRDefault="00F91E68">
      <w:pPr>
        <w:pStyle w:val="ConsPlusNormal"/>
        <w:spacing w:before="220"/>
        <w:ind w:firstLine="540"/>
        <w:jc w:val="both"/>
      </w:pPr>
      <w: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1E68" w:rsidRDefault="00F91E68">
      <w:pPr>
        <w:pStyle w:val="ConsPlusNormal"/>
        <w:spacing w:before="220"/>
        <w:ind w:firstLine="540"/>
        <w:jc w:val="both"/>
      </w:pPr>
      <w:bookmarkStart w:id="12" w:name="P159"/>
      <w:bookmarkEnd w:id="12"/>
      <w:r>
        <w:t>- выписка из Единого государственного реестра юридических лиц о гаражном кооперативе, членом которого является Заявитель.</w:t>
      </w:r>
    </w:p>
    <w:p w:rsidR="00F91E68" w:rsidRDefault="00F91E68">
      <w:pPr>
        <w:pStyle w:val="ConsPlusNormal"/>
        <w:spacing w:before="220"/>
        <w:ind w:firstLine="540"/>
        <w:jc w:val="both"/>
      </w:pPr>
      <w:bookmarkStart w:id="13" w:name="P160"/>
      <w:bookmarkEnd w:id="13"/>
      <w:r>
        <w:t xml:space="preserve">3. В случае отсутствия у Заявителя документов, указанных в </w:t>
      </w:r>
      <w:hyperlink w:anchor="P154">
        <w:r>
          <w:rPr>
            <w:color w:val="0000FF"/>
          </w:rPr>
          <w:t>подпунктах 1</w:t>
        </w:r>
      </w:hyperlink>
      <w:r>
        <w:t xml:space="preserve"> или </w:t>
      </w:r>
      <w:hyperlink w:anchor="P156">
        <w:r>
          <w:rPr>
            <w:color w:val="0000FF"/>
          </w:rPr>
          <w:t>2</w:t>
        </w:r>
      </w:hyperlink>
      <w:r>
        <w:t xml:space="preserve"> (за </w:t>
      </w:r>
      <w:r>
        <w:lastRenderedPageBreak/>
        <w:t xml:space="preserve">исключением </w:t>
      </w:r>
      <w:hyperlink w:anchor="P159">
        <w:r>
          <w:rPr>
            <w:color w:val="0000FF"/>
          </w:rPr>
          <w:t>абзаца четвертого</w:t>
        </w:r>
      </w:hyperlink>
      <w:r>
        <w:t>) пункта 2.6.5 настоящего Регламента, Заявителем может быть представлен один или несколько из следующих документов:</w:t>
      </w:r>
    </w:p>
    <w:p w:rsidR="00F91E68" w:rsidRDefault="00F91E68">
      <w:pPr>
        <w:pStyle w:val="ConsPlusNormal"/>
        <w:spacing w:before="220"/>
        <w:ind w:firstLine="540"/>
        <w:jc w:val="both"/>
      </w:pPr>
      <w:r>
        <w:t xml:space="preserve">- заключенные до дня введения в действие Градостроительного </w:t>
      </w:r>
      <w:hyperlink r:id="rId48">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E68" w:rsidRDefault="00F91E68">
      <w:pPr>
        <w:pStyle w:val="ConsPlusNormal"/>
        <w:spacing w:before="220"/>
        <w:ind w:firstLine="540"/>
        <w:jc w:val="both"/>
      </w:pPr>
      <w: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9">
        <w:r>
          <w:rPr>
            <w:color w:val="0000FF"/>
          </w:rPr>
          <w:t>кодекса</w:t>
        </w:r>
      </w:hyperlink>
      <w:r>
        <w:t xml:space="preserve"> Российской Федерации.</w:t>
      </w:r>
    </w:p>
    <w:p w:rsidR="00F91E68" w:rsidRDefault="00F91E68">
      <w:pPr>
        <w:pStyle w:val="ConsPlusNormal"/>
        <w:spacing w:before="220"/>
        <w:ind w:firstLine="540"/>
        <w:jc w:val="both"/>
      </w:pPr>
      <w:bookmarkStart w:id="14" w:name="P163"/>
      <w:bookmarkEnd w:id="14"/>
      <w:r>
        <w:t xml:space="preserve">4. В случае если Заявитель является наследником гражданина, указанного в </w:t>
      </w:r>
      <w:hyperlink w:anchor="P56">
        <w:r>
          <w:rPr>
            <w:color w:val="0000FF"/>
          </w:rPr>
          <w:t>пункте 1.5.1</w:t>
        </w:r>
      </w:hyperlink>
      <w:r>
        <w:t xml:space="preserve"> настоящего Регламента, Заявителем должны быть представлены:</w:t>
      </w:r>
    </w:p>
    <w:p w:rsidR="00F91E68" w:rsidRDefault="00F91E68">
      <w:pPr>
        <w:pStyle w:val="ConsPlusNormal"/>
        <w:spacing w:before="220"/>
        <w:ind w:firstLine="540"/>
        <w:jc w:val="both"/>
      </w:pPr>
      <w:r>
        <w:t xml:space="preserve">- свидетельство о праве на наследство, подтверждающее, что Заявителем было унаследовано имущество гражданина, указанного в </w:t>
      </w:r>
      <w:hyperlink w:anchor="P56">
        <w:r>
          <w:rPr>
            <w:color w:val="0000FF"/>
          </w:rPr>
          <w:t>пункте 1.5.1</w:t>
        </w:r>
      </w:hyperlink>
      <w:r>
        <w:t xml:space="preserve"> настоящего Регламента;</w:t>
      </w:r>
    </w:p>
    <w:p w:rsidR="00F91E68" w:rsidRDefault="00F91E68">
      <w:pPr>
        <w:pStyle w:val="ConsPlusNormal"/>
        <w:spacing w:before="220"/>
        <w:ind w:firstLine="540"/>
        <w:jc w:val="both"/>
      </w:pPr>
      <w:r>
        <w:t xml:space="preserve">- документы наследодателя, предусмотренные </w:t>
      </w:r>
      <w:hyperlink w:anchor="P154">
        <w:r>
          <w:rPr>
            <w:color w:val="0000FF"/>
          </w:rPr>
          <w:t>подпунктами 1</w:t>
        </w:r>
      </w:hyperlink>
      <w:r>
        <w:t xml:space="preserve"> или </w:t>
      </w:r>
      <w:hyperlink w:anchor="P156">
        <w:r>
          <w:rPr>
            <w:color w:val="0000FF"/>
          </w:rPr>
          <w:t>2</w:t>
        </w:r>
      </w:hyperlink>
      <w:r>
        <w:t xml:space="preserve"> (за исключением </w:t>
      </w:r>
      <w:hyperlink w:anchor="P159">
        <w:r>
          <w:rPr>
            <w:color w:val="0000FF"/>
          </w:rPr>
          <w:t>абзаца четвертого</w:t>
        </w:r>
      </w:hyperlink>
      <w:r>
        <w:t xml:space="preserve">) пункта 2.6.5 настоящего Регламента, в случае их отсутствия - один или несколько документов, предусмотренных </w:t>
      </w:r>
      <w:hyperlink w:anchor="P160">
        <w:r>
          <w:rPr>
            <w:color w:val="0000FF"/>
          </w:rPr>
          <w:t>подпунктом 3 пункта 2.6.5</w:t>
        </w:r>
      </w:hyperlink>
      <w:r>
        <w:t xml:space="preserve"> настоящего Регламента.</w:t>
      </w:r>
    </w:p>
    <w:p w:rsidR="00F91E68" w:rsidRDefault="00F91E68">
      <w:pPr>
        <w:pStyle w:val="ConsPlusNormal"/>
        <w:spacing w:before="220"/>
        <w:ind w:firstLine="540"/>
        <w:jc w:val="both"/>
      </w:pPr>
      <w:bookmarkStart w:id="15" w:name="P166"/>
      <w:bookmarkEnd w:id="15"/>
      <w:r>
        <w:t xml:space="preserve">5. В случае если Заявитель приобрел гараж по соглашению от гражданина, указанного в </w:t>
      </w:r>
      <w:hyperlink w:anchor="P56">
        <w:r>
          <w:rPr>
            <w:color w:val="0000FF"/>
          </w:rPr>
          <w:t>пункте 1.5.1</w:t>
        </w:r>
      </w:hyperlink>
      <w:r>
        <w:t xml:space="preserve"> настоящего Регламента, Заявителем должны быть представлены:</w:t>
      </w:r>
    </w:p>
    <w:p w:rsidR="00F91E68" w:rsidRDefault="00F91E68">
      <w:pPr>
        <w:pStyle w:val="ConsPlusNormal"/>
        <w:spacing w:before="220"/>
        <w:ind w:firstLine="540"/>
        <w:jc w:val="both"/>
      </w:pPr>
      <w:r>
        <w:t xml:space="preserve">- документ, подтверждающий передачу Заявителю гаража от гражданина, указанного в </w:t>
      </w:r>
      <w:hyperlink w:anchor="P56">
        <w:r>
          <w:rPr>
            <w:color w:val="0000FF"/>
          </w:rPr>
          <w:t>пункте 1.5.1</w:t>
        </w:r>
      </w:hyperlink>
      <w:r>
        <w:t xml:space="preserve"> настоящего Регламента, Заявителю;</w:t>
      </w:r>
    </w:p>
    <w:p w:rsidR="00F91E68" w:rsidRDefault="00F91E68">
      <w:pPr>
        <w:pStyle w:val="ConsPlusNormal"/>
        <w:spacing w:before="220"/>
        <w:ind w:firstLine="540"/>
        <w:jc w:val="both"/>
      </w:pPr>
      <w:r>
        <w:t xml:space="preserve">- документы, предусмотренные </w:t>
      </w:r>
      <w:hyperlink w:anchor="P154">
        <w:r>
          <w:rPr>
            <w:color w:val="0000FF"/>
          </w:rPr>
          <w:t>подпунктами 1</w:t>
        </w:r>
      </w:hyperlink>
      <w:r>
        <w:t xml:space="preserve"> или </w:t>
      </w:r>
      <w:hyperlink w:anchor="P156">
        <w:r>
          <w:rPr>
            <w:color w:val="0000FF"/>
          </w:rPr>
          <w:t>2</w:t>
        </w:r>
      </w:hyperlink>
      <w:r>
        <w:t xml:space="preserve"> (за исключением </w:t>
      </w:r>
      <w:hyperlink w:anchor="P159">
        <w:r>
          <w:rPr>
            <w:color w:val="0000FF"/>
          </w:rPr>
          <w:t>абзаца четвертого</w:t>
        </w:r>
      </w:hyperlink>
      <w:r>
        <w:t xml:space="preserve">) пункта 2.6.5 настоящего Регламента, в случае их отсутствия - один или несколько документов, предусмотренных </w:t>
      </w:r>
      <w:hyperlink w:anchor="P160">
        <w:r>
          <w:rPr>
            <w:color w:val="0000FF"/>
          </w:rPr>
          <w:t>подпунктом 3 пункта 2.6.5</w:t>
        </w:r>
      </w:hyperlink>
      <w:r>
        <w:t xml:space="preserve"> настоящего Регламента.</w:t>
      </w:r>
    </w:p>
    <w:p w:rsidR="00F91E68" w:rsidRDefault="00F91E68">
      <w:pPr>
        <w:pStyle w:val="ConsPlusNormal"/>
        <w:spacing w:before="220"/>
        <w:ind w:firstLine="540"/>
        <w:jc w:val="both"/>
      </w:pPr>
      <w:bookmarkStart w:id="16" w:name="P169"/>
      <w:bookmarkEnd w:id="16"/>
      <w:r>
        <w:t>2.7. Документы представляются Заявителем в подлинниках.</w:t>
      </w:r>
    </w:p>
    <w:p w:rsidR="00F91E68" w:rsidRDefault="00F91E68">
      <w:pPr>
        <w:pStyle w:val="ConsPlusNormal"/>
        <w:spacing w:before="220"/>
        <w:ind w:firstLine="540"/>
        <w:jc w:val="both"/>
      </w:pPr>
      <w:r>
        <w:t xml:space="preserve">Документы, указанные в </w:t>
      </w:r>
      <w:hyperlink w:anchor="P137">
        <w:r>
          <w:rPr>
            <w:color w:val="0000FF"/>
          </w:rPr>
          <w:t>пунктах 2.6.1</w:t>
        </w:r>
      </w:hyperlink>
      <w:r>
        <w:t xml:space="preserve"> и </w:t>
      </w:r>
      <w:hyperlink w:anchor="P151">
        <w:r>
          <w:rPr>
            <w:color w:val="0000FF"/>
          </w:rPr>
          <w:t>2.6.4</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 и в подлинниках.</w:t>
      </w:r>
    </w:p>
    <w:p w:rsidR="00F91E68" w:rsidRDefault="00F91E68">
      <w:pPr>
        <w:pStyle w:val="ConsPlusNormal"/>
        <w:spacing w:before="220"/>
        <w:ind w:firstLine="540"/>
        <w:jc w:val="both"/>
      </w:pPr>
      <w:r>
        <w:t xml:space="preserve">Документы, указанные в </w:t>
      </w:r>
      <w:hyperlink w:anchor="P149">
        <w:r>
          <w:rPr>
            <w:color w:val="0000FF"/>
          </w:rPr>
          <w:t>пунктах 2.6.2</w:t>
        </w:r>
      </w:hyperlink>
      <w:r>
        <w:t xml:space="preserve">, </w:t>
      </w:r>
      <w:hyperlink w:anchor="P150">
        <w:r>
          <w:rPr>
            <w:color w:val="0000FF"/>
          </w:rPr>
          <w:t>2.6.3</w:t>
        </w:r>
      </w:hyperlink>
      <w:r>
        <w:t xml:space="preserve"> и </w:t>
      </w:r>
      <w:hyperlink w:anchor="P153">
        <w:r>
          <w:rPr>
            <w:color w:val="0000FF"/>
          </w:rPr>
          <w:t>2.6.5</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w:t>
      </w:r>
    </w:p>
    <w:p w:rsidR="00F91E68" w:rsidRDefault="00F91E68">
      <w:pPr>
        <w:pStyle w:val="ConsPlusNormal"/>
        <w:spacing w:before="220"/>
        <w:ind w:firstLine="540"/>
        <w:jc w:val="both"/>
      </w:pPr>
      <w:r>
        <w:t xml:space="preserve">В случае если с подлинниками документов, указанных в </w:t>
      </w:r>
      <w:hyperlink w:anchor="P149">
        <w:r>
          <w:rPr>
            <w:color w:val="0000FF"/>
          </w:rPr>
          <w:t>пунктах 2.6.2</w:t>
        </w:r>
      </w:hyperlink>
      <w:r>
        <w:t xml:space="preserve">, </w:t>
      </w:r>
      <w:hyperlink w:anchor="P150">
        <w:r>
          <w:rPr>
            <w:color w:val="0000FF"/>
          </w:rPr>
          <w:t>2.6.3</w:t>
        </w:r>
      </w:hyperlink>
      <w:r>
        <w:t xml:space="preserve"> и </w:t>
      </w:r>
      <w:hyperlink w:anchor="P153">
        <w:r>
          <w:rPr>
            <w:color w:val="0000FF"/>
          </w:rPr>
          <w:t>2.6.5</w:t>
        </w:r>
      </w:hyperlink>
      <w:r>
        <w:t xml:space="preserve"> (за исключением </w:t>
      </w:r>
      <w:hyperlink w:anchor="P159">
        <w:r>
          <w:rPr>
            <w:color w:val="0000FF"/>
          </w:rPr>
          <w:t>абзаца четвертого подпункта 2</w:t>
        </w:r>
      </w:hyperlink>
      <w:r>
        <w:t>)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Комитет.</w:t>
      </w:r>
    </w:p>
    <w:p w:rsidR="00F91E68" w:rsidRDefault="00F91E68">
      <w:pPr>
        <w:pStyle w:val="ConsPlusNormal"/>
        <w:jc w:val="both"/>
      </w:pPr>
      <w:r>
        <w:t xml:space="preserve">(п. 2.7 в ред. </w:t>
      </w:r>
      <w:hyperlink r:id="rId50">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 xml:space="preserve">2.8. Документ, указанный в </w:t>
      </w:r>
      <w:hyperlink w:anchor="P159">
        <w:r>
          <w:rPr>
            <w:color w:val="0000FF"/>
          </w:rPr>
          <w:t>абзаце четвертом подпункта 2 пункта 2.6.5</w:t>
        </w:r>
      </w:hyperlink>
      <w:r>
        <w:t xml:space="preserve"> настоящего Регламента, запрашивается Комитетом посредством межведомственного информационного </w:t>
      </w:r>
      <w:r>
        <w:lastRenderedPageBreak/>
        <w:t>взаимодействия, если Заявитель не представил указанный документ самостоятельно.</w:t>
      </w:r>
    </w:p>
    <w:p w:rsidR="00F91E68" w:rsidRDefault="00F91E68">
      <w:pPr>
        <w:pStyle w:val="ConsPlusNormal"/>
        <w:spacing w:before="220"/>
        <w:ind w:firstLine="540"/>
        <w:jc w:val="both"/>
      </w:pPr>
      <w:r>
        <w:t xml:space="preserve">2.9. Документы, указанные в </w:t>
      </w:r>
      <w:hyperlink w:anchor="P156">
        <w:r>
          <w:rPr>
            <w:color w:val="0000FF"/>
          </w:rPr>
          <w:t>подпункте 2</w:t>
        </w:r>
      </w:hyperlink>
      <w:r>
        <w:t xml:space="preserve"> (за исключением </w:t>
      </w:r>
      <w:hyperlink w:anchor="P159">
        <w:r>
          <w:rPr>
            <w:color w:val="0000FF"/>
          </w:rPr>
          <w:t>абзаца четвертого</w:t>
        </w:r>
      </w:hyperlink>
      <w:r>
        <w:t>) пункта 2.6.5 настоящего Регламента, Заявитель вправе не представлять, если ранее они представлялись иными членами гаражного кооператива.</w:t>
      </w:r>
    </w:p>
    <w:p w:rsidR="00F91E68" w:rsidRDefault="00F91E68">
      <w:pPr>
        <w:pStyle w:val="ConsPlusNormal"/>
        <w:spacing w:before="220"/>
        <w:ind w:firstLine="540"/>
        <w:jc w:val="both"/>
      </w:pPr>
      <w:bookmarkStart w:id="17" w:name="P176"/>
      <w:bookmarkEnd w:id="17"/>
      <w:r>
        <w:t>2.10. Исчерпывающий перечень оснований для отказа в приеме документов, необходимых для предоставления муниципальной услуги.</w:t>
      </w:r>
    </w:p>
    <w:p w:rsidR="00F91E68" w:rsidRDefault="00F91E68">
      <w:pPr>
        <w:pStyle w:val="ConsPlusNormal"/>
        <w:spacing w:before="220"/>
        <w:ind w:firstLine="540"/>
        <w:jc w:val="both"/>
      </w:pPr>
      <w:r>
        <w:t>2.10.1. Представлены копии документов, которые должны быть представлены в подлиннике.</w:t>
      </w:r>
    </w:p>
    <w:p w:rsidR="00F91E68" w:rsidRDefault="00F91E68">
      <w:pPr>
        <w:pStyle w:val="ConsPlusNormal"/>
        <w:spacing w:before="220"/>
        <w:ind w:firstLine="540"/>
        <w:jc w:val="both"/>
      </w:pPr>
      <w:r>
        <w:t>2.10.2.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91E68" w:rsidRDefault="00F91E68">
      <w:pPr>
        <w:pStyle w:val="ConsPlusNormal"/>
        <w:spacing w:before="220"/>
        <w:ind w:firstLine="540"/>
        <w:jc w:val="both"/>
      </w:pPr>
      <w:r>
        <w:t>2.10.3. Текст заявления не поддается прочтению или не подписан уполномоченным лицом.</w:t>
      </w:r>
    </w:p>
    <w:p w:rsidR="00F91E68" w:rsidRDefault="00F91E68">
      <w:pPr>
        <w:pStyle w:val="ConsPlusNormal"/>
        <w:spacing w:before="220"/>
        <w:ind w:firstLine="540"/>
        <w:jc w:val="both"/>
      </w:pPr>
      <w:bookmarkStart w:id="18" w:name="P180"/>
      <w:bookmarkEnd w:id="18"/>
      <w:r>
        <w:t>2.10.4.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91E68" w:rsidRDefault="00F91E68">
      <w:pPr>
        <w:pStyle w:val="ConsPlusNormal"/>
        <w:spacing w:before="220"/>
        <w:ind w:firstLine="540"/>
        <w:jc w:val="both"/>
      </w:pPr>
      <w:r>
        <w:t xml:space="preserve">2.10.5. Заявление не соответствует требованиям </w:t>
      </w:r>
      <w:hyperlink w:anchor="P137">
        <w:r>
          <w:rPr>
            <w:color w:val="0000FF"/>
          </w:rPr>
          <w:t>пункта 2.6.1</w:t>
        </w:r>
      </w:hyperlink>
      <w:r>
        <w:t xml:space="preserve"> настоящего Регламента.</w:t>
      </w:r>
    </w:p>
    <w:p w:rsidR="00F91E68" w:rsidRDefault="00F91E68">
      <w:pPr>
        <w:pStyle w:val="ConsPlusNormal"/>
        <w:spacing w:before="220"/>
        <w:ind w:firstLine="540"/>
        <w:jc w:val="both"/>
      </w:pPr>
      <w:r>
        <w:t>2.10.6. Заявление подано в иной уполномоченный орган.</w:t>
      </w:r>
    </w:p>
    <w:p w:rsidR="00F91E68" w:rsidRDefault="00F91E68">
      <w:pPr>
        <w:pStyle w:val="ConsPlusNormal"/>
        <w:spacing w:before="220"/>
        <w:ind w:firstLine="540"/>
        <w:jc w:val="both"/>
      </w:pPr>
      <w:r>
        <w:t xml:space="preserve">2.10.7. К заявлению не приложены документы, указанные в </w:t>
      </w:r>
      <w:hyperlink w:anchor="P136">
        <w:r>
          <w:rPr>
            <w:color w:val="0000FF"/>
          </w:rPr>
          <w:t>пункте 2.6</w:t>
        </w:r>
      </w:hyperlink>
      <w:r>
        <w:t xml:space="preserve"> настоящего Регламента, которые Заявитель в соответствии с настоящим Регламентом обязан предоставить самостоятельно.</w:t>
      </w:r>
    </w:p>
    <w:p w:rsidR="00F91E68" w:rsidRDefault="00F91E68">
      <w:pPr>
        <w:pStyle w:val="ConsPlusNormal"/>
        <w:spacing w:before="220"/>
        <w:ind w:firstLine="540"/>
        <w:jc w:val="both"/>
      </w:pPr>
      <w:bookmarkStart w:id="19" w:name="P184"/>
      <w:bookmarkEnd w:id="19"/>
      <w:r>
        <w:t>2.11. Исчерпывающий перечень оснований для приостановления предоставления муниципальной услуги:</w:t>
      </w:r>
    </w:p>
    <w:p w:rsidR="00F91E68" w:rsidRDefault="00F91E68">
      <w:pPr>
        <w:pStyle w:val="ConsPlusNormal"/>
        <w:spacing w:before="220"/>
        <w:ind w:firstLine="540"/>
        <w:jc w:val="both"/>
      </w:pPr>
      <w:r>
        <w:t>-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91E68" w:rsidRDefault="00F91E68">
      <w:pPr>
        <w:pStyle w:val="ConsPlusNormal"/>
        <w:spacing w:before="220"/>
        <w:ind w:firstLine="540"/>
        <w:jc w:val="both"/>
      </w:pPr>
      <w:bookmarkStart w:id="20" w:name="P186"/>
      <w:bookmarkEnd w:id="20"/>
      <w:r>
        <w:t>2.12. Исчерпывающий перечень оснований для отказа в предоставлении муниципальной услуги.</w:t>
      </w:r>
    </w:p>
    <w:p w:rsidR="00F91E68" w:rsidRDefault="00F91E68">
      <w:pPr>
        <w:pStyle w:val="ConsPlusNormal"/>
        <w:spacing w:before="220"/>
        <w:ind w:firstLine="540"/>
        <w:jc w:val="both"/>
      </w:pPr>
      <w:bookmarkStart w:id="21" w:name="P187"/>
      <w:bookmarkEnd w:id="21"/>
      <w:r>
        <w:t xml:space="preserve">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r>
          <w:rPr>
            <w:color w:val="0000FF"/>
          </w:rPr>
          <w:t>пункте 16 статьи 11.10</w:t>
        </w:r>
      </w:hyperlink>
      <w:r>
        <w:t xml:space="preserve"> Земельного кодекса Российской Федерации.</w:t>
      </w:r>
    </w:p>
    <w:p w:rsidR="00F91E68" w:rsidRDefault="00F91E68">
      <w:pPr>
        <w:pStyle w:val="ConsPlusNormal"/>
        <w:spacing w:before="220"/>
        <w:ind w:firstLine="540"/>
        <w:jc w:val="both"/>
      </w:pPr>
      <w:r>
        <w:t xml:space="preserve">2.12.2. Земельный участок, который предстоит образовать, не может быть предоставлен Заявителю по основаниям, указанным в </w:t>
      </w:r>
      <w:hyperlink r:id="rId52">
        <w:r>
          <w:rPr>
            <w:color w:val="0000FF"/>
          </w:rPr>
          <w:t>подпунктах 1</w:t>
        </w:r>
      </w:hyperlink>
      <w:r>
        <w:t xml:space="preserve"> - </w:t>
      </w:r>
      <w:hyperlink r:id="rId53">
        <w:r>
          <w:rPr>
            <w:color w:val="0000FF"/>
          </w:rPr>
          <w:t>2</w:t>
        </w:r>
      </w:hyperlink>
      <w:r>
        <w:t xml:space="preserve">, </w:t>
      </w:r>
      <w:hyperlink r:id="rId54">
        <w:r>
          <w:rPr>
            <w:color w:val="0000FF"/>
          </w:rPr>
          <w:t>4</w:t>
        </w:r>
      </w:hyperlink>
      <w:r>
        <w:t xml:space="preserve"> - </w:t>
      </w:r>
      <w:hyperlink r:id="rId55">
        <w:r>
          <w:rPr>
            <w:color w:val="0000FF"/>
          </w:rPr>
          <w:t>7</w:t>
        </w:r>
      </w:hyperlink>
      <w:r>
        <w:t xml:space="preserve">, </w:t>
      </w:r>
      <w:hyperlink r:id="rId56">
        <w:r>
          <w:rPr>
            <w:color w:val="0000FF"/>
          </w:rPr>
          <w:t>9</w:t>
        </w:r>
      </w:hyperlink>
      <w:r>
        <w:t xml:space="preserve"> - </w:t>
      </w:r>
      <w:hyperlink r:id="rId57">
        <w:r>
          <w:rPr>
            <w:color w:val="0000FF"/>
          </w:rPr>
          <w:t>13</w:t>
        </w:r>
      </w:hyperlink>
      <w:r>
        <w:t xml:space="preserve">, </w:t>
      </w:r>
      <w:hyperlink r:id="rId58">
        <w:r>
          <w:rPr>
            <w:color w:val="0000FF"/>
          </w:rPr>
          <w:t>14.1</w:t>
        </w:r>
      </w:hyperlink>
      <w:r>
        <w:t xml:space="preserve">, </w:t>
      </w:r>
      <w:hyperlink r:id="rId59">
        <w:r>
          <w:rPr>
            <w:color w:val="0000FF"/>
          </w:rPr>
          <w:t>17</w:t>
        </w:r>
      </w:hyperlink>
      <w:r>
        <w:t xml:space="preserve"> - </w:t>
      </w:r>
      <w:hyperlink r:id="rId60">
        <w:r>
          <w:rPr>
            <w:color w:val="0000FF"/>
          </w:rPr>
          <w:t>19</w:t>
        </w:r>
      </w:hyperlink>
      <w:r>
        <w:t xml:space="preserve">, </w:t>
      </w:r>
      <w:hyperlink r:id="rId61">
        <w:r>
          <w:rPr>
            <w:color w:val="0000FF"/>
          </w:rPr>
          <w:t>22</w:t>
        </w:r>
      </w:hyperlink>
      <w:r>
        <w:t xml:space="preserve"> - </w:t>
      </w:r>
      <w:hyperlink r:id="rId62">
        <w:r>
          <w:rPr>
            <w:color w:val="0000FF"/>
          </w:rPr>
          <w:t>23 статьи 39.16</w:t>
        </w:r>
      </w:hyperlink>
      <w:r>
        <w:t xml:space="preserve"> Земельного кодекса Российской Федерации.</w:t>
      </w:r>
    </w:p>
    <w:p w:rsidR="00F91E68" w:rsidRDefault="00F91E68">
      <w:pPr>
        <w:pStyle w:val="ConsPlusNormal"/>
        <w:spacing w:before="220"/>
        <w:ind w:firstLine="540"/>
        <w:jc w:val="both"/>
      </w:pPr>
      <w:r>
        <w:t xml:space="preserve">2.12.3. Земельный участок, границы которого подлежат уточнению в соответствии с Федеральным </w:t>
      </w:r>
      <w:hyperlink r:id="rId6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64">
        <w:r>
          <w:rPr>
            <w:color w:val="0000FF"/>
          </w:rPr>
          <w:t>подпунктах 1</w:t>
        </w:r>
      </w:hyperlink>
      <w:r>
        <w:t xml:space="preserve"> - </w:t>
      </w:r>
      <w:hyperlink r:id="rId65">
        <w:r>
          <w:rPr>
            <w:color w:val="0000FF"/>
          </w:rPr>
          <w:t>2</w:t>
        </w:r>
      </w:hyperlink>
      <w:r>
        <w:t xml:space="preserve">, </w:t>
      </w:r>
      <w:hyperlink r:id="rId66">
        <w:r>
          <w:rPr>
            <w:color w:val="0000FF"/>
          </w:rPr>
          <w:t>4</w:t>
        </w:r>
      </w:hyperlink>
      <w:r>
        <w:t xml:space="preserve"> - </w:t>
      </w:r>
      <w:hyperlink r:id="rId67">
        <w:r>
          <w:rPr>
            <w:color w:val="0000FF"/>
          </w:rPr>
          <w:t>7</w:t>
        </w:r>
      </w:hyperlink>
      <w:r>
        <w:t xml:space="preserve">, </w:t>
      </w:r>
      <w:hyperlink r:id="rId68">
        <w:r>
          <w:rPr>
            <w:color w:val="0000FF"/>
          </w:rPr>
          <w:t>9</w:t>
        </w:r>
      </w:hyperlink>
      <w:r>
        <w:t xml:space="preserve"> - </w:t>
      </w:r>
      <w:hyperlink r:id="rId69">
        <w:r>
          <w:rPr>
            <w:color w:val="0000FF"/>
          </w:rPr>
          <w:t>13</w:t>
        </w:r>
      </w:hyperlink>
      <w:r>
        <w:t xml:space="preserve">, </w:t>
      </w:r>
      <w:hyperlink r:id="rId70">
        <w:r>
          <w:rPr>
            <w:color w:val="0000FF"/>
          </w:rPr>
          <w:t>14.1</w:t>
        </w:r>
      </w:hyperlink>
      <w:r>
        <w:t xml:space="preserve">, </w:t>
      </w:r>
      <w:hyperlink r:id="rId71">
        <w:r>
          <w:rPr>
            <w:color w:val="0000FF"/>
          </w:rPr>
          <w:t>17</w:t>
        </w:r>
      </w:hyperlink>
      <w:r>
        <w:t xml:space="preserve"> - </w:t>
      </w:r>
      <w:hyperlink r:id="rId72">
        <w:r>
          <w:rPr>
            <w:color w:val="0000FF"/>
          </w:rPr>
          <w:t>19</w:t>
        </w:r>
      </w:hyperlink>
      <w:r>
        <w:t xml:space="preserve">, </w:t>
      </w:r>
      <w:hyperlink r:id="rId73">
        <w:r>
          <w:rPr>
            <w:color w:val="0000FF"/>
          </w:rPr>
          <w:t>22</w:t>
        </w:r>
      </w:hyperlink>
      <w:r>
        <w:t xml:space="preserve"> - </w:t>
      </w:r>
      <w:hyperlink r:id="rId74">
        <w:r>
          <w:rPr>
            <w:color w:val="0000FF"/>
          </w:rPr>
          <w:t>23 статьи 39.16</w:t>
        </w:r>
      </w:hyperlink>
      <w:r>
        <w:t xml:space="preserve"> Земельного кодекса Российской Федерации.</w:t>
      </w:r>
    </w:p>
    <w:p w:rsidR="00F91E68" w:rsidRDefault="00F91E68">
      <w:pPr>
        <w:pStyle w:val="ConsPlusNormal"/>
        <w:spacing w:before="220"/>
        <w:ind w:firstLine="540"/>
        <w:jc w:val="both"/>
      </w:pPr>
      <w:bookmarkStart w:id="22" w:name="P190"/>
      <w:bookmarkEnd w:id="22"/>
      <w:r>
        <w:t xml:space="preserve">2.12.4. Гараж в судебном или ином предусмотренном законом порядке признан </w:t>
      </w:r>
      <w:r>
        <w:lastRenderedPageBreak/>
        <w:t>самовольной постройкой, подлежащей сносу.</w:t>
      </w:r>
    </w:p>
    <w:p w:rsidR="00F91E68" w:rsidRDefault="00F91E68">
      <w:pPr>
        <w:pStyle w:val="ConsPlusNormal"/>
        <w:spacing w:before="220"/>
        <w:ind w:firstLine="540"/>
        <w:jc w:val="both"/>
      </w:pPr>
      <w: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F91E68" w:rsidRDefault="00F91E68">
      <w:pPr>
        <w:pStyle w:val="ConsPlusNormal"/>
        <w:spacing w:before="220"/>
        <w:ind w:firstLine="540"/>
        <w:jc w:val="both"/>
      </w:pPr>
      <w:r>
        <w:t>2.14. Запрещается требовать от Заявителя:</w:t>
      </w:r>
    </w:p>
    <w:p w:rsidR="00F91E68" w:rsidRDefault="00F91E6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E68" w:rsidRDefault="00F91E68">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Иванова,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7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F91E68" w:rsidRDefault="00F91E68">
      <w:pPr>
        <w:pStyle w:val="ConsPlusNormal"/>
        <w:spacing w:before="220"/>
        <w:ind w:firstLine="540"/>
        <w:jc w:val="both"/>
      </w:pPr>
      <w:bookmarkStart w:id="23" w:name="P195"/>
      <w:bookmarkEnd w:id="23"/>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91E68" w:rsidRDefault="00F91E68">
      <w:pPr>
        <w:pStyle w:val="ConsPlusNormal"/>
        <w:jc w:val="both"/>
      </w:pPr>
      <w:r>
        <w:t xml:space="preserve">(в ред. </w:t>
      </w:r>
      <w:hyperlink r:id="rId77">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E68" w:rsidRDefault="00F91E6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E68" w:rsidRDefault="00F91E6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E68" w:rsidRDefault="00F91E6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E68" w:rsidRDefault="00F91E6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F91E68" w:rsidRDefault="00F91E68">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7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1E68" w:rsidRDefault="00F91E68">
      <w:pPr>
        <w:pStyle w:val="ConsPlusNormal"/>
        <w:spacing w:before="220"/>
        <w:ind w:firstLine="540"/>
        <w:jc w:val="both"/>
      </w:pPr>
      <w: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F91E68" w:rsidRDefault="00F91E68">
      <w:pPr>
        <w:pStyle w:val="ConsPlusNormal"/>
        <w:spacing w:before="220"/>
        <w:ind w:firstLine="540"/>
        <w:jc w:val="both"/>
      </w:pPr>
      <w:r>
        <w:t>2.16. Муниципальная услуга предоставляется бесплатно.</w:t>
      </w:r>
    </w:p>
    <w:p w:rsidR="00F91E68" w:rsidRDefault="00F91E68">
      <w:pPr>
        <w:pStyle w:val="ConsPlusNormal"/>
        <w:spacing w:before="220"/>
        <w:ind w:firstLine="540"/>
        <w:jc w:val="both"/>
      </w:pPr>
      <w: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91E68" w:rsidRDefault="00F91E68">
      <w:pPr>
        <w:pStyle w:val="ConsPlusNormal"/>
        <w:spacing w:before="220"/>
        <w:ind w:firstLine="540"/>
        <w:jc w:val="both"/>
      </w:pPr>
      <w:bookmarkStart w:id="24" w:name="P206"/>
      <w:bookmarkEnd w:id="24"/>
      <w:r>
        <w:t>2.18. Заявление о предоставлении муниципальной услуги регистрируется в Комитете в порядке регистрации входящих документов, установленном в Администрации города Иванова:</w:t>
      </w:r>
    </w:p>
    <w:p w:rsidR="00F91E68" w:rsidRDefault="00F91E68">
      <w:pPr>
        <w:pStyle w:val="ConsPlusNormal"/>
        <w:spacing w:before="220"/>
        <w:ind w:firstLine="540"/>
        <w:jc w:val="both"/>
      </w:pPr>
      <w:r>
        <w:t>поступившее до 15.00 - в день поступления в Комитет;</w:t>
      </w:r>
    </w:p>
    <w:p w:rsidR="00F91E68" w:rsidRDefault="00F91E68">
      <w:pPr>
        <w:pStyle w:val="ConsPlusNormal"/>
        <w:spacing w:before="220"/>
        <w:ind w:firstLine="540"/>
        <w:jc w:val="both"/>
      </w:pPr>
      <w:r>
        <w:t>поступившее позднее 15.00 - на следующий рабочий день.</w:t>
      </w:r>
    </w:p>
    <w:p w:rsidR="00F91E68" w:rsidRDefault="00F91E68">
      <w:pPr>
        <w:pStyle w:val="ConsPlusNormal"/>
        <w:spacing w:before="220"/>
        <w:ind w:firstLine="540"/>
        <w:jc w:val="both"/>
      </w:pPr>
      <w: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F91E68" w:rsidRDefault="00F91E68">
      <w:pPr>
        <w:pStyle w:val="ConsPlusNormal"/>
        <w:jc w:val="both"/>
      </w:pPr>
      <w:r>
        <w:t xml:space="preserve">(п. 2.18 в ред. </w:t>
      </w:r>
      <w:hyperlink r:id="rId79">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1E68" w:rsidRDefault="00F91E68">
      <w:pPr>
        <w:pStyle w:val="ConsPlusNormal"/>
        <w:spacing w:before="220"/>
        <w:ind w:firstLine="540"/>
        <w:jc w:val="both"/>
      </w:pPr>
      <w: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F91E68" w:rsidRDefault="00F91E68">
      <w:pPr>
        <w:pStyle w:val="ConsPlusNormal"/>
        <w:spacing w:before="220"/>
        <w:ind w:firstLine="540"/>
        <w:jc w:val="both"/>
      </w:pPr>
      <w: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F91E68" w:rsidRDefault="00F91E68">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F91E68" w:rsidRDefault="00F91E68">
      <w:pPr>
        <w:pStyle w:val="ConsPlusNormal"/>
        <w:spacing w:before="220"/>
        <w:ind w:firstLine="540"/>
        <w:jc w:val="both"/>
      </w:pPr>
      <w:r>
        <w:t>- образцы заполнения заявлений;</w:t>
      </w:r>
    </w:p>
    <w:p w:rsidR="00F91E68" w:rsidRDefault="00F91E68">
      <w:pPr>
        <w:pStyle w:val="ConsPlusNormal"/>
        <w:spacing w:before="220"/>
        <w:ind w:firstLine="540"/>
        <w:jc w:val="both"/>
      </w:pPr>
      <w:r>
        <w:lastRenderedPageBreak/>
        <w:t>- перечень документов, необходимых для получения муниципальной услуги;</w:t>
      </w:r>
    </w:p>
    <w:p w:rsidR="00F91E68" w:rsidRDefault="00F91E68">
      <w:pPr>
        <w:pStyle w:val="ConsPlusNormal"/>
        <w:spacing w:before="220"/>
        <w:ind w:firstLine="540"/>
        <w:jc w:val="both"/>
      </w:pPr>
      <w:r>
        <w:t>- текст настоящего Регламента с приложениями;</w:t>
      </w:r>
    </w:p>
    <w:p w:rsidR="00F91E68" w:rsidRDefault="00F91E68">
      <w:pPr>
        <w:pStyle w:val="ConsPlusNormal"/>
        <w:spacing w:before="220"/>
        <w:ind w:firstLine="540"/>
        <w:jc w:val="both"/>
      </w:pPr>
      <w:r>
        <w:t>- график приема Заявителей для консультаций по вопросам предоставления муниципальной услуги.</w:t>
      </w:r>
    </w:p>
    <w:p w:rsidR="00F91E68" w:rsidRDefault="00F91E68">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F91E68" w:rsidRDefault="00F91E68">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F91E68" w:rsidRDefault="00F91E6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1E68" w:rsidRDefault="00F91E6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F91E68" w:rsidRDefault="00F91E68">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91E68" w:rsidRDefault="00F91E6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1E68" w:rsidRDefault="00F91E68">
      <w:pPr>
        <w:pStyle w:val="ConsPlusNormal"/>
        <w:spacing w:before="220"/>
        <w:ind w:firstLine="540"/>
        <w:jc w:val="both"/>
      </w:pPr>
      <w:r>
        <w:t>6) допуск сурдопереводчика и тифлосурдопереводчика;</w:t>
      </w:r>
    </w:p>
    <w:p w:rsidR="00F91E68" w:rsidRDefault="00F91E68">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91E68" w:rsidRDefault="00F91E68">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F91E68" w:rsidRDefault="00F91E68">
      <w:pPr>
        <w:pStyle w:val="ConsPlusNormal"/>
        <w:spacing w:before="220"/>
        <w:ind w:firstLine="540"/>
        <w:jc w:val="both"/>
      </w:pPr>
      <w:r>
        <w:t>2.20. Порядок информирования о предоставлении муниципальной услуги.</w:t>
      </w:r>
    </w:p>
    <w:p w:rsidR="00F91E68" w:rsidRDefault="00F91E68">
      <w:pPr>
        <w:pStyle w:val="ConsPlusNormal"/>
        <w:spacing w:before="220"/>
        <w:ind w:firstLine="540"/>
        <w:jc w:val="both"/>
      </w:pPr>
      <w:r>
        <w:t>Информирование о предоставлении муниципальной услуги осуществляется:</w:t>
      </w:r>
    </w:p>
    <w:p w:rsidR="00F91E68" w:rsidRDefault="00F91E68">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F91E68" w:rsidRDefault="00F91E68">
      <w:pPr>
        <w:pStyle w:val="ConsPlusNormal"/>
        <w:spacing w:before="220"/>
        <w:ind w:firstLine="540"/>
        <w:jc w:val="both"/>
      </w:pPr>
      <w:r>
        <w:t>- путем размещения на Портале по адресу: https://www.gosuslugi.ru;</w:t>
      </w:r>
    </w:p>
    <w:p w:rsidR="00F91E68" w:rsidRDefault="00F91E68">
      <w:pPr>
        <w:pStyle w:val="ConsPlusNormal"/>
        <w:jc w:val="both"/>
      </w:pPr>
      <w:r>
        <w:t xml:space="preserve">(в ред. </w:t>
      </w:r>
      <w:hyperlink r:id="rId80">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F91E68" w:rsidRDefault="00F91E68">
      <w:pPr>
        <w:pStyle w:val="ConsPlusNormal"/>
        <w:spacing w:before="220"/>
        <w:ind w:firstLine="540"/>
        <w:jc w:val="both"/>
      </w:pPr>
      <w:r>
        <w:t>- в Комитете: 153000, г. Иваново, пл. Революции, д. 4, с использованием средств телефонной связи: 8 (4932) 32-64-77, 59-48-61;</w:t>
      </w:r>
    </w:p>
    <w:p w:rsidR="00F91E68" w:rsidRDefault="00F91E68">
      <w:pPr>
        <w:pStyle w:val="ConsPlusNormal"/>
        <w:spacing w:before="220"/>
        <w:ind w:firstLine="540"/>
        <w:jc w:val="both"/>
      </w:pPr>
      <w:r>
        <w:t>- в отделах приема и выдачи документов многофункционального центра: г. Иваново, ул. Советская, д. 25; пр. Ленина, д. 108; ул. Куконковых, д. 144А; ул. Красных Зорь, д. 10, с использованием средств телефонной связи: 8 (4932) 57-56-54.</w:t>
      </w:r>
    </w:p>
    <w:p w:rsidR="00F91E68" w:rsidRDefault="00F91E68">
      <w:pPr>
        <w:pStyle w:val="ConsPlusNormal"/>
        <w:jc w:val="both"/>
      </w:pPr>
      <w:r>
        <w:t xml:space="preserve">(в ред. </w:t>
      </w:r>
      <w:hyperlink r:id="rId81">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lastRenderedPageBreak/>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F91E68" w:rsidRDefault="00F91E68">
      <w:pPr>
        <w:pStyle w:val="ConsPlusNormal"/>
        <w:spacing w:before="220"/>
        <w:ind w:firstLine="540"/>
        <w:jc w:val="both"/>
      </w:pPr>
      <w:r>
        <w:t>1) наименование и процедура предоставления муниципальной услуги;</w:t>
      </w:r>
    </w:p>
    <w:p w:rsidR="00F91E68" w:rsidRDefault="00F91E68">
      <w:pPr>
        <w:pStyle w:val="ConsPlusNormal"/>
        <w:spacing w:before="220"/>
        <w:ind w:firstLine="540"/>
        <w:jc w:val="both"/>
      </w:pPr>
      <w:r>
        <w:t>2) место нахождения, почтовый адрес, номера телефонов, график работы специалистов Комитета;</w:t>
      </w:r>
    </w:p>
    <w:p w:rsidR="00F91E68" w:rsidRDefault="00F91E68">
      <w:pPr>
        <w:pStyle w:val="ConsPlusNormal"/>
        <w:spacing w:before="220"/>
        <w:ind w:firstLine="540"/>
        <w:jc w:val="both"/>
      </w:pPr>
      <w:r>
        <w:t>3) образцы заявлений;</w:t>
      </w:r>
    </w:p>
    <w:p w:rsidR="00F91E68" w:rsidRDefault="00F91E68">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F91E68" w:rsidRDefault="00F91E68">
      <w:pPr>
        <w:pStyle w:val="ConsPlusNormal"/>
        <w:spacing w:before="220"/>
        <w:ind w:firstLine="540"/>
        <w:jc w:val="both"/>
      </w:pPr>
      <w:r>
        <w:t>5) полный текст Регламента.</w:t>
      </w:r>
    </w:p>
    <w:p w:rsidR="00F91E68" w:rsidRDefault="00F91E68">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F91E68" w:rsidRDefault="00F91E68">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91E68" w:rsidRDefault="00F91E68">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91E68" w:rsidRDefault="00F91E68">
      <w:pPr>
        <w:pStyle w:val="ConsPlusNormal"/>
        <w:spacing w:before="220"/>
        <w:ind w:firstLine="540"/>
        <w:jc w:val="both"/>
      </w:pPr>
      <w:r>
        <w:t>Информация о предоставлении муниципальной услуги должна содержать:</w:t>
      </w:r>
    </w:p>
    <w:p w:rsidR="00F91E68" w:rsidRDefault="00F91E68">
      <w:pPr>
        <w:pStyle w:val="ConsPlusNormal"/>
        <w:spacing w:before="220"/>
        <w:ind w:firstLine="540"/>
        <w:jc w:val="both"/>
      </w:pPr>
      <w:r>
        <w:t>- сведения о порядке получения муниципальной услуги;</w:t>
      </w:r>
    </w:p>
    <w:p w:rsidR="00F91E68" w:rsidRDefault="00F91E68">
      <w:pPr>
        <w:pStyle w:val="ConsPlusNormal"/>
        <w:spacing w:before="220"/>
        <w:ind w:firstLine="540"/>
        <w:jc w:val="both"/>
      </w:pPr>
      <w:r>
        <w:t>- адрес места и график приема заявлений для предоставления муниципальной услуги;</w:t>
      </w:r>
    </w:p>
    <w:p w:rsidR="00F91E68" w:rsidRDefault="00F91E68">
      <w:pPr>
        <w:pStyle w:val="ConsPlusNormal"/>
        <w:spacing w:before="220"/>
        <w:ind w:firstLine="540"/>
        <w:jc w:val="both"/>
      </w:pPr>
      <w:r>
        <w:t>- перечень документов, необходимых для предоставления муниципальной услуги;</w:t>
      </w:r>
    </w:p>
    <w:p w:rsidR="00F91E68" w:rsidRDefault="00F91E68">
      <w:pPr>
        <w:pStyle w:val="ConsPlusNormal"/>
        <w:spacing w:before="220"/>
        <w:ind w:firstLine="540"/>
        <w:jc w:val="both"/>
      </w:pPr>
      <w:r>
        <w:t>- сведения о результате оказания услуги и порядке передачи результата заявителю.</w:t>
      </w:r>
    </w:p>
    <w:p w:rsidR="00F91E68" w:rsidRDefault="00F91E68">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F91E68" w:rsidRDefault="00F91E68">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F91E68" w:rsidRDefault="00F91E68">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77">
        <w:r>
          <w:rPr>
            <w:color w:val="0000FF"/>
          </w:rPr>
          <w:t>пункте 2.2</w:t>
        </w:r>
      </w:hyperlink>
      <w:r>
        <w:t xml:space="preserve"> настоящего Регламента.</w:t>
      </w:r>
    </w:p>
    <w:p w:rsidR="00F91E68" w:rsidRDefault="00F91E68">
      <w:pPr>
        <w:pStyle w:val="ConsPlusNormal"/>
        <w:spacing w:before="220"/>
        <w:ind w:firstLine="540"/>
        <w:jc w:val="both"/>
      </w:pPr>
      <w:r>
        <w:t>2.21. Показатели доступности и качества муниципальной услуги.</w:t>
      </w:r>
    </w:p>
    <w:p w:rsidR="00F91E68" w:rsidRDefault="00F91E68">
      <w:pPr>
        <w:pStyle w:val="ConsPlusNormal"/>
        <w:spacing w:before="220"/>
        <w:ind w:firstLine="540"/>
        <w:jc w:val="both"/>
      </w:pPr>
      <w:r>
        <w:lastRenderedPageBreak/>
        <w:t>2.21.1. Показателями доступности муниципальной услуги являются:</w:t>
      </w:r>
    </w:p>
    <w:p w:rsidR="00F91E68" w:rsidRDefault="00F91E68">
      <w:pPr>
        <w:pStyle w:val="ConsPlusNormal"/>
        <w:spacing w:before="220"/>
        <w:ind w:firstLine="540"/>
        <w:jc w:val="both"/>
      </w:pPr>
      <w:r>
        <w:t>- простота и ясность изложения информационных документов;</w:t>
      </w:r>
    </w:p>
    <w:p w:rsidR="00F91E68" w:rsidRDefault="00F91E68">
      <w:pPr>
        <w:pStyle w:val="ConsPlusNormal"/>
        <w:spacing w:before="220"/>
        <w:ind w:firstLine="540"/>
        <w:jc w:val="both"/>
      </w:pPr>
      <w:r>
        <w:t>- наличие различных каналов получения информации об исполнении муниципальной услуги;</w:t>
      </w:r>
    </w:p>
    <w:p w:rsidR="00F91E68" w:rsidRDefault="00F91E68">
      <w:pPr>
        <w:pStyle w:val="ConsPlusNormal"/>
        <w:spacing w:before="220"/>
        <w:ind w:firstLine="540"/>
        <w:jc w:val="both"/>
      </w:pPr>
      <w:r>
        <w:t>- короткое время ожидания услуги;</w:t>
      </w:r>
    </w:p>
    <w:p w:rsidR="00F91E68" w:rsidRDefault="00F91E68">
      <w:pPr>
        <w:pStyle w:val="ConsPlusNormal"/>
        <w:spacing w:before="220"/>
        <w:ind w:firstLine="540"/>
        <w:jc w:val="both"/>
      </w:pPr>
      <w:r>
        <w:t>- удобный график работы органа, осуществляющего исполнение муниципальной услуги;</w:t>
      </w:r>
    </w:p>
    <w:p w:rsidR="00F91E68" w:rsidRDefault="00F91E68">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F91E68" w:rsidRDefault="00F91E68">
      <w:pPr>
        <w:pStyle w:val="ConsPlusNormal"/>
        <w:spacing w:before="220"/>
        <w:ind w:firstLine="540"/>
        <w:jc w:val="both"/>
      </w:pPr>
      <w:r>
        <w:t>2.21.2. Показателями качества муниципальной услуги являются:</w:t>
      </w:r>
    </w:p>
    <w:p w:rsidR="00F91E68" w:rsidRDefault="00F91E68">
      <w:pPr>
        <w:pStyle w:val="ConsPlusNormal"/>
        <w:spacing w:before="220"/>
        <w:ind w:firstLine="540"/>
        <w:jc w:val="both"/>
      </w:pPr>
      <w:r>
        <w:t>- точность предоставления муниципальной услуги;</w:t>
      </w:r>
    </w:p>
    <w:p w:rsidR="00F91E68" w:rsidRDefault="00F91E68">
      <w:pPr>
        <w:pStyle w:val="ConsPlusNormal"/>
        <w:spacing w:before="220"/>
        <w:ind w:firstLine="540"/>
        <w:jc w:val="both"/>
      </w:pPr>
      <w:r>
        <w:t>- профессиональная подготовка специалистов органа, осуществляющего исполнение муниципальной услуги;</w:t>
      </w:r>
    </w:p>
    <w:p w:rsidR="00F91E68" w:rsidRDefault="00F91E68">
      <w:pPr>
        <w:pStyle w:val="ConsPlusNormal"/>
        <w:spacing w:before="220"/>
        <w:ind w:firstLine="540"/>
        <w:jc w:val="both"/>
      </w:pPr>
      <w:r>
        <w:t>- высокая культура обслуживания Заявителей;</w:t>
      </w:r>
    </w:p>
    <w:p w:rsidR="00F91E68" w:rsidRDefault="00F91E68">
      <w:pPr>
        <w:pStyle w:val="ConsPlusNormal"/>
        <w:spacing w:before="220"/>
        <w:ind w:firstLine="540"/>
        <w:jc w:val="both"/>
      </w:pPr>
      <w:r>
        <w:t>- строгое соблюдение сроков предоставления муниципальной услуги.</w:t>
      </w:r>
    </w:p>
    <w:p w:rsidR="00F91E68" w:rsidRDefault="00F91E68">
      <w:pPr>
        <w:pStyle w:val="ConsPlusNormal"/>
        <w:spacing w:before="220"/>
        <w:ind w:firstLine="540"/>
        <w:jc w:val="both"/>
      </w:pPr>
      <w:r>
        <w:t>2.22. Иные требования, в том числе учитывающие особенности предоставления муниципальной услуги в многофункциональном центре.</w:t>
      </w:r>
    </w:p>
    <w:p w:rsidR="00F91E68" w:rsidRDefault="00F91E68">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F91E68" w:rsidRDefault="00F91E68">
      <w:pPr>
        <w:pStyle w:val="ConsPlusNormal"/>
        <w:spacing w:before="220"/>
        <w:ind w:firstLine="540"/>
        <w:jc w:val="both"/>
      </w:pPr>
      <w:r>
        <w:t>- консультирование Заявителей по процедуре получения муниципальной услуги;</w:t>
      </w:r>
    </w:p>
    <w:p w:rsidR="00F91E68" w:rsidRDefault="00F91E68">
      <w:pPr>
        <w:pStyle w:val="ConsPlusNormal"/>
        <w:spacing w:before="220"/>
        <w:ind w:firstLine="540"/>
        <w:jc w:val="both"/>
      </w:pPr>
      <w:r>
        <w:t>- представление интересов Заявителя при взаимодействии с Комитетом;</w:t>
      </w:r>
    </w:p>
    <w:p w:rsidR="00F91E68" w:rsidRDefault="00F91E68">
      <w:pPr>
        <w:pStyle w:val="ConsPlusNormal"/>
        <w:spacing w:before="220"/>
        <w:ind w:firstLine="540"/>
        <w:jc w:val="both"/>
      </w:pPr>
      <w:r>
        <w:t>- представление интересов Комитета при взаимодействии с Заявителем;</w:t>
      </w:r>
    </w:p>
    <w:p w:rsidR="00F91E68" w:rsidRDefault="00F91E68">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F91E68" w:rsidRDefault="00F91E68">
      <w:pPr>
        <w:pStyle w:val="ConsPlusNormal"/>
        <w:spacing w:before="220"/>
        <w:ind w:firstLine="540"/>
        <w:jc w:val="both"/>
      </w:pPr>
      <w:r>
        <w:t>2.23. Иные требования, в том числе учитывающие особенности предоставления муниципальной услуги в электронной форме.</w:t>
      </w:r>
    </w:p>
    <w:p w:rsidR="00F91E68" w:rsidRDefault="00F91E68">
      <w:pPr>
        <w:pStyle w:val="ConsPlusNormal"/>
        <w:spacing w:before="220"/>
        <w:ind w:firstLine="540"/>
        <w:jc w:val="both"/>
      </w:pPr>
      <w:r>
        <w:t>Заявитель может получить информацию о порядке предоставления муниципальной услуги на Портале по адресу: https://www.gosuslugi.ru.</w:t>
      </w:r>
    </w:p>
    <w:p w:rsidR="00F91E68" w:rsidRDefault="00F91E68">
      <w:pPr>
        <w:pStyle w:val="ConsPlusNormal"/>
        <w:jc w:val="both"/>
      </w:pPr>
      <w:r>
        <w:t xml:space="preserve">(в ред. </w:t>
      </w:r>
      <w:hyperlink r:id="rId82">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91E68" w:rsidRDefault="00F91E68">
      <w:pPr>
        <w:pStyle w:val="ConsPlusNormal"/>
        <w:jc w:val="both"/>
      </w:pPr>
      <w:r>
        <w:t xml:space="preserve">(в ред. </w:t>
      </w:r>
      <w:hyperlink r:id="rId83">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91E68" w:rsidRDefault="00F91E68">
      <w:pPr>
        <w:pStyle w:val="ConsPlusNormal"/>
        <w:jc w:val="both"/>
      </w:pPr>
      <w:r>
        <w:t xml:space="preserve">(в ред. </w:t>
      </w:r>
      <w:hyperlink r:id="rId84">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lastRenderedPageBreak/>
        <w:t>- заявление удостоверяется простой электронной подписью Заявителя;</w:t>
      </w:r>
    </w:p>
    <w:p w:rsidR="00F91E68" w:rsidRDefault="00F91E68">
      <w:pPr>
        <w:pStyle w:val="ConsPlusNormal"/>
        <w:spacing w:before="220"/>
        <w:ind w:firstLine="540"/>
        <w:jc w:val="both"/>
      </w:pPr>
      <w:r>
        <w:t>- 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нотариуса;</w:t>
      </w:r>
    </w:p>
    <w:p w:rsidR="00F91E68" w:rsidRDefault="00F91E68">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E68" w:rsidRDefault="00F91E68">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8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E68" w:rsidRDefault="00F91E68">
      <w:pPr>
        <w:pStyle w:val="ConsPlusNormal"/>
        <w:spacing w:before="220"/>
        <w:ind w:firstLine="540"/>
        <w:jc w:val="both"/>
      </w:pPr>
      <w: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91E68" w:rsidRDefault="00F91E68">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F91E68" w:rsidRDefault="00F91E68">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Портала и получение результата муниципальной услуги в электронном виде через Портал, применяются при наличии соответствующей технической возможности.</w:t>
      </w:r>
    </w:p>
    <w:p w:rsidR="00F91E68" w:rsidRDefault="00F91E68">
      <w:pPr>
        <w:pStyle w:val="ConsPlusNormal"/>
        <w:jc w:val="both"/>
      </w:pPr>
      <w:r>
        <w:t xml:space="preserve">(в ред. </w:t>
      </w:r>
      <w:hyperlink r:id="rId87">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2.24.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F91E68" w:rsidRDefault="00F91E68">
      <w:pPr>
        <w:pStyle w:val="ConsPlusNormal"/>
        <w:jc w:val="both"/>
      </w:pPr>
      <w:r>
        <w:t xml:space="preserve">(п. 2.24 в ред. </w:t>
      </w:r>
      <w:hyperlink r:id="rId88">
        <w:r>
          <w:rPr>
            <w:color w:val="0000FF"/>
          </w:rPr>
          <w:t>Постановления</w:t>
        </w:r>
      </w:hyperlink>
      <w:r>
        <w:t xml:space="preserve"> Администрации г. Иванова от 01.12.2023 N 2448)</w:t>
      </w:r>
    </w:p>
    <w:p w:rsidR="00F91E68" w:rsidRDefault="00F91E68">
      <w:pPr>
        <w:pStyle w:val="ConsPlusNormal"/>
        <w:ind w:firstLine="540"/>
        <w:jc w:val="both"/>
      </w:pPr>
    </w:p>
    <w:p w:rsidR="00F91E68" w:rsidRDefault="00F91E68">
      <w:pPr>
        <w:pStyle w:val="ConsPlusTitle"/>
        <w:jc w:val="center"/>
        <w:outlineLvl w:val="1"/>
      </w:pPr>
      <w:r>
        <w:t>3. Состав, последовательность и сроки выполнения</w:t>
      </w:r>
    </w:p>
    <w:p w:rsidR="00F91E68" w:rsidRDefault="00F91E68">
      <w:pPr>
        <w:pStyle w:val="ConsPlusTitle"/>
        <w:jc w:val="center"/>
      </w:pPr>
      <w:r>
        <w:t>административных процедур, требования к порядку</w:t>
      </w:r>
    </w:p>
    <w:p w:rsidR="00F91E68" w:rsidRDefault="00F91E68">
      <w:pPr>
        <w:pStyle w:val="ConsPlusTitle"/>
        <w:jc w:val="center"/>
      </w:pPr>
      <w:r>
        <w:t>их выполнения, в том числе особенности выполнения</w:t>
      </w:r>
    </w:p>
    <w:p w:rsidR="00F91E68" w:rsidRDefault="00F91E68">
      <w:pPr>
        <w:pStyle w:val="ConsPlusTitle"/>
        <w:jc w:val="center"/>
      </w:pPr>
      <w:r>
        <w:t>административных процедур в электронной форме</w:t>
      </w:r>
    </w:p>
    <w:p w:rsidR="00F91E68" w:rsidRDefault="00F91E68">
      <w:pPr>
        <w:pStyle w:val="ConsPlusNormal"/>
        <w:ind w:firstLine="540"/>
        <w:jc w:val="both"/>
      </w:pPr>
    </w:p>
    <w:p w:rsidR="00F91E68" w:rsidRDefault="00F91E68">
      <w:pPr>
        <w:pStyle w:val="ConsPlusNormal"/>
        <w:ind w:firstLine="540"/>
        <w:jc w:val="both"/>
      </w:pPr>
      <w:r>
        <w:t>3.1. Последовательность административных процедур при предоставлении муниципальной услуги.</w:t>
      </w:r>
    </w:p>
    <w:p w:rsidR="00F91E68" w:rsidRDefault="00F91E6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91E68" w:rsidRDefault="00F91E68">
      <w:pPr>
        <w:pStyle w:val="ConsPlusNormal"/>
        <w:spacing w:before="220"/>
        <w:ind w:firstLine="540"/>
        <w:jc w:val="both"/>
      </w:pPr>
      <w:r>
        <w:t>1) прием и регистрация заявления о предоставлении муниципальной услуги, принятие решения об отказе в приеме документов;</w:t>
      </w:r>
    </w:p>
    <w:p w:rsidR="00F91E68" w:rsidRDefault="00F91E68">
      <w:pPr>
        <w:pStyle w:val="ConsPlusNormal"/>
        <w:spacing w:before="220"/>
        <w:ind w:firstLine="540"/>
        <w:jc w:val="both"/>
      </w:pPr>
      <w:r>
        <w:t xml:space="preserve">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w:t>
      </w:r>
      <w:r>
        <w:lastRenderedPageBreak/>
        <w:t>муниципальной услуги;</w:t>
      </w:r>
    </w:p>
    <w:p w:rsidR="00F91E68" w:rsidRDefault="00F91E68">
      <w:pPr>
        <w:pStyle w:val="ConsPlusNormal"/>
        <w:spacing w:before="220"/>
        <w:ind w:firstLine="540"/>
        <w:jc w:val="both"/>
      </w:pPr>
      <w:r>
        <w:t>3) подготовка и издание постановления Администрации города Иванова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F91E68" w:rsidRDefault="00F91E68">
      <w:pPr>
        <w:pStyle w:val="ConsPlusNormal"/>
        <w:spacing w:before="220"/>
        <w:ind w:firstLine="540"/>
        <w:jc w:val="both"/>
      </w:pPr>
      <w:r>
        <w:t>4) направление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F91E68" w:rsidRDefault="00F91E68">
      <w:pPr>
        <w:pStyle w:val="ConsPlusNormal"/>
        <w:jc w:val="both"/>
      </w:pPr>
      <w:r>
        <w:t xml:space="preserve">(в ред. </w:t>
      </w:r>
      <w:hyperlink r:id="rId89">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3.2. Прием и регистрация заявления о предоставлении муниципальной услуги, принятие решения об отказе в приеме документов.</w:t>
      </w:r>
    </w:p>
    <w:p w:rsidR="00F91E68" w:rsidRDefault="00F91E68">
      <w:pPr>
        <w:pStyle w:val="ConsPlusNormal"/>
        <w:spacing w:before="220"/>
        <w:ind w:firstLine="540"/>
        <w:jc w:val="both"/>
      </w:pPr>
      <w:r>
        <w:t xml:space="preserve">3.2.1. 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 </w:t>
      </w:r>
      <w:hyperlink w:anchor="P109">
        <w:r>
          <w:rPr>
            <w:color w:val="0000FF"/>
          </w:rPr>
          <w:t>пунктом 2.2.1</w:t>
        </w:r>
      </w:hyperlink>
      <w:r>
        <w:t xml:space="preserve"> настоящего Регламента.</w:t>
      </w:r>
    </w:p>
    <w:p w:rsidR="00F91E68" w:rsidRDefault="00F91E68">
      <w:pPr>
        <w:pStyle w:val="ConsPlusNormal"/>
        <w:spacing w:before="220"/>
        <w:ind w:firstLine="540"/>
        <w:jc w:val="both"/>
      </w:pPr>
      <w:r>
        <w:t xml:space="preserve">3.2.2. Прием Заявителей ведется в отделах многофункционального центра согласно графику приема граждан, указанному в </w:t>
      </w:r>
      <w:hyperlink w:anchor="P77">
        <w:r>
          <w:rPr>
            <w:color w:val="0000FF"/>
          </w:rPr>
          <w:t>пункте 2.2</w:t>
        </w:r>
      </w:hyperlink>
      <w:r>
        <w:t xml:space="preserve"> настоящего Регламента.</w:t>
      </w:r>
    </w:p>
    <w:p w:rsidR="00F91E68" w:rsidRDefault="00F91E68">
      <w:pPr>
        <w:pStyle w:val="ConsPlusNormal"/>
        <w:spacing w:before="220"/>
        <w:ind w:firstLine="540"/>
        <w:jc w:val="both"/>
      </w:pPr>
      <w:r>
        <w:t xml:space="preserve">Заявитель или его представитель представляет в многофункциональный центр </w:t>
      </w:r>
      <w:hyperlink w:anchor="P471">
        <w:r>
          <w:rPr>
            <w:color w:val="0000FF"/>
          </w:rPr>
          <w:t>заявление</w:t>
        </w:r>
      </w:hyperlink>
      <w:r>
        <w:t xml:space="preserve"> о предварительном согласовании предоставления земельного участка по форме, приведенной в приложении к настоящему Регламенту.</w:t>
      </w:r>
    </w:p>
    <w:p w:rsidR="00F91E68" w:rsidRDefault="00F91E68">
      <w:pPr>
        <w:pStyle w:val="ConsPlusNormal"/>
        <w:jc w:val="both"/>
      </w:pPr>
      <w:r>
        <w:t xml:space="preserve">(п. 3.2.2 в ред. </w:t>
      </w:r>
      <w:hyperlink r:id="rId90">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3.2.2.1. Специалист многофункционального центра, осуществляющий прием:</w:t>
      </w:r>
    </w:p>
    <w:p w:rsidR="00F91E68" w:rsidRDefault="00F91E68">
      <w:pPr>
        <w:pStyle w:val="ConsPlusNormal"/>
        <w:jc w:val="both"/>
      </w:pPr>
      <w:r>
        <w:t xml:space="preserve">(в ред. </w:t>
      </w:r>
      <w:hyperlink r:id="rId91">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1) проверяет документы, удостоверяющие личность и полномочия представителя Заявителя;</w:t>
      </w:r>
    </w:p>
    <w:p w:rsidR="00F91E68" w:rsidRDefault="00F91E68">
      <w:pPr>
        <w:pStyle w:val="ConsPlusNormal"/>
        <w:spacing w:before="220"/>
        <w:ind w:firstLine="540"/>
        <w:jc w:val="both"/>
      </w:pPr>
      <w:r>
        <w:t xml:space="preserve">2) проверяет правильность оформления заявления, а также наличие документов, прилагаемых к заявлению, предусмотренных </w:t>
      </w:r>
      <w:hyperlink w:anchor="P136">
        <w:r>
          <w:rPr>
            <w:color w:val="0000FF"/>
          </w:rPr>
          <w:t>пунктом 2.6</w:t>
        </w:r>
      </w:hyperlink>
      <w:r>
        <w:t xml:space="preserve"> 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F91E68" w:rsidRDefault="00F91E68">
      <w:pPr>
        <w:pStyle w:val="ConsPlusNormal"/>
        <w:spacing w:before="220"/>
        <w:ind w:firstLine="540"/>
        <w:jc w:val="both"/>
      </w:pPr>
      <w:r>
        <w:t xml:space="preserve">3) определяет наличие (либо отсутствие) оснований для отказа в приеме документов, установленных </w:t>
      </w:r>
      <w:hyperlink w:anchor="P176">
        <w:r>
          <w:rPr>
            <w:color w:val="0000FF"/>
          </w:rPr>
          <w:t>пунктом 2.10</w:t>
        </w:r>
      </w:hyperlink>
      <w:r>
        <w:t xml:space="preserve"> настоящего Регламента.</w:t>
      </w:r>
    </w:p>
    <w:p w:rsidR="00F91E68" w:rsidRDefault="00F91E68">
      <w:pPr>
        <w:pStyle w:val="ConsPlusNormal"/>
        <w:spacing w:before="220"/>
        <w:ind w:firstLine="540"/>
        <w:jc w:val="both"/>
      </w:pPr>
      <w:r>
        <w:t xml:space="preserve">3.2.2.2. В случае наличия оснований для отказа в приеме документов, установленных </w:t>
      </w:r>
      <w:hyperlink w:anchor="P176">
        <w:r>
          <w:rPr>
            <w:color w:val="0000FF"/>
          </w:rPr>
          <w:t>пунктом 2.10</w:t>
        </w:r>
      </w:hyperlink>
      <w:r>
        <w:t xml:space="preserve"> настоящего Регламента, специалист многофункционального центра устно информирует Заявителя об отказе в приеме документов с указанием причины отказа.</w:t>
      </w:r>
    </w:p>
    <w:p w:rsidR="00F91E68" w:rsidRDefault="00F91E68">
      <w:pPr>
        <w:pStyle w:val="ConsPlusNormal"/>
        <w:spacing w:before="220"/>
        <w:ind w:firstLine="540"/>
        <w:jc w:val="both"/>
      </w:pPr>
      <w:r>
        <w:t>В случае если Заявитель не забрал документы при устном изложении причины отказа, специалист многофункционального центра письменно информирует Заявителя об отказе в приеме документов.</w:t>
      </w:r>
    </w:p>
    <w:p w:rsidR="00F91E68" w:rsidRDefault="00F91E68">
      <w:pPr>
        <w:pStyle w:val="ConsPlusNormal"/>
        <w:jc w:val="both"/>
      </w:pPr>
      <w:r>
        <w:t xml:space="preserve">(п. 3.2.2.2 в ред. </w:t>
      </w:r>
      <w:hyperlink r:id="rId92">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 xml:space="preserve">3.2.2.3. В случае отсутствия оснований для отказа в приеме документов, установленных </w:t>
      </w:r>
      <w:hyperlink w:anchor="P176">
        <w:r>
          <w:rPr>
            <w:color w:val="0000FF"/>
          </w:rPr>
          <w:t>пунктом 2.10</w:t>
        </w:r>
      </w:hyperlink>
      <w: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169">
        <w:r>
          <w:rPr>
            <w:color w:val="0000FF"/>
          </w:rPr>
          <w:t>пунктом 2.7</w:t>
        </w:r>
      </w:hyperlink>
      <w:r>
        <w:t xml:space="preserve"> настоящего Регламента в Комитет. Заявителю выдается расписка в получении документов для предоставления муниципальной услуги.</w:t>
      </w:r>
    </w:p>
    <w:p w:rsidR="00F91E68" w:rsidRDefault="00F91E68">
      <w:pPr>
        <w:pStyle w:val="ConsPlusNormal"/>
        <w:jc w:val="both"/>
      </w:pPr>
      <w:r>
        <w:t xml:space="preserve">(п. 3.2.2.3 в ред. </w:t>
      </w:r>
      <w:hyperlink r:id="rId93">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 xml:space="preserve">3.2.3. Заявление о предоставлении муниципальной услуги регистрируется в Комитете в </w:t>
      </w:r>
      <w:r>
        <w:lastRenderedPageBreak/>
        <w:t xml:space="preserve">течение одного рабочего дня в порядке, предусмотренном </w:t>
      </w:r>
      <w:hyperlink w:anchor="P206">
        <w:r>
          <w:rPr>
            <w:color w:val="0000FF"/>
          </w:rPr>
          <w:t>пунктом 2.18</w:t>
        </w:r>
      </w:hyperlink>
      <w:r>
        <w:t xml:space="preserve"> настоящего Регламента.</w:t>
      </w:r>
    </w:p>
    <w:p w:rsidR="00F91E68" w:rsidRDefault="00F91E68">
      <w:pPr>
        <w:pStyle w:val="ConsPlusNormal"/>
        <w:spacing w:before="220"/>
        <w:ind w:firstLine="540"/>
        <w:jc w:val="both"/>
      </w:pPr>
      <w:bookmarkStart w:id="25" w:name="P318"/>
      <w:bookmarkEnd w:id="25"/>
      <w:r>
        <w:t xml:space="preserve">3.2.4. В случае если основания к отказу в приеме документов, установленные </w:t>
      </w:r>
      <w:hyperlink w:anchor="P176">
        <w:r>
          <w:rPr>
            <w:color w:val="0000FF"/>
          </w:rPr>
          <w:t>пунктом 2.10</w:t>
        </w:r>
      </w:hyperlink>
      <w:r>
        <w:t xml:space="preserve"> настоящего Регламента, выявляются в ходе рассмотрения заявления, в течение десяти календарных дней со дня поступления заявления Заявителю направляется письменный отказ в приеме документов с обоснованием причин такого отказа.</w:t>
      </w:r>
    </w:p>
    <w:p w:rsidR="00F91E68" w:rsidRDefault="00F91E68">
      <w:pPr>
        <w:pStyle w:val="ConsPlusNormal"/>
        <w:jc w:val="both"/>
      </w:pPr>
      <w:r>
        <w:t xml:space="preserve">(в ред. </w:t>
      </w:r>
      <w:hyperlink r:id="rId94">
        <w:r>
          <w:rPr>
            <w:color w:val="0000FF"/>
          </w:rPr>
          <w:t>Постановления</w:t>
        </w:r>
      </w:hyperlink>
      <w:r>
        <w:t xml:space="preserve"> Администрации г. Иванова от 24.04.2023 N 792)</w:t>
      </w:r>
    </w:p>
    <w:p w:rsidR="00F91E68" w:rsidRDefault="00F91E68">
      <w:pPr>
        <w:pStyle w:val="ConsPlusNormal"/>
        <w:spacing w:before="220"/>
        <w:ind w:firstLine="540"/>
        <w:jc w:val="both"/>
      </w:pPr>
      <w:r>
        <w:t>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F91E68" w:rsidRDefault="00F91E68">
      <w:pPr>
        <w:pStyle w:val="ConsPlusNormal"/>
        <w:jc w:val="both"/>
      </w:pPr>
      <w:r>
        <w:t xml:space="preserve">(п. 3.2.4 в ред. </w:t>
      </w:r>
      <w:hyperlink r:id="rId95">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3.2.5. В случае поступления заявления о получении муниципальной услуги в электронном виде выполняются следующие административные действия:</w:t>
      </w:r>
    </w:p>
    <w:p w:rsidR="00F91E68" w:rsidRDefault="00F91E68">
      <w:pPr>
        <w:pStyle w:val="ConsPlusNormal"/>
        <w:spacing w:before="220"/>
        <w:ind w:firstLine="540"/>
        <w:jc w:val="both"/>
      </w:pPr>
      <w: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F91E68" w:rsidRDefault="00F91E68">
      <w:pPr>
        <w:pStyle w:val="ConsPlusNormal"/>
        <w:spacing w:before="220"/>
        <w:ind w:firstLine="540"/>
        <w:jc w:val="both"/>
      </w:pPr>
      <w:r>
        <w:t>2) проверяется подлинность усиленной квалифицированной электронной подписи через установленный федеральный информационный ресурс.</w:t>
      </w:r>
    </w:p>
    <w:p w:rsidR="00F91E68" w:rsidRDefault="00F91E68">
      <w:pPr>
        <w:pStyle w:val="ConsPlusNormal"/>
        <w:spacing w:before="220"/>
        <w:ind w:firstLine="540"/>
        <w:jc w:val="both"/>
      </w:pPr>
      <w:r>
        <w:t xml:space="preserve">3.2.5.1.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180">
        <w:r>
          <w:rPr>
            <w:color w:val="0000FF"/>
          </w:rPr>
          <w:t>подпунктом 2.10.4 пункта 2.10</w:t>
        </w:r>
      </w:hyperlink>
      <w:r>
        <w:t xml:space="preserve"> настоящего Регламента;</w:t>
      </w:r>
    </w:p>
    <w:p w:rsidR="00F91E68" w:rsidRDefault="00F91E68">
      <w:pPr>
        <w:pStyle w:val="ConsPlusNormal"/>
        <w:spacing w:before="220"/>
        <w:ind w:firstLine="540"/>
        <w:jc w:val="both"/>
      </w:pPr>
      <w:r>
        <w:t xml:space="preserve">3.2.5.2.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206">
        <w:r>
          <w:rPr>
            <w:color w:val="0000FF"/>
          </w:rPr>
          <w:t>пунктом 2.18</w:t>
        </w:r>
      </w:hyperlink>
      <w:r>
        <w:t xml:space="preserve"> настоящего Регламента.</w:t>
      </w:r>
    </w:p>
    <w:p w:rsidR="00F91E68" w:rsidRDefault="00F91E68">
      <w:pPr>
        <w:pStyle w:val="ConsPlusNormal"/>
        <w:spacing w:before="220"/>
        <w:ind w:firstLine="540"/>
        <w:jc w:val="both"/>
      </w:pPr>
      <w:r>
        <w:t>3.2.6. Максимальный срок выполнения административной процедуры приема и регистрации заявления о предоставлении муниципальной услуги, принятия решения об отказе в приеме документов составляет два календарных дня.</w:t>
      </w:r>
    </w:p>
    <w:p w:rsidR="00F91E68" w:rsidRDefault="00F91E68">
      <w:pPr>
        <w:pStyle w:val="ConsPlusNormal"/>
        <w:jc w:val="both"/>
      </w:pPr>
      <w:r>
        <w:t xml:space="preserve">(п. 3.2.6 в ред. </w:t>
      </w:r>
      <w:hyperlink r:id="rId96">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F91E68" w:rsidRDefault="00F91E68">
      <w:pPr>
        <w:pStyle w:val="ConsPlusNormal"/>
        <w:spacing w:before="220"/>
        <w:ind w:firstLine="540"/>
        <w:jc w:val="both"/>
      </w:pPr>
      <w:r>
        <w:t>3.3.1. Основанием для начала административной процедуры является регистрация поступившего в Комитет заявления.</w:t>
      </w:r>
    </w:p>
    <w:p w:rsidR="00F91E68" w:rsidRDefault="00F91E68">
      <w:pPr>
        <w:pStyle w:val="ConsPlusNormal"/>
        <w:spacing w:before="220"/>
        <w:ind w:firstLine="540"/>
        <w:jc w:val="both"/>
      </w:pPr>
      <w:r>
        <w:t>Копии заявления и прилагаемых к нему документов посредством "СЭДО" направляются в Управление в случае, если испрашиваемый земельный участок предстоит образовать.</w:t>
      </w:r>
    </w:p>
    <w:p w:rsidR="00F91E68" w:rsidRDefault="00F91E68">
      <w:pPr>
        <w:pStyle w:val="ConsPlusNormal"/>
        <w:jc w:val="both"/>
      </w:pPr>
      <w:r>
        <w:t xml:space="preserve">(п. 3.3.1 в ред. </w:t>
      </w:r>
      <w:hyperlink r:id="rId97">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3.3.2.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F91E68" w:rsidRDefault="00F91E68">
      <w:pPr>
        <w:pStyle w:val="ConsPlusNormal"/>
        <w:spacing w:before="220"/>
        <w:ind w:firstLine="540"/>
        <w:jc w:val="both"/>
      </w:pPr>
      <w:r>
        <w:t xml:space="preserve">3.3.3.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136">
        <w:r>
          <w:rPr>
            <w:color w:val="0000FF"/>
          </w:rPr>
          <w:t>пункте 2.6</w:t>
        </w:r>
      </w:hyperlink>
      <w:r>
        <w:t xml:space="preserve"> настоящего Регламента, которые необходимы для получения </w:t>
      </w:r>
      <w:r>
        <w:lastRenderedPageBreak/>
        <w:t>муниципальной услуги.</w:t>
      </w:r>
    </w:p>
    <w:p w:rsidR="00F91E68" w:rsidRDefault="00F91E68">
      <w:pPr>
        <w:pStyle w:val="ConsPlusNormal"/>
        <w:spacing w:before="220"/>
        <w:ind w:firstLine="540"/>
        <w:jc w:val="both"/>
      </w:pPr>
      <w:r>
        <w:t xml:space="preserve">3.3.4. При наличии основания, установленного </w:t>
      </w:r>
      <w:hyperlink w:anchor="P184">
        <w:r>
          <w:rPr>
            <w:color w:val="0000FF"/>
          </w:rPr>
          <w:t>пунктом 2.11</w:t>
        </w:r>
      </w:hyperlink>
      <w:r>
        <w:t xml:space="preserve"> настоящего Регламента, специалист Комитета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F91E68" w:rsidRDefault="00F91E68">
      <w:pPr>
        <w:pStyle w:val="ConsPlusNormal"/>
        <w:spacing w:before="220"/>
        <w:ind w:firstLine="540"/>
        <w:jc w:val="both"/>
      </w:pPr>
      <w:r>
        <w:t>Решение о приостановлении срока рассмотрения поданного позднее заявления о предварительном согласовании предоставления земельного участка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F91E68" w:rsidRDefault="00F91E68">
      <w:pPr>
        <w:pStyle w:val="ConsPlusNormal"/>
        <w:spacing w:before="220"/>
        <w:ind w:firstLine="540"/>
        <w:jc w:val="both"/>
      </w:pPr>
      <w: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F91E68" w:rsidRDefault="00F91E68">
      <w:pPr>
        <w:pStyle w:val="ConsPlusNormal"/>
        <w:jc w:val="both"/>
      </w:pPr>
      <w:r>
        <w:t xml:space="preserve">(п. 3.3.4 в ред. </w:t>
      </w:r>
      <w:hyperlink r:id="rId98">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3.3.5. В случае если при рассмотрении заявления и документов специалистом Комитета выявлены противоречия, неточности либо факт их недостоверности,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w:t>
      </w:r>
    </w:p>
    <w:p w:rsidR="00F91E68" w:rsidRDefault="00F91E68">
      <w:pPr>
        <w:pStyle w:val="ConsPlusNormal"/>
        <w:spacing w:before="220"/>
        <w:ind w:firstLine="540"/>
        <w:jc w:val="both"/>
      </w:pPr>
      <w:r>
        <w:t>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F91E68" w:rsidRDefault="00F91E68">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36">
        <w:r>
          <w:rPr>
            <w:color w:val="0000FF"/>
          </w:rPr>
          <w:t>пунктом 2.6</w:t>
        </w:r>
      </w:hyperlink>
      <w:r>
        <w:t xml:space="preserve"> настоящего Регламента, в течение двух рабочих дней после направления уведомления, в соответствии с </w:t>
      </w:r>
      <w:hyperlink w:anchor="P318">
        <w:r>
          <w:rPr>
            <w:color w:val="0000FF"/>
          </w:rPr>
          <w:t>пунктом 3.2.4</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F91E68" w:rsidRDefault="00F91E68">
      <w:pPr>
        <w:pStyle w:val="ConsPlusNormal"/>
        <w:jc w:val="both"/>
      </w:pPr>
      <w:r>
        <w:t xml:space="preserve">(п. 3.3.5 в ред. </w:t>
      </w:r>
      <w:hyperlink r:id="rId99">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3.3.6.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w:t>
      </w:r>
    </w:p>
    <w:p w:rsidR="00F91E68" w:rsidRDefault="00F91E68">
      <w:pPr>
        <w:pStyle w:val="ConsPlusNormal"/>
        <w:spacing w:before="220"/>
        <w:ind w:firstLine="540"/>
        <w:jc w:val="both"/>
      </w:pPr>
      <w:r>
        <w:t>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F91E68" w:rsidRDefault="00F91E68">
      <w:pPr>
        <w:pStyle w:val="ConsPlusNormal"/>
        <w:spacing w:before="220"/>
        <w:ind w:firstLine="540"/>
        <w:jc w:val="both"/>
      </w:pPr>
      <w:r>
        <w:lastRenderedPageBreak/>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36">
        <w:r>
          <w:rPr>
            <w:color w:val="0000FF"/>
          </w:rPr>
          <w:t>пунктом 2.6</w:t>
        </w:r>
      </w:hyperlink>
      <w:r>
        <w:t xml:space="preserve"> настоящего Регламента, в течение двух рабочих дней после направления уведомления, в соответствии с </w:t>
      </w:r>
      <w:hyperlink w:anchor="P318">
        <w:r>
          <w:rPr>
            <w:color w:val="0000FF"/>
          </w:rPr>
          <w:t>пунктом 3.2.4</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F91E68" w:rsidRDefault="00F91E68">
      <w:pPr>
        <w:pStyle w:val="ConsPlusNormal"/>
        <w:spacing w:before="220"/>
        <w:ind w:firstLine="540"/>
        <w:jc w:val="both"/>
      </w:pPr>
      <w:r>
        <w:t xml:space="preserve">3.3.7. Если Заявителем самостоятельно не представлен документ, указанный в </w:t>
      </w:r>
      <w:hyperlink w:anchor="P159">
        <w:r>
          <w:rPr>
            <w:color w:val="0000FF"/>
          </w:rPr>
          <w:t>абзаце четвертом подпункта 2 пункта 2.6.5</w:t>
        </w:r>
      </w:hyperlink>
      <w:r>
        <w:t xml:space="preserve"> настоящего Регламента, специалист Комитета в течение двух рабочих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91E68" w:rsidRDefault="00F91E68">
      <w:pPr>
        <w:pStyle w:val="ConsPlusNormal"/>
        <w:spacing w:before="220"/>
        <w:ind w:firstLine="540"/>
        <w:jc w:val="both"/>
      </w:pPr>
      <w:bookmarkStart w:id="26" w:name="P347"/>
      <w:bookmarkEnd w:id="26"/>
      <w:r>
        <w:t xml:space="preserve">3.3.8. Управление в течение трех рабочих дней со дня получения из Комитета заявления и документов, необходимых для оказания муниципальной услуги, в рамках своих полномочий проверяет наличие (отсутствие) оснований для отказа в утверждении схемы расположения земельного участка или земельных участков, установленных </w:t>
      </w:r>
      <w:hyperlink w:anchor="P187">
        <w:r>
          <w:rPr>
            <w:color w:val="0000FF"/>
          </w:rPr>
          <w:t>пунктом 2.12.1</w:t>
        </w:r>
      </w:hyperlink>
      <w:r>
        <w:t xml:space="preserve"> настоящего Регламента, и наличие оснований для отказа в предоставлении муниципальной услуги, установленных </w:t>
      </w:r>
      <w:hyperlink w:anchor="P190">
        <w:r>
          <w:rPr>
            <w:color w:val="0000FF"/>
          </w:rPr>
          <w:t>пунктом 2.12.4</w:t>
        </w:r>
      </w:hyperlink>
      <w:r>
        <w:t xml:space="preserve"> настоящего Регламента, и направляет в Комитет посредством "СЭДО" письменное сообщение, подписанное начальником Управления, с обоснованием имеющихся оснований для отказа в утверждении схемы расположения земельного участка, установленных </w:t>
      </w:r>
      <w:hyperlink w:anchor="P187">
        <w:r>
          <w:rPr>
            <w:color w:val="0000FF"/>
          </w:rPr>
          <w:t>пунктом 2.12.1</w:t>
        </w:r>
      </w:hyperlink>
      <w:r>
        <w:t xml:space="preserve"> настоящего Регламента, или основания для отказа в предоставлении муниципальной услуги, установленного </w:t>
      </w:r>
      <w:hyperlink w:anchor="P190">
        <w:r>
          <w:rPr>
            <w:color w:val="0000FF"/>
          </w:rPr>
          <w:t>пунктом 2.12.4</w:t>
        </w:r>
      </w:hyperlink>
      <w:r>
        <w:t xml:space="preserve"> настоящего Регламента, либо их отсутствием, а также информацию о территориальной зоне, в границах которой расположен испрашиваемый земельный участок, о границах территорий общего пользования, и передает в Комитет схему расположения земельного участка с отметкой о ее рассмотрении.</w:t>
      </w:r>
    </w:p>
    <w:p w:rsidR="00F91E68" w:rsidRDefault="00F91E68">
      <w:pPr>
        <w:pStyle w:val="ConsPlusNormal"/>
        <w:jc w:val="both"/>
      </w:pPr>
      <w:r>
        <w:t xml:space="preserve">(п. 3.3.8 в ред. </w:t>
      </w:r>
      <w:hyperlink r:id="rId100">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 xml:space="preserve">3.3.9. Исключен. - </w:t>
      </w:r>
      <w:hyperlink r:id="rId101">
        <w:r>
          <w:rPr>
            <w:color w:val="0000FF"/>
          </w:rPr>
          <w:t>Постановление</w:t>
        </w:r>
      </w:hyperlink>
      <w:r>
        <w:t xml:space="preserve"> Администрации г. Иванова от 20.01.2023 N 85.</w:t>
      </w:r>
    </w:p>
    <w:p w:rsidR="00F91E68" w:rsidRDefault="00F91E68">
      <w:pPr>
        <w:pStyle w:val="ConsPlusNormal"/>
        <w:spacing w:before="220"/>
        <w:ind w:firstLine="540"/>
        <w:jc w:val="both"/>
      </w:pPr>
      <w:r>
        <w:t xml:space="preserve">3.3.10 - 3.3.11. Исключены. - </w:t>
      </w:r>
      <w:hyperlink r:id="rId102">
        <w:r>
          <w:rPr>
            <w:color w:val="0000FF"/>
          </w:rPr>
          <w:t>Постановление</w:t>
        </w:r>
      </w:hyperlink>
      <w:r>
        <w:t xml:space="preserve"> Администрации г. Иванова от 09.08.2022 N 1088.</w:t>
      </w:r>
    </w:p>
    <w:p w:rsidR="00F91E68" w:rsidRDefault="00F91E68">
      <w:pPr>
        <w:pStyle w:val="ConsPlusNormal"/>
        <w:spacing w:before="220"/>
        <w:ind w:firstLine="540"/>
        <w:jc w:val="both"/>
      </w:pPr>
      <w:r>
        <w:t>3.3.12. Максимальный срок выполнения административной процедуры рассмотрения заявления и документов, представленных для получения муниципальной услуги, принятия решения о приостановлении срока рассмотрения заявления о предоставлении муниципальной услуги составляет пять календарных дней.</w:t>
      </w:r>
    </w:p>
    <w:p w:rsidR="00F91E68" w:rsidRDefault="00F91E68">
      <w:pPr>
        <w:pStyle w:val="ConsPlusNormal"/>
        <w:jc w:val="both"/>
      </w:pPr>
      <w:r>
        <w:t xml:space="preserve">(в ред. Постановлений Администрации г. Иванова от 20.01.2023 </w:t>
      </w:r>
      <w:hyperlink r:id="rId103">
        <w:r>
          <w:rPr>
            <w:color w:val="0000FF"/>
          </w:rPr>
          <w:t>N 85</w:t>
        </w:r>
      </w:hyperlink>
      <w:r>
        <w:t xml:space="preserve">, от 24.04.2023 </w:t>
      </w:r>
      <w:hyperlink r:id="rId104">
        <w:r>
          <w:rPr>
            <w:color w:val="0000FF"/>
          </w:rPr>
          <w:t>N 792</w:t>
        </w:r>
      </w:hyperlink>
      <w:r>
        <w:t>)</w:t>
      </w:r>
    </w:p>
    <w:p w:rsidR="00F91E68" w:rsidRDefault="00F91E68">
      <w:pPr>
        <w:pStyle w:val="ConsPlusNormal"/>
        <w:spacing w:before="220"/>
        <w:ind w:firstLine="540"/>
        <w:jc w:val="both"/>
      </w:pPr>
      <w:r>
        <w:t>3.4. Подготовка и издание постановления Администрации города Иванова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F91E68" w:rsidRDefault="00F91E68">
      <w:pPr>
        <w:pStyle w:val="ConsPlusNormal"/>
        <w:spacing w:before="220"/>
        <w:ind w:firstLine="540"/>
        <w:jc w:val="both"/>
      </w:pPr>
      <w:r>
        <w:t xml:space="preserve">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w:anchor="P184">
        <w:r>
          <w:rPr>
            <w:color w:val="0000FF"/>
          </w:rPr>
          <w:t>пунктом 2.11</w:t>
        </w:r>
      </w:hyperlink>
      <w:r>
        <w:t xml:space="preserve"> настоящего Регламента.</w:t>
      </w:r>
    </w:p>
    <w:p w:rsidR="00F91E68" w:rsidRDefault="00F91E68">
      <w:pPr>
        <w:pStyle w:val="ConsPlusNormal"/>
        <w:spacing w:before="220"/>
        <w:ind w:firstLine="540"/>
        <w:jc w:val="both"/>
      </w:pPr>
      <w:r>
        <w:t xml:space="preserve">3.4.2. В случае отсутствия оснований для отказа в предоставлении муниципальной услуги, установленных </w:t>
      </w:r>
      <w:hyperlink w:anchor="P186">
        <w:r>
          <w:rPr>
            <w:color w:val="0000FF"/>
          </w:rPr>
          <w:t>пунктом 2.12</w:t>
        </w:r>
      </w:hyperlink>
      <w:r>
        <w:t xml:space="preserve"> настоящего Регламента, специалист Комитета готовит проект постановления Администрации города Иванова о предварительном согласовании предоставления земельного участка и направляет его для последующего издания вместе с пакетом документов на согласование в структурные подразделения Администрации города Иванова.</w:t>
      </w:r>
    </w:p>
    <w:p w:rsidR="00F91E68" w:rsidRDefault="00F91E68">
      <w:pPr>
        <w:pStyle w:val="ConsPlusNormal"/>
        <w:spacing w:before="220"/>
        <w:ind w:firstLine="540"/>
        <w:jc w:val="both"/>
      </w:pPr>
      <w:r>
        <w:t>После согласования проекта постановления структурными подразделениями Администрации города Иванова издается постановление Администрации города Иванова о предварительном согласовании предоставления земельного участка.</w:t>
      </w:r>
    </w:p>
    <w:p w:rsidR="00F91E68" w:rsidRDefault="00F91E68">
      <w:pPr>
        <w:pStyle w:val="ConsPlusNormal"/>
        <w:spacing w:before="220"/>
        <w:ind w:firstLine="540"/>
        <w:jc w:val="both"/>
      </w:pPr>
      <w:r>
        <w:t xml:space="preserve">Изданное постановление Администрации города Иванова о предварительном согласовании </w:t>
      </w:r>
      <w:r>
        <w:lastRenderedPageBreak/>
        <w:t>предоставления земельного участка направляется в Комитет.</w:t>
      </w:r>
    </w:p>
    <w:p w:rsidR="00F91E68" w:rsidRDefault="00F91E68">
      <w:pPr>
        <w:pStyle w:val="ConsPlusNormal"/>
        <w:spacing w:before="220"/>
        <w:ind w:firstLine="540"/>
        <w:jc w:val="both"/>
      </w:pPr>
      <w:r>
        <w:t xml:space="preserve">3.4.3. В случае наличия оснований для отказа в предоставлении муниципальной услуги, установленных </w:t>
      </w:r>
      <w:hyperlink w:anchor="P186">
        <w:r>
          <w:rPr>
            <w:color w:val="0000FF"/>
          </w:rPr>
          <w:t>пунктом 2.12</w:t>
        </w:r>
      </w:hyperlink>
      <w:r>
        <w:t xml:space="preserve"> настоящего Регламента, специалист Комитета обеспечивает подготовку проекта решения об отказе в предварительном согласовании предоставления земельного участка.</w:t>
      </w:r>
    </w:p>
    <w:p w:rsidR="00F91E68" w:rsidRDefault="00F91E68">
      <w:pPr>
        <w:pStyle w:val="ConsPlusNormal"/>
        <w:spacing w:before="220"/>
        <w:ind w:firstLine="540"/>
        <w:jc w:val="both"/>
      </w:pPr>
      <w:r>
        <w:t xml:space="preserve">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 </w:t>
      </w:r>
      <w:hyperlink w:anchor="P186">
        <w:r>
          <w:rPr>
            <w:color w:val="0000FF"/>
          </w:rPr>
          <w:t>пунктом 2.12</w:t>
        </w:r>
      </w:hyperlink>
      <w:r>
        <w:t xml:space="preserve"> настоящего Регламента.</w:t>
      </w:r>
    </w:p>
    <w:p w:rsidR="00F91E68" w:rsidRDefault="00F91E68">
      <w:pPr>
        <w:pStyle w:val="ConsPlusNormal"/>
        <w:spacing w:before="220"/>
        <w:ind w:firstLine="540"/>
        <w:jc w:val="both"/>
      </w:pPr>
      <w:r>
        <w:t>Решение об отказе в предварительном согласовании предоставления земельного участка оформляется в форме письма на бланке Администрации города Иванова и подписывается заместителем главы Администрации города Иванова, курирующим Комитет, или лицом, исполняющим его обязанности.</w:t>
      </w:r>
    </w:p>
    <w:p w:rsidR="00F91E68" w:rsidRDefault="00F91E68">
      <w:pPr>
        <w:pStyle w:val="ConsPlusNormal"/>
        <w:spacing w:before="220"/>
        <w:ind w:firstLine="540"/>
        <w:jc w:val="both"/>
      </w:pPr>
      <w:r>
        <w:t>3.4.4. Максимальный срок выполнения административной процедуры подготовки и издания постановления Администрации города Иванова о предварительном согласовании предоставления земельного участка либо принятия решения об отказе в предварительном согласовании предоставления земельного участка составляет десять календарных дней.</w:t>
      </w:r>
    </w:p>
    <w:p w:rsidR="00F91E68" w:rsidRDefault="00F91E68">
      <w:pPr>
        <w:pStyle w:val="ConsPlusNormal"/>
        <w:jc w:val="both"/>
      </w:pPr>
      <w:r>
        <w:t xml:space="preserve">(в ред. Постановлений Администрации г. Иванова от 20.01.2023 </w:t>
      </w:r>
      <w:hyperlink r:id="rId105">
        <w:r>
          <w:rPr>
            <w:color w:val="0000FF"/>
          </w:rPr>
          <w:t>N 85</w:t>
        </w:r>
      </w:hyperlink>
      <w:r>
        <w:t xml:space="preserve">, от 24.04.2023 </w:t>
      </w:r>
      <w:hyperlink r:id="rId106">
        <w:r>
          <w:rPr>
            <w:color w:val="0000FF"/>
          </w:rPr>
          <w:t>N 792</w:t>
        </w:r>
      </w:hyperlink>
      <w:r>
        <w:t>)</w:t>
      </w:r>
    </w:p>
    <w:p w:rsidR="00F91E68" w:rsidRDefault="00F91E68">
      <w:pPr>
        <w:pStyle w:val="ConsPlusNormal"/>
        <w:spacing w:before="220"/>
        <w:ind w:firstLine="540"/>
        <w:jc w:val="both"/>
      </w:pPr>
      <w:r>
        <w:t>3.5. Направление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F91E68" w:rsidRDefault="00F91E68">
      <w:pPr>
        <w:pStyle w:val="ConsPlusNormal"/>
        <w:jc w:val="both"/>
      </w:pPr>
      <w:r>
        <w:t xml:space="preserve">(в ред. </w:t>
      </w:r>
      <w:hyperlink r:id="rId107">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3.5.1. Основанием для начала административной процедуры является издание постановления Администрации города Иванова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F91E68" w:rsidRDefault="00F91E68">
      <w:pPr>
        <w:pStyle w:val="ConsPlusNormal"/>
        <w:spacing w:before="220"/>
        <w:ind w:firstLine="540"/>
        <w:jc w:val="both"/>
      </w:pPr>
      <w:r>
        <w:t>3.5.2. Не позднее двух рабочих дней со дня издания постановления Администрации города Иванова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оно направляется почтовой связью по адресу, содержащемуся в заявлении о предоставлении муниципальной услуги, за исключением случая, если в заявлении Заявитель указал на необходимость получения результата оказания муниципальной услуги лично на руки.</w:t>
      </w:r>
    </w:p>
    <w:p w:rsidR="00F91E68" w:rsidRDefault="00F91E68">
      <w:pPr>
        <w:pStyle w:val="ConsPlusNormal"/>
        <w:jc w:val="both"/>
      </w:pPr>
      <w:r>
        <w:t xml:space="preserve">(п. 3.5.2 в ред. </w:t>
      </w:r>
      <w:hyperlink r:id="rId108">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3.5.3. Если в заявлении Заявитель указал на необходимость получения результата оказания муниципальной услуги лично на руки, специалист Комитета не позднее двух рабочих дней со дня издания постановления Администрации города Иванова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уведомляет Заявителя по электронной почте (только в случае, если указанное заявление содержит адрес электронной почты) о дате, месте и времени получения результата оказания муниципальной услуги лично на руки.</w:t>
      </w:r>
    </w:p>
    <w:p w:rsidR="00F91E68" w:rsidRDefault="00F91E68">
      <w:pPr>
        <w:pStyle w:val="ConsPlusNormal"/>
        <w:spacing w:before="220"/>
        <w:ind w:firstLine="540"/>
        <w:jc w:val="both"/>
      </w:pPr>
      <w:r>
        <w:t>В указанном случае Заявитель ставит отметку о получении результата оказания муниципальной услуги на заявлении о предоставлении муниципальной услуги.</w:t>
      </w:r>
    </w:p>
    <w:p w:rsidR="00F91E68" w:rsidRDefault="00F91E68">
      <w:pPr>
        <w:pStyle w:val="ConsPlusNormal"/>
        <w:spacing w:before="220"/>
        <w:ind w:firstLine="540"/>
        <w:jc w:val="both"/>
      </w:pPr>
      <w:r>
        <w:t>Срок получения результата оказания муниципальной услуги лично на руки не должен превышать восемнадцать календарных дней со дня регистрации в Комитете заявления о предоставлении муниципальной услуги.</w:t>
      </w:r>
    </w:p>
    <w:p w:rsidR="00F91E68" w:rsidRDefault="00F91E68">
      <w:pPr>
        <w:pStyle w:val="ConsPlusNormal"/>
        <w:jc w:val="both"/>
      </w:pPr>
      <w:r>
        <w:t xml:space="preserve">(в ред. </w:t>
      </w:r>
      <w:hyperlink r:id="rId109">
        <w:r>
          <w:rPr>
            <w:color w:val="0000FF"/>
          </w:rPr>
          <w:t>Постановления</w:t>
        </w:r>
      </w:hyperlink>
      <w:r>
        <w:t xml:space="preserve"> Администрации г. Иванова от 24.04.2023 N 792)</w:t>
      </w:r>
    </w:p>
    <w:p w:rsidR="00F91E68" w:rsidRDefault="00F91E68">
      <w:pPr>
        <w:pStyle w:val="ConsPlusNormal"/>
        <w:spacing w:before="220"/>
        <w:ind w:firstLine="540"/>
        <w:jc w:val="both"/>
      </w:pPr>
      <w:r>
        <w:lastRenderedPageBreak/>
        <w:t>Если в указанный срок Заявитель лично не получил результат оказания муниципальной услуги, то по истечении указанного срока Комитет направляет Заявителю результат оказания муниципальной услуги почтовой связью по адресу, содержащемуся в заявлении о предоставлении муниципальной услуги.</w:t>
      </w:r>
    </w:p>
    <w:p w:rsidR="00F91E68" w:rsidRDefault="00F91E68">
      <w:pPr>
        <w:pStyle w:val="ConsPlusNormal"/>
        <w:jc w:val="both"/>
      </w:pPr>
      <w:r>
        <w:t xml:space="preserve">(в ред. </w:t>
      </w:r>
      <w:hyperlink r:id="rId110">
        <w:r>
          <w:rPr>
            <w:color w:val="0000FF"/>
          </w:rPr>
          <w:t>Постановления</w:t>
        </w:r>
      </w:hyperlink>
      <w:r>
        <w:t xml:space="preserve"> Администрации г. Иванова от 20.01.2023 N 85)</w:t>
      </w:r>
    </w:p>
    <w:p w:rsidR="00F91E68" w:rsidRDefault="00F91E68">
      <w:pPr>
        <w:pStyle w:val="ConsPlusNormal"/>
        <w:jc w:val="both"/>
      </w:pPr>
      <w:r>
        <w:t xml:space="preserve">(п. 3.5.3 в ред. </w:t>
      </w:r>
      <w:hyperlink r:id="rId111">
        <w:r>
          <w:rPr>
            <w:color w:val="0000FF"/>
          </w:rPr>
          <w:t>Постановления</w:t>
        </w:r>
      </w:hyperlink>
      <w:r>
        <w:t xml:space="preserve"> Администрации г. Иванова от 09.08.2022 N 1088)</w:t>
      </w:r>
    </w:p>
    <w:p w:rsidR="00F91E68" w:rsidRDefault="00F91E68">
      <w:pPr>
        <w:pStyle w:val="ConsPlusNormal"/>
        <w:spacing w:before="220"/>
        <w:ind w:firstLine="540"/>
        <w:jc w:val="both"/>
      </w:pPr>
      <w:r>
        <w:t>3.5.4. В случае если в заявлении Заявителем указано на необходимость направления результата оказания муниципальной услуги на адрес электронной почты Заявителя, ему направляется электронный образ решения о предварительном согласовании предоставления земельного участка, подписанный электронной подписью уполномоченного лица, либо решение об отказе в предоставлении муниципальной услуги в форме электронного документа, подписанного электронной подписью уполномоченного лица.</w:t>
      </w:r>
    </w:p>
    <w:p w:rsidR="00F91E68" w:rsidRDefault="00F91E68">
      <w:pPr>
        <w:pStyle w:val="ConsPlusNormal"/>
        <w:jc w:val="both"/>
      </w:pPr>
      <w:r>
        <w:t xml:space="preserve">(п. 3.5.4 в ред. </w:t>
      </w:r>
      <w:hyperlink r:id="rId112">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3.5.5. Максимальный срок выполнения административной процедуры направления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составляет три календарных дня.</w:t>
      </w:r>
    </w:p>
    <w:p w:rsidR="00F91E68" w:rsidRDefault="00F91E68">
      <w:pPr>
        <w:pStyle w:val="ConsPlusNormal"/>
        <w:jc w:val="both"/>
      </w:pPr>
      <w:r>
        <w:t xml:space="preserve">(п. 3.5.5 в ред. </w:t>
      </w:r>
      <w:hyperlink r:id="rId113">
        <w:r>
          <w:rPr>
            <w:color w:val="0000FF"/>
          </w:rPr>
          <w:t>Постановления</w:t>
        </w:r>
      </w:hyperlink>
      <w:r>
        <w:t xml:space="preserve"> Администрации г. Иванова от 20.01.2023 N 85)</w:t>
      </w:r>
    </w:p>
    <w:p w:rsidR="00F91E68" w:rsidRDefault="00F91E68">
      <w:pPr>
        <w:pStyle w:val="ConsPlusNormal"/>
        <w:spacing w:before="220"/>
        <w:ind w:firstLine="540"/>
        <w:jc w:val="both"/>
      </w:pPr>
      <w:r>
        <w:t>3.6.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 постановления Администрации города Иванова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 Комитета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1E68" w:rsidRDefault="00F91E68">
      <w:pPr>
        <w:pStyle w:val="ConsPlusNormal"/>
        <w:ind w:firstLine="540"/>
        <w:jc w:val="both"/>
      </w:pPr>
    </w:p>
    <w:p w:rsidR="00F91E68" w:rsidRDefault="00F91E68">
      <w:pPr>
        <w:pStyle w:val="ConsPlusTitle"/>
        <w:jc w:val="center"/>
        <w:outlineLvl w:val="1"/>
      </w:pPr>
      <w:r>
        <w:t>4. Формы контроля за исполнением Регламента</w:t>
      </w:r>
    </w:p>
    <w:p w:rsidR="00F91E68" w:rsidRDefault="00F91E68">
      <w:pPr>
        <w:pStyle w:val="ConsPlusNormal"/>
        <w:ind w:firstLine="540"/>
        <w:jc w:val="both"/>
      </w:pPr>
    </w:p>
    <w:p w:rsidR="00F91E68" w:rsidRDefault="00F91E68">
      <w:pPr>
        <w:pStyle w:val="ConsPlusNormal"/>
        <w:ind w:firstLine="540"/>
        <w:jc w:val="both"/>
      </w:pPr>
      <w:r>
        <w:t>4.1. Текущий контроль за соблюдением и исполнением ответственными специалистами Комитета,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начальником Управления и руководителем многофункционального центра.</w:t>
      </w:r>
    </w:p>
    <w:p w:rsidR="00F91E68" w:rsidRDefault="00F91E68">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F91E68" w:rsidRDefault="00F91E68">
      <w:pPr>
        <w:pStyle w:val="ConsPlusNormal"/>
        <w:spacing w:before="220"/>
        <w:ind w:firstLine="540"/>
        <w:jc w:val="both"/>
      </w:pPr>
      <w:r>
        <w:t xml:space="preserve">4.3. Специалисты Управления,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процедуры, установленной </w:t>
      </w:r>
      <w:hyperlink w:anchor="P347">
        <w:r>
          <w:rPr>
            <w:color w:val="0000FF"/>
          </w:rPr>
          <w:t>пунктом 3.3.8</w:t>
        </w:r>
      </w:hyperlink>
      <w:r>
        <w:t xml:space="preserve"> настоящего Регламента.</w:t>
      </w:r>
    </w:p>
    <w:p w:rsidR="00F91E68" w:rsidRDefault="00F91E68">
      <w:pPr>
        <w:pStyle w:val="ConsPlusNormal"/>
        <w:jc w:val="both"/>
      </w:pPr>
      <w:r>
        <w:t xml:space="preserve">(в ред. Постановлений Администрации г. Иванова от 09.08.2022 </w:t>
      </w:r>
      <w:hyperlink r:id="rId114">
        <w:r>
          <w:rPr>
            <w:color w:val="0000FF"/>
          </w:rPr>
          <w:t>N 1088</w:t>
        </w:r>
      </w:hyperlink>
      <w:r>
        <w:t xml:space="preserve">, от 20.01.2023 </w:t>
      </w:r>
      <w:hyperlink r:id="rId115">
        <w:r>
          <w:rPr>
            <w:color w:val="0000FF"/>
          </w:rPr>
          <w:t>N 85</w:t>
        </w:r>
      </w:hyperlink>
      <w:r>
        <w:t>)</w:t>
      </w:r>
    </w:p>
    <w:p w:rsidR="00F91E68" w:rsidRDefault="00F91E68">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F91E68" w:rsidRDefault="00F91E68">
      <w:pPr>
        <w:pStyle w:val="ConsPlusNormal"/>
        <w:spacing w:before="220"/>
        <w:ind w:firstLine="540"/>
        <w:jc w:val="both"/>
      </w:pPr>
      <w:r>
        <w:lastRenderedPageBreak/>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F91E68" w:rsidRDefault="00F91E68">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F91E68" w:rsidRDefault="00F91E68">
      <w:pPr>
        <w:pStyle w:val="ConsPlusNormal"/>
        <w:ind w:firstLine="540"/>
        <w:jc w:val="both"/>
      </w:pPr>
    </w:p>
    <w:p w:rsidR="00F91E68" w:rsidRDefault="00F91E68">
      <w:pPr>
        <w:pStyle w:val="ConsPlusTitle"/>
        <w:jc w:val="center"/>
        <w:outlineLvl w:val="1"/>
      </w:pPr>
      <w:r>
        <w:t>5. Досудебный (внесудебный) порядок обжалования Заявителем</w:t>
      </w:r>
    </w:p>
    <w:p w:rsidR="00F91E68" w:rsidRDefault="00F91E68">
      <w:pPr>
        <w:pStyle w:val="ConsPlusTitle"/>
        <w:jc w:val="center"/>
      </w:pPr>
      <w:r>
        <w:t>решений и действий (бездействия) органа, предоставляющего</w:t>
      </w:r>
    </w:p>
    <w:p w:rsidR="00F91E68" w:rsidRDefault="00F91E68">
      <w:pPr>
        <w:pStyle w:val="ConsPlusTitle"/>
        <w:jc w:val="center"/>
      </w:pPr>
      <w:r>
        <w:t>муниципальную услугу, должностного лица или муниципального</w:t>
      </w:r>
    </w:p>
    <w:p w:rsidR="00F91E68" w:rsidRDefault="00F91E68">
      <w:pPr>
        <w:pStyle w:val="ConsPlusTitle"/>
        <w:jc w:val="center"/>
      </w:pPr>
      <w:r>
        <w:t>служащего, многофункционального центра, работника</w:t>
      </w:r>
    </w:p>
    <w:p w:rsidR="00F91E68" w:rsidRDefault="00F91E68">
      <w:pPr>
        <w:pStyle w:val="ConsPlusTitle"/>
        <w:jc w:val="center"/>
      </w:pPr>
      <w:r>
        <w:t>многофункционального центра</w:t>
      </w:r>
    </w:p>
    <w:p w:rsidR="00F91E68" w:rsidRDefault="00F91E68">
      <w:pPr>
        <w:pStyle w:val="ConsPlusNormal"/>
        <w:ind w:firstLine="540"/>
        <w:jc w:val="both"/>
      </w:pPr>
    </w:p>
    <w:p w:rsidR="00F91E68" w:rsidRDefault="00F91E68">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F91E68" w:rsidRDefault="00F91E68">
      <w:pPr>
        <w:pStyle w:val="ConsPlusNormal"/>
        <w:spacing w:before="220"/>
        <w:ind w:firstLine="540"/>
        <w:jc w:val="both"/>
      </w:pPr>
      <w:r>
        <w:t>1) нарушение срока регистрации запроса Заявителя о предоставлении муниципальной услуги;</w:t>
      </w:r>
    </w:p>
    <w:p w:rsidR="00F91E68" w:rsidRDefault="00F91E68">
      <w:pPr>
        <w:pStyle w:val="ConsPlusNormal"/>
        <w:spacing w:before="220"/>
        <w:ind w:firstLine="540"/>
        <w:jc w:val="both"/>
      </w:pPr>
      <w:r>
        <w:t>2) нарушение срока предоставления муниципальной услуги;</w:t>
      </w:r>
    </w:p>
    <w:p w:rsidR="00F91E68" w:rsidRDefault="00F91E6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F91E68" w:rsidRDefault="00F91E68">
      <w:pPr>
        <w:pStyle w:val="ConsPlusNormal"/>
        <w:spacing w:before="220"/>
        <w:ind w:firstLine="540"/>
        <w:jc w:val="both"/>
      </w:pPr>
      <w:r>
        <w:t>4) отказ в приеме и возврат заявления и прилагаемых к нему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F91E68" w:rsidRDefault="00F91E6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F91E68" w:rsidRDefault="00F91E6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F91E68" w:rsidRDefault="00F91E6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E68" w:rsidRDefault="00F91E6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91E68" w:rsidRDefault="00F91E6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Ивановской области, муниципальными правовыми актами, настоящим Регламентом;</w:t>
      </w:r>
    </w:p>
    <w:p w:rsidR="00F91E68" w:rsidRDefault="00F91E6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5">
        <w:r>
          <w:rPr>
            <w:color w:val="0000FF"/>
          </w:rPr>
          <w:t>абзацем четвертым пункта 2.14 раздела 2</w:t>
        </w:r>
      </w:hyperlink>
      <w:r>
        <w:t xml:space="preserve"> настоящего Регламента.</w:t>
      </w:r>
    </w:p>
    <w:p w:rsidR="00F91E68" w:rsidRDefault="00F91E68">
      <w:pPr>
        <w:pStyle w:val="ConsPlusNormal"/>
        <w:spacing w:before="220"/>
        <w:ind w:firstLine="540"/>
        <w:jc w:val="both"/>
      </w:pPr>
      <w:r>
        <w:t>5.2. Жалоба подается в письменной форме на бумажном носителе либо в электронной форме.</w:t>
      </w:r>
    </w:p>
    <w:p w:rsidR="00F91E68" w:rsidRDefault="00F91E68">
      <w:pPr>
        <w:pStyle w:val="ConsPlusNormal"/>
        <w:spacing w:before="220"/>
        <w:ind w:firstLine="540"/>
        <w:jc w:val="both"/>
      </w:pPr>
      <w: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через Портал, а также может быть принята при личном приеме Заявителя в соответствии с графиком приема, указанным в </w:t>
      </w:r>
      <w:hyperlink w:anchor="P77">
        <w:r>
          <w:rPr>
            <w:color w:val="0000FF"/>
          </w:rPr>
          <w:t>пункте 2.2</w:t>
        </w:r>
      </w:hyperlink>
      <w:r>
        <w:t xml:space="preserve"> настоящего Регламента.</w:t>
      </w:r>
    </w:p>
    <w:p w:rsidR="00F91E68" w:rsidRDefault="00F91E68">
      <w:pPr>
        <w:pStyle w:val="ConsPlusNormal"/>
        <w:jc w:val="both"/>
      </w:pPr>
      <w:r>
        <w:t xml:space="preserve">(в ред. Постановлений Администрации г. Иванова от 20.01.2023 </w:t>
      </w:r>
      <w:hyperlink r:id="rId116">
        <w:r>
          <w:rPr>
            <w:color w:val="0000FF"/>
          </w:rPr>
          <w:t>N 85</w:t>
        </w:r>
      </w:hyperlink>
      <w:r>
        <w:t xml:space="preserve">, от 01.12.2023 </w:t>
      </w:r>
      <w:hyperlink r:id="rId117">
        <w:r>
          <w:rPr>
            <w:color w:val="0000FF"/>
          </w:rPr>
          <w:t>N 2448</w:t>
        </w:r>
      </w:hyperlink>
      <w:r>
        <w:t>)</w:t>
      </w:r>
    </w:p>
    <w:p w:rsidR="00F91E68" w:rsidRDefault="00F91E68">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F91E68" w:rsidRDefault="00F91E68">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F91E68" w:rsidRDefault="00F91E68">
      <w:pPr>
        <w:pStyle w:val="ConsPlusNormal"/>
        <w:spacing w:before="220"/>
        <w:ind w:firstLine="540"/>
        <w:jc w:val="both"/>
      </w:pPr>
      <w: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F91E68" w:rsidRDefault="00F91E68">
      <w:pPr>
        <w:pStyle w:val="ConsPlusNormal"/>
        <w:spacing w:before="220"/>
        <w:ind w:firstLine="540"/>
        <w:jc w:val="both"/>
      </w:pPr>
      <w:r>
        <w:t>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F91E68" w:rsidRDefault="00F91E68">
      <w:pPr>
        <w:pStyle w:val="ConsPlusNormal"/>
        <w:spacing w:before="220"/>
        <w:ind w:firstLine="540"/>
        <w:jc w:val="both"/>
      </w:pPr>
      <w:r>
        <w:t>Почтовый адрес для направления жалоб:</w:t>
      </w:r>
    </w:p>
    <w:p w:rsidR="00F91E68" w:rsidRDefault="00F91E68">
      <w:pPr>
        <w:pStyle w:val="ConsPlusNormal"/>
        <w:spacing w:before="220"/>
        <w:ind w:firstLine="540"/>
        <w:jc w:val="both"/>
      </w:pPr>
      <w:r>
        <w:t>153000, г. Иваново, Революции пл., д. 6.</w:t>
      </w:r>
    </w:p>
    <w:p w:rsidR="00F91E68" w:rsidRDefault="00F91E68">
      <w:pPr>
        <w:pStyle w:val="ConsPlusNormal"/>
        <w:spacing w:before="220"/>
        <w:ind w:firstLine="540"/>
        <w:jc w:val="both"/>
      </w:pPr>
      <w:r>
        <w:t>Адреса для направления жалоб в электронной форме:</w:t>
      </w:r>
    </w:p>
    <w:p w:rsidR="00F91E68" w:rsidRDefault="00F91E68">
      <w:pPr>
        <w:pStyle w:val="ConsPlusNormal"/>
        <w:spacing w:before="220"/>
        <w:ind w:firstLine="540"/>
        <w:jc w:val="both"/>
      </w:pPr>
      <w:r>
        <w:t>- на имя председателя Комитета: gkui@ivgoradm.ru;</w:t>
      </w:r>
    </w:p>
    <w:p w:rsidR="00F91E68" w:rsidRDefault="00F91E68">
      <w:pPr>
        <w:pStyle w:val="ConsPlusNormal"/>
        <w:spacing w:before="220"/>
        <w:ind w:firstLine="540"/>
        <w:jc w:val="both"/>
      </w:pPr>
      <w:r>
        <w:t>- на имя заместителя главы Администрации города Иванова, курирующего работу Комитета, на имя Главы города Иванова: ivanovo.gosuslugi.ru, раздел "Электронная приемная", подраздел "Вопросы заместителям главы Администрации города Иванова";</w:t>
      </w:r>
    </w:p>
    <w:p w:rsidR="00F91E68" w:rsidRDefault="00F91E68">
      <w:pPr>
        <w:pStyle w:val="ConsPlusNormal"/>
        <w:jc w:val="both"/>
      </w:pPr>
      <w:r>
        <w:t xml:space="preserve">(в ред. Постановлений Администрации г. Иванова от 09.08.2022 </w:t>
      </w:r>
      <w:hyperlink r:id="rId118">
        <w:r>
          <w:rPr>
            <w:color w:val="0000FF"/>
          </w:rPr>
          <w:t>N 1088</w:t>
        </w:r>
      </w:hyperlink>
      <w:r>
        <w:t xml:space="preserve">, от 01.12.2023 </w:t>
      </w:r>
      <w:hyperlink r:id="rId119">
        <w:r>
          <w:rPr>
            <w:color w:val="0000FF"/>
          </w:rPr>
          <w:t>N 2448</w:t>
        </w:r>
      </w:hyperlink>
      <w:r>
        <w:t>)</w:t>
      </w:r>
    </w:p>
    <w:p w:rsidR="00F91E68" w:rsidRDefault="00F91E68">
      <w:pPr>
        <w:pStyle w:val="ConsPlusNormal"/>
        <w:spacing w:before="220"/>
        <w:ind w:firstLine="540"/>
        <w:jc w:val="both"/>
      </w:pPr>
      <w:r>
        <w:t>- через Портал: https://www.gosuslugi.ru.</w:t>
      </w:r>
    </w:p>
    <w:p w:rsidR="00F91E68" w:rsidRDefault="00F91E68">
      <w:pPr>
        <w:pStyle w:val="ConsPlusNormal"/>
        <w:jc w:val="both"/>
      </w:pPr>
      <w:r>
        <w:t xml:space="preserve">(в ред. </w:t>
      </w:r>
      <w:hyperlink r:id="rId120">
        <w:r>
          <w:rPr>
            <w:color w:val="0000FF"/>
          </w:rPr>
          <w:t>Постановления</w:t>
        </w:r>
      </w:hyperlink>
      <w:r>
        <w:t xml:space="preserve"> Администрации г. Иванова от 01.12.2023 N 2448)</w:t>
      </w:r>
    </w:p>
    <w:p w:rsidR="00F91E68" w:rsidRDefault="00F91E68">
      <w:pPr>
        <w:pStyle w:val="ConsPlusNormal"/>
        <w:spacing w:before="220"/>
        <w:ind w:firstLine="540"/>
        <w:jc w:val="both"/>
      </w:pPr>
      <w:r>
        <w:t xml:space="preserve">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w:t>
      </w:r>
      <w:r>
        <w:lastRenderedPageBreak/>
        <w:t>Комитета, вышестоящим должностным лицом Администрации города Иванова в соответствии с графиком.</w:t>
      </w:r>
    </w:p>
    <w:p w:rsidR="00F91E68" w:rsidRDefault="00F91E68">
      <w:pPr>
        <w:pStyle w:val="ConsPlusNormal"/>
        <w:spacing w:before="220"/>
        <w:ind w:firstLine="540"/>
        <w:jc w:val="both"/>
      </w:pPr>
      <w:r>
        <w:t>5.4. Жалоба должна содержать:</w:t>
      </w:r>
    </w:p>
    <w:p w:rsidR="00F91E68" w:rsidRDefault="00F91E6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F91E68" w:rsidRDefault="00F91E6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E68" w:rsidRDefault="00F91E6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1E68" w:rsidRDefault="00F91E6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1E68" w:rsidRDefault="00F91E68">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E68" w:rsidRDefault="00F91E68">
      <w:pPr>
        <w:pStyle w:val="ConsPlusNormal"/>
        <w:spacing w:before="220"/>
        <w:ind w:firstLine="540"/>
        <w:jc w:val="both"/>
      </w:pPr>
      <w:bookmarkStart w:id="27" w:name="P430"/>
      <w:bookmarkEnd w:id="27"/>
      <w:r>
        <w:t>5.6. По результатам рассмотрения жалобы принимается одно из следующих решений:</w:t>
      </w:r>
    </w:p>
    <w:p w:rsidR="00F91E68" w:rsidRDefault="00F91E6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F91E68" w:rsidRDefault="00F91E68">
      <w:pPr>
        <w:pStyle w:val="ConsPlusNormal"/>
        <w:spacing w:before="220"/>
        <w:ind w:firstLine="540"/>
        <w:jc w:val="both"/>
      </w:pPr>
      <w:r>
        <w:t>2) в удовлетворении жалобы отказывается.</w:t>
      </w:r>
    </w:p>
    <w:p w:rsidR="00F91E68" w:rsidRDefault="00F91E68">
      <w:pPr>
        <w:pStyle w:val="ConsPlusNormal"/>
        <w:spacing w:before="220"/>
        <w:ind w:firstLine="540"/>
        <w:jc w:val="both"/>
      </w:pPr>
      <w:bookmarkStart w:id="28" w:name="P433"/>
      <w:bookmarkEnd w:id="28"/>
      <w:r>
        <w:t xml:space="preserve">5.7. Не позднее дня, следующего за днем принятия решения, указанного в </w:t>
      </w:r>
      <w:hyperlink w:anchor="P430">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E68" w:rsidRDefault="00F91E68">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433">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E68" w:rsidRDefault="00F91E68">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33">
        <w:r>
          <w:rPr>
            <w:color w:val="0000FF"/>
          </w:rPr>
          <w:t>пункте 5.7</w:t>
        </w:r>
      </w:hyperlink>
      <w:r>
        <w:t xml:space="preserve"> настоящего Регламента, даются аргументированные разъяснения о </w:t>
      </w:r>
      <w:r>
        <w:lastRenderedPageBreak/>
        <w:t>причинах принятого решения, а также информация о порядке обжалования принятого решения.</w:t>
      </w:r>
    </w:p>
    <w:p w:rsidR="00F91E68" w:rsidRDefault="00F91E68">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E68" w:rsidRDefault="00F91E68">
      <w:pPr>
        <w:pStyle w:val="ConsPlusNormal"/>
        <w:spacing w:before="220"/>
        <w:ind w:firstLine="540"/>
        <w:jc w:val="both"/>
      </w:pPr>
      <w:r>
        <w:t>5.10. В случае если в жалобе не указан почтовый адрес, по которому должен быть направлен ответ, ответ на такую жалобу не дается.</w:t>
      </w:r>
    </w:p>
    <w:p w:rsidR="00F91E68" w:rsidRDefault="00F91E68">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jc w:val="right"/>
        <w:outlineLvl w:val="1"/>
      </w:pPr>
      <w:r>
        <w:t>Приложение</w:t>
      </w:r>
    </w:p>
    <w:p w:rsidR="00F91E68" w:rsidRDefault="00F91E68">
      <w:pPr>
        <w:pStyle w:val="ConsPlusNormal"/>
        <w:jc w:val="right"/>
      </w:pPr>
      <w:r>
        <w:t>к административному регламенту</w:t>
      </w:r>
    </w:p>
    <w:p w:rsidR="00F91E68" w:rsidRDefault="00F91E68">
      <w:pPr>
        <w:pStyle w:val="ConsPlusNormal"/>
        <w:jc w:val="right"/>
      </w:pPr>
      <w:r>
        <w:t>предоставления муниципальной услуги</w:t>
      </w:r>
    </w:p>
    <w:p w:rsidR="00F91E68" w:rsidRDefault="00F91E68">
      <w:pPr>
        <w:pStyle w:val="ConsPlusNormal"/>
        <w:jc w:val="right"/>
      </w:pPr>
      <w:r>
        <w:t>"Предварительное согласование предоставления</w:t>
      </w:r>
    </w:p>
    <w:p w:rsidR="00F91E68" w:rsidRDefault="00F91E68">
      <w:pPr>
        <w:pStyle w:val="ConsPlusNormal"/>
        <w:jc w:val="right"/>
      </w:pPr>
      <w:r>
        <w:t>земельного участка, занимаемого гаражом,</w:t>
      </w:r>
    </w:p>
    <w:p w:rsidR="00F91E68" w:rsidRDefault="00F91E68">
      <w:pPr>
        <w:pStyle w:val="ConsPlusNormal"/>
        <w:jc w:val="right"/>
      </w:pPr>
      <w:r>
        <w:t>являющимся объектом капитального строительства,</w:t>
      </w:r>
    </w:p>
    <w:p w:rsidR="00F91E68" w:rsidRDefault="00F91E68">
      <w:pPr>
        <w:pStyle w:val="ConsPlusNormal"/>
        <w:jc w:val="right"/>
      </w:pPr>
      <w:r>
        <w:t>возведенным до дня введения в действие</w:t>
      </w:r>
    </w:p>
    <w:p w:rsidR="00F91E68" w:rsidRDefault="00F91E68">
      <w:pPr>
        <w:pStyle w:val="ConsPlusNormal"/>
        <w:jc w:val="right"/>
      </w:pPr>
      <w:r>
        <w:t>Градостроительного кодекса Российской Федерации"</w:t>
      </w:r>
    </w:p>
    <w:p w:rsidR="00F91E68" w:rsidRDefault="00F91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91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E68" w:rsidRDefault="00F91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E68" w:rsidRDefault="00F91E68">
            <w:pPr>
              <w:pStyle w:val="ConsPlusNormal"/>
              <w:jc w:val="center"/>
            </w:pPr>
            <w:r>
              <w:rPr>
                <w:color w:val="392C69"/>
              </w:rPr>
              <w:t>Список изменяющих документов</w:t>
            </w:r>
          </w:p>
          <w:p w:rsidR="00F91E68" w:rsidRDefault="00F91E68">
            <w:pPr>
              <w:pStyle w:val="ConsPlusNormal"/>
              <w:jc w:val="center"/>
            </w:pPr>
            <w:r>
              <w:rPr>
                <w:color w:val="392C69"/>
              </w:rPr>
              <w:t xml:space="preserve">(в ред. Постановлений Администрации г. Иванова от 09.08.2022 </w:t>
            </w:r>
            <w:hyperlink r:id="rId121">
              <w:r>
                <w:rPr>
                  <w:color w:val="0000FF"/>
                </w:rPr>
                <w:t>N 1088</w:t>
              </w:r>
            </w:hyperlink>
            <w:r>
              <w:rPr>
                <w:color w:val="392C69"/>
              </w:rPr>
              <w:t>,</w:t>
            </w:r>
          </w:p>
          <w:p w:rsidR="00F91E68" w:rsidRDefault="00F91E68">
            <w:pPr>
              <w:pStyle w:val="ConsPlusNormal"/>
              <w:jc w:val="center"/>
            </w:pPr>
            <w:r>
              <w:rPr>
                <w:color w:val="392C69"/>
              </w:rPr>
              <w:t xml:space="preserve">от 01.12.2023 </w:t>
            </w:r>
            <w:hyperlink r:id="rId122">
              <w:r>
                <w:rPr>
                  <w:color w:val="0000FF"/>
                </w:rPr>
                <w:t>N 2448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E68" w:rsidRDefault="00F91E68">
            <w:pPr>
              <w:pStyle w:val="ConsPlusNormal"/>
            </w:pPr>
          </w:p>
        </w:tc>
      </w:tr>
    </w:tbl>
    <w:p w:rsidR="00F91E68" w:rsidRDefault="00F91E68">
      <w:pPr>
        <w:pStyle w:val="ConsPlusNormal"/>
        <w:jc w:val="center"/>
      </w:pPr>
    </w:p>
    <w:tbl>
      <w:tblPr>
        <w:tblW w:w="0" w:type="auto"/>
        <w:tblLayout w:type="fixed"/>
        <w:tblCellMar>
          <w:top w:w="102" w:type="dxa"/>
          <w:left w:w="62" w:type="dxa"/>
          <w:bottom w:w="102" w:type="dxa"/>
          <w:right w:w="62" w:type="dxa"/>
        </w:tblCellMar>
        <w:tblLook w:val="04A0"/>
      </w:tblPr>
      <w:tblGrid>
        <w:gridCol w:w="3401"/>
        <w:gridCol w:w="5669"/>
      </w:tblGrid>
      <w:tr w:rsidR="00F91E68">
        <w:tc>
          <w:tcPr>
            <w:tcW w:w="3401" w:type="dxa"/>
            <w:vMerge w:val="restart"/>
            <w:tcBorders>
              <w:top w:val="nil"/>
              <w:left w:val="nil"/>
              <w:bottom w:val="nil"/>
              <w:right w:val="nil"/>
            </w:tcBorders>
          </w:tcPr>
          <w:p w:rsidR="00F91E68" w:rsidRDefault="00F91E68">
            <w:pPr>
              <w:pStyle w:val="ConsPlusNormal"/>
              <w:jc w:val="both"/>
            </w:pPr>
          </w:p>
        </w:tc>
        <w:tc>
          <w:tcPr>
            <w:tcW w:w="5669" w:type="dxa"/>
            <w:tcBorders>
              <w:top w:val="nil"/>
              <w:left w:val="nil"/>
              <w:bottom w:val="nil"/>
              <w:right w:val="nil"/>
            </w:tcBorders>
          </w:tcPr>
          <w:p w:rsidR="00F91E68" w:rsidRDefault="00F91E68">
            <w:pPr>
              <w:pStyle w:val="ConsPlusNormal"/>
              <w:jc w:val="both"/>
            </w:pPr>
            <w:r>
              <w:t>В Администрацию города Иванова (Ивановский городской комитет по управлению имуществом)</w:t>
            </w:r>
          </w:p>
        </w:tc>
      </w:tr>
      <w:tr w:rsidR="00F91E68">
        <w:tc>
          <w:tcPr>
            <w:tcW w:w="3401" w:type="dxa"/>
            <w:vMerge/>
            <w:tcBorders>
              <w:top w:val="nil"/>
              <w:left w:val="nil"/>
              <w:bottom w:val="nil"/>
              <w:right w:val="nil"/>
            </w:tcBorders>
          </w:tcPr>
          <w:p w:rsidR="00F91E68" w:rsidRDefault="00F91E68">
            <w:pPr>
              <w:pStyle w:val="ConsPlusNormal"/>
            </w:pPr>
          </w:p>
        </w:tc>
        <w:tc>
          <w:tcPr>
            <w:tcW w:w="5669" w:type="dxa"/>
            <w:tcBorders>
              <w:top w:val="nil"/>
              <w:left w:val="nil"/>
              <w:bottom w:val="nil"/>
              <w:right w:val="nil"/>
            </w:tcBorders>
          </w:tcPr>
          <w:p w:rsidR="00F91E68" w:rsidRDefault="00F91E68">
            <w:pPr>
              <w:pStyle w:val="ConsPlusNormal"/>
              <w:jc w:val="both"/>
            </w:pPr>
            <w:r>
              <w:t>от ___________________________________________</w:t>
            </w:r>
          </w:p>
          <w:p w:rsidR="00F91E68" w:rsidRDefault="00F91E68">
            <w:pPr>
              <w:pStyle w:val="ConsPlusNormal"/>
              <w:jc w:val="both"/>
            </w:pPr>
            <w:r>
              <w:t>______________________________________________</w:t>
            </w:r>
          </w:p>
          <w:p w:rsidR="00F91E68" w:rsidRDefault="00F91E68">
            <w:pPr>
              <w:pStyle w:val="ConsPlusNormal"/>
              <w:jc w:val="center"/>
            </w:pPr>
            <w:r>
              <w:t>(фамилия, имя, отчество заявителя)</w:t>
            </w:r>
          </w:p>
          <w:p w:rsidR="00F91E68" w:rsidRDefault="00F91E68">
            <w:pPr>
              <w:pStyle w:val="ConsPlusNormal"/>
              <w:jc w:val="both"/>
            </w:pPr>
            <w:r>
              <w:t>место регистрации или место жительства с указанием индекса: _____________________________</w:t>
            </w:r>
          </w:p>
          <w:p w:rsidR="00F91E68" w:rsidRDefault="00F91E68">
            <w:pPr>
              <w:pStyle w:val="ConsPlusNormal"/>
              <w:jc w:val="both"/>
            </w:pPr>
            <w:r>
              <w:t>______________________________________________</w:t>
            </w:r>
          </w:p>
          <w:p w:rsidR="00F91E68" w:rsidRDefault="00F91E68">
            <w:pPr>
              <w:pStyle w:val="ConsPlusNormal"/>
              <w:jc w:val="both"/>
            </w:pPr>
            <w:r>
              <w:t>наименование и реквизиты документа, удостоверяющего личность заявителя: _____________</w:t>
            </w:r>
          </w:p>
          <w:p w:rsidR="00F91E68" w:rsidRDefault="00F91E68">
            <w:pPr>
              <w:pStyle w:val="ConsPlusNormal"/>
              <w:jc w:val="both"/>
            </w:pPr>
            <w:r>
              <w:t>______________________________________________</w:t>
            </w:r>
          </w:p>
          <w:p w:rsidR="00F91E68" w:rsidRDefault="00F91E68">
            <w:pPr>
              <w:pStyle w:val="ConsPlusNormal"/>
              <w:jc w:val="both"/>
            </w:pPr>
            <w:r>
              <w:t>______________________________________________</w:t>
            </w:r>
          </w:p>
          <w:p w:rsidR="00F91E68" w:rsidRDefault="00F91E68">
            <w:pPr>
              <w:pStyle w:val="ConsPlusNormal"/>
              <w:jc w:val="center"/>
            </w:pPr>
            <w:r>
              <w:t>(серия, номер, кем и когда выдан документ)</w:t>
            </w:r>
          </w:p>
          <w:p w:rsidR="00F91E68" w:rsidRDefault="00F91E68">
            <w:pPr>
              <w:pStyle w:val="ConsPlusNormal"/>
              <w:jc w:val="both"/>
            </w:pPr>
            <w:r>
              <w:t>контактный телефон: ___________________________</w:t>
            </w:r>
          </w:p>
          <w:p w:rsidR="00F91E68" w:rsidRDefault="00F91E68">
            <w:pPr>
              <w:pStyle w:val="ConsPlusNormal"/>
              <w:jc w:val="both"/>
            </w:pPr>
            <w:r>
              <w:t>почтовый адрес: _______________________________</w:t>
            </w:r>
          </w:p>
          <w:p w:rsidR="00F91E68" w:rsidRDefault="00F91E68">
            <w:pPr>
              <w:pStyle w:val="ConsPlusNormal"/>
              <w:jc w:val="both"/>
            </w:pPr>
            <w:r>
              <w:t>______________________________________________</w:t>
            </w:r>
          </w:p>
          <w:p w:rsidR="00F91E68" w:rsidRDefault="00F91E68">
            <w:pPr>
              <w:pStyle w:val="ConsPlusNormal"/>
              <w:jc w:val="both"/>
            </w:pPr>
            <w:r>
              <w:t>адрес электронной почты: _______________________</w:t>
            </w:r>
          </w:p>
        </w:tc>
      </w:tr>
      <w:tr w:rsidR="00F91E68">
        <w:tc>
          <w:tcPr>
            <w:tcW w:w="9070" w:type="dxa"/>
            <w:gridSpan w:val="2"/>
            <w:tcBorders>
              <w:top w:val="nil"/>
              <w:left w:val="nil"/>
              <w:bottom w:val="nil"/>
              <w:right w:val="nil"/>
            </w:tcBorders>
          </w:tcPr>
          <w:p w:rsidR="00F91E68" w:rsidRDefault="00F91E68">
            <w:pPr>
              <w:pStyle w:val="ConsPlusNormal"/>
              <w:jc w:val="center"/>
            </w:pPr>
            <w:bookmarkStart w:id="29" w:name="P471"/>
            <w:bookmarkEnd w:id="29"/>
            <w:r>
              <w:t>ЗАЯВЛЕНИЕ</w:t>
            </w:r>
          </w:p>
          <w:p w:rsidR="00F91E68" w:rsidRDefault="00F91E68">
            <w:pPr>
              <w:pStyle w:val="ConsPlusNormal"/>
              <w:jc w:val="center"/>
            </w:pPr>
            <w:r>
              <w:t>о предварительном согласовании предоставления земельного</w:t>
            </w:r>
          </w:p>
          <w:p w:rsidR="00F91E68" w:rsidRDefault="00F91E68">
            <w:pPr>
              <w:pStyle w:val="ConsPlusNormal"/>
              <w:jc w:val="center"/>
            </w:pPr>
            <w:r>
              <w:lastRenderedPageBreak/>
              <w:t>участка, занимаемого гаражом, являющимся объектом</w:t>
            </w:r>
          </w:p>
          <w:p w:rsidR="00F91E68" w:rsidRDefault="00F91E68">
            <w:pPr>
              <w:pStyle w:val="ConsPlusNormal"/>
              <w:jc w:val="center"/>
            </w:pPr>
            <w:r>
              <w:t>капитального строительства, возведенным до дня введения</w:t>
            </w:r>
          </w:p>
          <w:p w:rsidR="00F91E68" w:rsidRDefault="00F91E68">
            <w:pPr>
              <w:pStyle w:val="ConsPlusNormal"/>
              <w:jc w:val="center"/>
            </w:pPr>
            <w:r>
              <w:t>в действие Градостроительного кодекса Российской Федерации</w:t>
            </w:r>
          </w:p>
        </w:tc>
      </w:tr>
      <w:tr w:rsidR="00F91E68">
        <w:tc>
          <w:tcPr>
            <w:tcW w:w="9070" w:type="dxa"/>
            <w:gridSpan w:val="2"/>
            <w:tcBorders>
              <w:top w:val="nil"/>
              <w:left w:val="nil"/>
              <w:bottom w:val="nil"/>
              <w:right w:val="nil"/>
            </w:tcBorders>
          </w:tcPr>
          <w:p w:rsidR="00F91E68" w:rsidRDefault="00F91E68">
            <w:pPr>
              <w:pStyle w:val="ConsPlusNormal"/>
              <w:jc w:val="both"/>
            </w:pPr>
            <w:r>
              <w:lastRenderedPageBreak/>
              <w:t>Прошу предварительно согласовать предоставление земельного участка площадью _____ кв. м, расположенного по адресу: ________________________________________</w:t>
            </w:r>
          </w:p>
          <w:p w:rsidR="00F91E68" w:rsidRDefault="00F91E68">
            <w:pPr>
              <w:pStyle w:val="ConsPlusNormal"/>
              <w:jc w:val="both"/>
            </w:pPr>
            <w:r>
              <w:t>__________________________________________________________________________, с кадастровым номером (условным номером) 37:24: _____________________________,</w:t>
            </w:r>
          </w:p>
          <w:p w:rsidR="00F91E68" w:rsidRDefault="00F91E68">
            <w:pPr>
              <w:pStyle w:val="ConsPlusNormal"/>
              <w:jc w:val="both"/>
            </w:pPr>
            <w:r>
              <w:t>на котором расположен гараж _______________________________________________,</w:t>
            </w:r>
          </w:p>
          <w:p w:rsidR="00F91E68" w:rsidRDefault="00F91E68">
            <w:pPr>
              <w:pStyle w:val="ConsPlusNormal"/>
              <w:jc w:val="right"/>
            </w:pPr>
            <w:r>
              <w:t>(указать кадастровые или инвентарные номера, при наличии)</w:t>
            </w:r>
          </w:p>
          <w:p w:rsidR="00F91E68" w:rsidRDefault="00F91E68">
            <w:pPr>
              <w:pStyle w:val="ConsPlusNormal"/>
              <w:jc w:val="both"/>
            </w:pPr>
            <w:r>
              <w:t>возведенный: ______________________________________________,</w:t>
            </w:r>
          </w:p>
          <w:p w:rsidR="00F91E68" w:rsidRDefault="00F91E68">
            <w:pPr>
              <w:pStyle w:val="ConsPlusNormal"/>
              <w:jc w:val="center"/>
            </w:pPr>
            <w:r>
              <w:t>(указать год возведения гаража)</w:t>
            </w:r>
          </w:p>
          <w:p w:rsidR="00F91E68" w:rsidRDefault="00F91E68">
            <w:pPr>
              <w:pStyle w:val="ConsPlusNormal"/>
              <w:jc w:val="both"/>
            </w:pPr>
            <w:r>
              <w:t>на праве __________________________________________________________________</w:t>
            </w:r>
          </w:p>
          <w:p w:rsidR="00F91E68" w:rsidRDefault="00F91E68">
            <w:pPr>
              <w:pStyle w:val="ConsPlusNormal"/>
              <w:jc w:val="center"/>
            </w:pPr>
            <w:r>
              <w:t>(указать вид права (собственность или аренда))</w:t>
            </w:r>
          </w:p>
        </w:tc>
      </w:tr>
      <w:tr w:rsidR="00F91E68">
        <w:tc>
          <w:tcPr>
            <w:tcW w:w="9070" w:type="dxa"/>
            <w:gridSpan w:val="2"/>
            <w:tcBorders>
              <w:top w:val="nil"/>
              <w:left w:val="nil"/>
              <w:bottom w:val="nil"/>
              <w:right w:val="nil"/>
            </w:tcBorders>
          </w:tcPr>
          <w:p w:rsidR="00F91E68" w:rsidRDefault="00F91E68">
            <w:pPr>
              <w:pStyle w:val="ConsPlusNormal"/>
              <w:jc w:val="both"/>
            </w:pPr>
            <w:r>
              <w:t>Цель использования земельного участка: для гаража для собственных нужд.</w:t>
            </w:r>
          </w:p>
          <w:p w:rsidR="00F91E68" w:rsidRDefault="00F91E68">
            <w:pPr>
              <w:pStyle w:val="ConsPlusNormal"/>
              <w:jc w:val="both"/>
            </w:pPr>
            <w: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F91E68" w:rsidRDefault="00F91E68">
            <w:pPr>
              <w:pStyle w:val="ConsPlusNormal"/>
              <w:jc w:val="both"/>
            </w:pPr>
            <w:r>
              <w:t>__________________________________________________________________________</w:t>
            </w:r>
          </w:p>
        </w:tc>
      </w:tr>
      <w:tr w:rsidR="00F91E68">
        <w:tc>
          <w:tcPr>
            <w:tcW w:w="9070" w:type="dxa"/>
            <w:gridSpan w:val="2"/>
            <w:tcBorders>
              <w:top w:val="nil"/>
              <w:left w:val="nil"/>
              <w:bottom w:val="nil"/>
              <w:right w:val="nil"/>
            </w:tcBorders>
          </w:tcPr>
          <w:p w:rsidR="00F91E68" w:rsidRDefault="00F91E68">
            <w:pPr>
              <w:pStyle w:val="ConsPlusNormal"/>
              <w:jc w:val="both"/>
            </w:pPr>
            <w: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F91E68" w:rsidRDefault="00F91E68">
            <w:pPr>
              <w:pStyle w:val="ConsPlusNormal"/>
              <w:jc w:val="both"/>
            </w:pPr>
            <w:r>
              <w:t>__________________________________________________________________________</w:t>
            </w:r>
          </w:p>
        </w:tc>
      </w:tr>
      <w:tr w:rsidR="00F91E68">
        <w:tc>
          <w:tcPr>
            <w:tcW w:w="9070" w:type="dxa"/>
            <w:gridSpan w:val="2"/>
            <w:tcBorders>
              <w:top w:val="nil"/>
              <w:left w:val="nil"/>
              <w:bottom w:val="nil"/>
              <w:right w:val="nil"/>
            </w:tcBorders>
          </w:tcPr>
          <w:p w:rsidR="00F91E68" w:rsidRDefault="00F91E68">
            <w:pPr>
              <w:pStyle w:val="ConsPlusNormal"/>
              <w:jc w:val="both"/>
            </w:pPr>
            <w:r>
              <w:t>Приложение:</w:t>
            </w:r>
          </w:p>
        </w:tc>
      </w:tr>
    </w:tbl>
    <w:p w:rsidR="00F91E68" w:rsidRDefault="00F91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0"/>
      </w:tblGrid>
      <w:tr w:rsidR="00F91E68">
        <w:tc>
          <w:tcPr>
            <w:tcW w:w="9070" w:type="dxa"/>
            <w:tcBorders>
              <w:left w:val="single" w:sz="4" w:space="0" w:color="auto"/>
              <w:right w:val="single" w:sz="4" w:space="0" w:color="auto"/>
            </w:tcBorders>
          </w:tcPr>
          <w:p w:rsidR="00F91E68" w:rsidRDefault="00F91E68">
            <w:pPr>
              <w:pStyle w:val="ConsPlusNormal"/>
              <w:jc w:val="both"/>
            </w:pPr>
            <w:r>
              <w:t xml:space="preserve">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w:anchor="P149">
              <w:r>
                <w:rPr>
                  <w:color w:val="0000FF"/>
                </w:rPr>
                <w:t>пунктам 2.6.2</w:t>
              </w:r>
            </w:hyperlink>
            <w:r>
              <w:t xml:space="preserve">, </w:t>
            </w:r>
            <w:hyperlink w:anchor="P150">
              <w:r>
                <w:rPr>
                  <w:color w:val="0000FF"/>
                </w:rPr>
                <w:t>2.6.3</w:t>
              </w:r>
            </w:hyperlink>
            <w:r>
              <w:t xml:space="preserve">, </w:t>
            </w:r>
            <w:hyperlink w:anchor="P151">
              <w:r>
                <w:rPr>
                  <w:color w:val="0000FF"/>
                </w:rPr>
                <w:t>2.6.4</w:t>
              </w:r>
            </w:hyperlink>
            <w:r>
              <w:t xml:space="preserve">, </w:t>
            </w:r>
            <w:hyperlink w:anchor="P154">
              <w:r>
                <w:rPr>
                  <w:color w:val="0000FF"/>
                </w:rPr>
                <w:t>подпунктам 1</w:t>
              </w:r>
            </w:hyperlink>
            <w:r>
              <w:t xml:space="preserve">, </w:t>
            </w:r>
            <w:hyperlink w:anchor="P160">
              <w:r>
                <w:rPr>
                  <w:color w:val="0000FF"/>
                </w:rPr>
                <w:t>3</w:t>
              </w:r>
            </w:hyperlink>
            <w:r>
              <w:t xml:space="preserve">, </w:t>
            </w:r>
            <w:hyperlink w:anchor="P163">
              <w:r>
                <w:rPr>
                  <w:color w:val="0000FF"/>
                </w:rPr>
                <w:t>4</w:t>
              </w:r>
            </w:hyperlink>
            <w:r>
              <w:t xml:space="preserve">, </w:t>
            </w:r>
            <w:hyperlink w:anchor="P166">
              <w:r>
                <w:rPr>
                  <w:color w:val="0000FF"/>
                </w:rPr>
                <w:t>5 пункта 2.6.5</w:t>
              </w:r>
            </w:hyperlink>
            <w:r>
              <w:t xml:space="preserve"> административного Регламента, с указанием количества листов:</w:t>
            </w: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blPrEx>
          <w:tblBorders>
            <w:insideH w:val="nil"/>
          </w:tblBorders>
        </w:tblPrEx>
        <w:tc>
          <w:tcPr>
            <w:tcW w:w="9070" w:type="dxa"/>
            <w:tcBorders>
              <w:left w:val="single" w:sz="4" w:space="0" w:color="auto"/>
              <w:bottom w:val="nil"/>
              <w:right w:val="single" w:sz="4" w:space="0" w:color="auto"/>
            </w:tcBorders>
          </w:tcPr>
          <w:p w:rsidR="00F91E68" w:rsidRDefault="00F91E68">
            <w:pPr>
              <w:pStyle w:val="ConsPlusNormal"/>
              <w:jc w:val="both"/>
            </w:pPr>
            <w:r>
              <w:t xml:space="preserve">Для случая, если земельный участок образован из земельного участка, предоставленного или </w:t>
            </w:r>
            <w:r>
              <w:lastRenderedPageBreak/>
              <w:t xml:space="preserve">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w:anchor="P149">
              <w:r>
                <w:rPr>
                  <w:color w:val="0000FF"/>
                </w:rPr>
                <w:t>пунктам 2.6.2</w:t>
              </w:r>
            </w:hyperlink>
            <w:r>
              <w:t xml:space="preserve">, </w:t>
            </w:r>
            <w:hyperlink w:anchor="P150">
              <w:r>
                <w:rPr>
                  <w:color w:val="0000FF"/>
                </w:rPr>
                <w:t>2.6.3</w:t>
              </w:r>
            </w:hyperlink>
            <w:r>
              <w:t xml:space="preserve">, </w:t>
            </w:r>
            <w:hyperlink w:anchor="P151">
              <w:r>
                <w:rPr>
                  <w:color w:val="0000FF"/>
                </w:rPr>
                <w:t>2.6.4</w:t>
              </w:r>
            </w:hyperlink>
            <w:r>
              <w:t xml:space="preserve">, </w:t>
            </w:r>
            <w:hyperlink w:anchor="P156">
              <w:r>
                <w:rPr>
                  <w:color w:val="0000FF"/>
                </w:rPr>
                <w:t>подпунктам 2</w:t>
              </w:r>
            </w:hyperlink>
            <w:r>
              <w:t xml:space="preserve">, </w:t>
            </w:r>
            <w:hyperlink w:anchor="P160">
              <w:r>
                <w:rPr>
                  <w:color w:val="0000FF"/>
                </w:rPr>
                <w:t>3</w:t>
              </w:r>
            </w:hyperlink>
            <w:r>
              <w:t xml:space="preserve">, </w:t>
            </w:r>
            <w:hyperlink w:anchor="P163">
              <w:r>
                <w:rPr>
                  <w:color w:val="0000FF"/>
                </w:rPr>
                <w:t>4</w:t>
              </w:r>
            </w:hyperlink>
            <w:r>
              <w:t xml:space="preserve">, </w:t>
            </w:r>
            <w:hyperlink w:anchor="P166">
              <w:r>
                <w:rPr>
                  <w:color w:val="0000FF"/>
                </w:rPr>
                <w:t>5 пункта 2.6.5</w:t>
              </w:r>
            </w:hyperlink>
            <w:r>
              <w:t xml:space="preserve"> административного Регламента, с указанием количества листов:</w:t>
            </w:r>
          </w:p>
        </w:tc>
      </w:tr>
      <w:tr w:rsidR="00F91E68">
        <w:tblPrEx>
          <w:tblBorders>
            <w:insideH w:val="nil"/>
          </w:tblBorders>
        </w:tblPrEx>
        <w:tc>
          <w:tcPr>
            <w:tcW w:w="9070" w:type="dxa"/>
            <w:tcBorders>
              <w:top w:val="nil"/>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r w:rsidR="00F91E68">
        <w:tc>
          <w:tcPr>
            <w:tcW w:w="9070" w:type="dxa"/>
            <w:tcBorders>
              <w:left w:val="single" w:sz="4" w:space="0" w:color="auto"/>
              <w:right w:val="single" w:sz="4" w:space="0" w:color="auto"/>
            </w:tcBorders>
          </w:tcPr>
          <w:p w:rsidR="00F91E68" w:rsidRDefault="00F91E68">
            <w:pPr>
              <w:pStyle w:val="ConsPlusNormal"/>
              <w:jc w:val="both"/>
            </w:pPr>
          </w:p>
        </w:tc>
      </w:tr>
    </w:tbl>
    <w:p w:rsidR="00F91E68" w:rsidRDefault="00F91E68">
      <w:pPr>
        <w:pStyle w:val="ConsPlusNormal"/>
        <w:jc w:val="both"/>
      </w:pPr>
    </w:p>
    <w:tbl>
      <w:tblPr>
        <w:tblW w:w="0" w:type="auto"/>
        <w:tblLayout w:type="fixed"/>
        <w:tblCellMar>
          <w:top w:w="102" w:type="dxa"/>
          <w:left w:w="62" w:type="dxa"/>
          <w:bottom w:w="102" w:type="dxa"/>
          <w:right w:w="62" w:type="dxa"/>
        </w:tblCellMar>
        <w:tblLook w:val="04A0"/>
      </w:tblPr>
      <w:tblGrid>
        <w:gridCol w:w="3822"/>
        <w:gridCol w:w="2549"/>
        <w:gridCol w:w="2699"/>
      </w:tblGrid>
      <w:tr w:rsidR="00F91E68">
        <w:tc>
          <w:tcPr>
            <w:tcW w:w="9070" w:type="dxa"/>
            <w:gridSpan w:val="3"/>
            <w:tcBorders>
              <w:top w:val="nil"/>
              <w:left w:val="nil"/>
              <w:bottom w:val="nil"/>
              <w:right w:val="nil"/>
            </w:tcBorders>
          </w:tcPr>
          <w:p w:rsidR="00F91E68" w:rsidRDefault="00F91E68">
            <w:pPr>
              <w:pStyle w:val="ConsPlusNormal"/>
              <w:jc w:val="both"/>
            </w:pPr>
            <w: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F91E68">
        <w:tc>
          <w:tcPr>
            <w:tcW w:w="3822" w:type="dxa"/>
            <w:tcBorders>
              <w:top w:val="nil"/>
              <w:left w:val="nil"/>
              <w:bottom w:val="nil"/>
              <w:right w:val="nil"/>
            </w:tcBorders>
          </w:tcPr>
          <w:p w:rsidR="00F91E68" w:rsidRDefault="00F91E68">
            <w:pPr>
              <w:pStyle w:val="ConsPlusNormal"/>
              <w:jc w:val="both"/>
            </w:pPr>
            <w:r>
              <w:t>"____" ____________ 20_____ г.</w:t>
            </w:r>
          </w:p>
        </w:tc>
        <w:tc>
          <w:tcPr>
            <w:tcW w:w="2549" w:type="dxa"/>
            <w:tcBorders>
              <w:top w:val="nil"/>
              <w:left w:val="nil"/>
              <w:bottom w:val="nil"/>
              <w:right w:val="nil"/>
            </w:tcBorders>
          </w:tcPr>
          <w:p w:rsidR="00F91E68" w:rsidRDefault="00F91E68">
            <w:pPr>
              <w:pStyle w:val="ConsPlusNormal"/>
              <w:jc w:val="center"/>
            </w:pPr>
            <w:r>
              <w:t>________________</w:t>
            </w:r>
          </w:p>
        </w:tc>
        <w:tc>
          <w:tcPr>
            <w:tcW w:w="2699" w:type="dxa"/>
            <w:tcBorders>
              <w:top w:val="nil"/>
              <w:left w:val="nil"/>
              <w:bottom w:val="nil"/>
              <w:right w:val="nil"/>
            </w:tcBorders>
          </w:tcPr>
          <w:p w:rsidR="00F91E68" w:rsidRDefault="00F91E68">
            <w:pPr>
              <w:pStyle w:val="ConsPlusNormal"/>
              <w:jc w:val="center"/>
            </w:pPr>
            <w:r>
              <w:t>___________________</w:t>
            </w:r>
          </w:p>
        </w:tc>
      </w:tr>
      <w:tr w:rsidR="00F91E68">
        <w:tc>
          <w:tcPr>
            <w:tcW w:w="3822" w:type="dxa"/>
            <w:tcBorders>
              <w:top w:val="nil"/>
              <w:left w:val="nil"/>
              <w:bottom w:val="nil"/>
              <w:right w:val="nil"/>
            </w:tcBorders>
          </w:tcPr>
          <w:p w:rsidR="00F91E68" w:rsidRDefault="00F91E68">
            <w:pPr>
              <w:pStyle w:val="ConsPlusNormal"/>
              <w:jc w:val="both"/>
            </w:pPr>
          </w:p>
        </w:tc>
        <w:tc>
          <w:tcPr>
            <w:tcW w:w="2549" w:type="dxa"/>
            <w:tcBorders>
              <w:top w:val="nil"/>
              <w:left w:val="nil"/>
              <w:bottom w:val="nil"/>
              <w:right w:val="nil"/>
            </w:tcBorders>
          </w:tcPr>
          <w:p w:rsidR="00F91E68" w:rsidRDefault="00F91E68">
            <w:pPr>
              <w:pStyle w:val="ConsPlusNormal"/>
              <w:jc w:val="center"/>
            </w:pPr>
            <w:r>
              <w:t>(подпись)</w:t>
            </w:r>
          </w:p>
        </w:tc>
        <w:tc>
          <w:tcPr>
            <w:tcW w:w="2699" w:type="dxa"/>
            <w:tcBorders>
              <w:top w:val="nil"/>
              <w:left w:val="nil"/>
              <w:bottom w:val="nil"/>
              <w:right w:val="nil"/>
            </w:tcBorders>
          </w:tcPr>
          <w:p w:rsidR="00F91E68" w:rsidRDefault="00F91E68">
            <w:pPr>
              <w:pStyle w:val="ConsPlusNormal"/>
              <w:jc w:val="center"/>
            </w:pPr>
            <w:r>
              <w:t>(расшифровка)</w:t>
            </w:r>
          </w:p>
        </w:tc>
      </w:tr>
      <w:tr w:rsidR="00F91E68">
        <w:tc>
          <w:tcPr>
            <w:tcW w:w="9070" w:type="dxa"/>
            <w:gridSpan w:val="3"/>
            <w:tcBorders>
              <w:top w:val="nil"/>
              <w:left w:val="nil"/>
              <w:bottom w:val="nil"/>
              <w:right w:val="nil"/>
            </w:tcBorders>
          </w:tcPr>
          <w:p w:rsidR="00F91E68" w:rsidRDefault="00F91E68">
            <w:pPr>
              <w:pStyle w:val="ConsPlusNormal"/>
              <w:jc w:val="both"/>
            </w:pPr>
            <w:r>
              <w:t xml:space="preserve">В соответствии с Федеральным </w:t>
            </w:r>
            <w:hyperlink r:id="rId123">
              <w:r>
                <w:rPr>
                  <w:color w:val="0000FF"/>
                </w:rPr>
                <w:t>законом</w:t>
              </w:r>
            </w:hyperlink>
            <w:r>
              <w:t xml:space="preserve"> от 27.07.2006 N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F91E68">
        <w:tc>
          <w:tcPr>
            <w:tcW w:w="3822" w:type="dxa"/>
            <w:tcBorders>
              <w:top w:val="nil"/>
              <w:left w:val="nil"/>
              <w:bottom w:val="nil"/>
              <w:right w:val="nil"/>
            </w:tcBorders>
          </w:tcPr>
          <w:p w:rsidR="00F91E68" w:rsidRDefault="00F91E68">
            <w:pPr>
              <w:pStyle w:val="ConsPlusNormal"/>
              <w:jc w:val="both"/>
            </w:pPr>
            <w:r>
              <w:t>"____" ____________ 20_____ г.</w:t>
            </w:r>
          </w:p>
        </w:tc>
        <w:tc>
          <w:tcPr>
            <w:tcW w:w="2549" w:type="dxa"/>
            <w:tcBorders>
              <w:top w:val="nil"/>
              <w:left w:val="nil"/>
              <w:bottom w:val="nil"/>
              <w:right w:val="nil"/>
            </w:tcBorders>
          </w:tcPr>
          <w:p w:rsidR="00F91E68" w:rsidRDefault="00F91E68">
            <w:pPr>
              <w:pStyle w:val="ConsPlusNormal"/>
              <w:jc w:val="center"/>
            </w:pPr>
            <w:r>
              <w:t>________________</w:t>
            </w:r>
          </w:p>
        </w:tc>
        <w:tc>
          <w:tcPr>
            <w:tcW w:w="2699" w:type="dxa"/>
            <w:tcBorders>
              <w:top w:val="nil"/>
              <w:left w:val="nil"/>
              <w:bottom w:val="nil"/>
              <w:right w:val="nil"/>
            </w:tcBorders>
          </w:tcPr>
          <w:p w:rsidR="00F91E68" w:rsidRDefault="00F91E68">
            <w:pPr>
              <w:pStyle w:val="ConsPlusNormal"/>
              <w:jc w:val="center"/>
            </w:pPr>
            <w:r>
              <w:t>___________________</w:t>
            </w:r>
          </w:p>
        </w:tc>
      </w:tr>
      <w:tr w:rsidR="00F91E68">
        <w:tc>
          <w:tcPr>
            <w:tcW w:w="3822" w:type="dxa"/>
            <w:tcBorders>
              <w:top w:val="nil"/>
              <w:left w:val="nil"/>
              <w:bottom w:val="nil"/>
              <w:right w:val="nil"/>
            </w:tcBorders>
          </w:tcPr>
          <w:p w:rsidR="00F91E68" w:rsidRDefault="00F91E68">
            <w:pPr>
              <w:pStyle w:val="ConsPlusNormal"/>
              <w:jc w:val="both"/>
            </w:pPr>
          </w:p>
        </w:tc>
        <w:tc>
          <w:tcPr>
            <w:tcW w:w="2549" w:type="dxa"/>
            <w:tcBorders>
              <w:top w:val="nil"/>
              <w:left w:val="nil"/>
              <w:bottom w:val="nil"/>
              <w:right w:val="nil"/>
            </w:tcBorders>
          </w:tcPr>
          <w:p w:rsidR="00F91E68" w:rsidRDefault="00F91E68">
            <w:pPr>
              <w:pStyle w:val="ConsPlusNormal"/>
              <w:jc w:val="center"/>
            </w:pPr>
            <w:r>
              <w:t>(подпись)</w:t>
            </w:r>
          </w:p>
        </w:tc>
        <w:tc>
          <w:tcPr>
            <w:tcW w:w="2699" w:type="dxa"/>
            <w:tcBorders>
              <w:top w:val="nil"/>
              <w:left w:val="nil"/>
              <w:bottom w:val="nil"/>
              <w:right w:val="nil"/>
            </w:tcBorders>
          </w:tcPr>
          <w:p w:rsidR="00F91E68" w:rsidRDefault="00F91E68">
            <w:pPr>
              <w:pStyle w:val="ConsPlusNormal"/>
              <w:jc w:val="center"/>
            </w:pPr>
            <w:r>
              <w:t>(расшифровка)</w:t>
            </w:r>
          </w:p>
        </w:tc>
      </w:tr>
      <w:tr w:rsidR="00F91E68">
        <w:tc>
          <w:tcPr>
            <w:tcW w:w="9070" w:type="dxa"/>
            <w:gridSpan w:val="3"/>
            <w:tcBorders>
              <w:top w:val="nil"/>
              <w:left w:val="nil"/>
              <w:bottom w:val="nil"/>
              <w:right w:val="nil"/>
            </w:tcBorders>
          </w:tcPr>
          <w:p w:rsidR="00F91E68" w:rsidRDefault="00F91E68">
            <w:pPr>
              <w:pStyle w:val="ConsPlusNormal"/>
              <w:jc w:val="center"/>
            </w:pPr>
            <w:r>
              <w:t>Наименование документа, подтверждающего права (полномочия) представителя:</w:t>
            </w:r>
          </w:p>
          <w:p w:rsidR="00F91E68" w:rsidRDefault="00F91E68">
            <w:pPr>
              <w:pStyle w:val="ConsPlusNormal"/>
            </w:pPr>
            <w:r>
              <w:t>__________________________________________________________________________</w:t>
            </w:r>
          </w:p>
          <w:p w:rsidR="00F91E68" w:rsidRDefault="00F91E68">
            <w:pPr>
              <w:pStyle w:val="ConsPlusNormal"/>
              <w:jc w:val="center"/>
            </w:pPr>
            <w:r>
              <w:t>(номер, дата выдачи)</w:t>
            </w:r>
          </w:p>
          <w:p w:rsidR="00F91E68" w:rsidRDefault="00F91E68">
            <w:pPr>
              <w:pStyle w:val="ConsPlusNormal"/>
              <w:jc w:val="both"/>
            </w:pPr>
            <w:r>
              <w:t>__________________________________________________________________________</w:t>
            </w:r>
          </w:p>
        </w:tc>
      </w:tr>
    </w:tbl>
    <w:p w:rsidR="00F91E68" w:rsidRDefault="00F91E68">
      <w:pPr>
        <w:pStyle w:val="ConsPlusNormal"/>
        <w:ind w:firstLine="540"/>
        <w:jc w:val="both"/>
      </w:pPr>
    </w:p>
    <w:p w:rsidR="00F91E68" w:rsidRDefault="00F91E68">
      <w:pPr>
        <w:pStyle w:val="ConsPlusNormal"/>
        <w:ind w:firstLine="540"/>
        <w:jc w:val="both"/>
      </w:pPr>
    </w:p>
    <w:p w:rsidR="00F91E68" w:rsidRDefault="00F91E68">
      <w:pPr>
        <w:pStyle w:val="ConsPlusNormal"/>
        <w:pBdr>
          <w:bottom w:val="single" w:sz="6" w:space="0" w:color="auto"/>
        </w:pBdr>
        <w:spacing w:before="100" w:after="100"/>
        <w:jc w:val="both"/>
        <w:rPr>
          <w:sz w:val="2"/>
          <w:szCs w:val="2"/>
        </w:rPr>
      </w:pPr>
    </w:p>
    <w:p w:rsidR="007F4DC5" w:rsidRDefault="007F4DC5"/>
    <w:sectPr w:rsidR="007F4DC5" w:rsidSect="00D46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rsids>
    <w:rsidRoot w:val="00F91E68"/>
    <w:rsid w:val="0016259C"/>
    <w:rsid w:val="004B6869"/>
    <w:rsid w:val="00567A92"/>
    <w:rsid w:val="00671922"/>
    <w:rsid w:val="00762FAE"/>
    <w:rsid w:val="007F4DC5"/>
    <w:rsid w:val="00902894"/>
    <w:rsid w:val="009A349D"/>
    <w:rsid w:val="009F66C8"/>
    <w:rsid w:val="00A13E69"/>
    <w:rsid w:val="00A856DF"/>
    <w:rsid w:val="00CE7D8C"/>
    <w:rsid w:val="00D55302"/>
    <w:rsid w:val="00EA22B4"/>
    <w:rsid w:val="00EA3A9D"/>
    <w:rsid w:val="00F9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E68"/>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F91E6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91E68"/>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F91E6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91E68"/>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F91E68"/>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91E68"/>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91E68"/>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24&amp;n=181739&amp;dst=100008" TargetMode="External"/><Relationship Id="rId117" Type="http://schemas.openxmlformats.org/officeDocument/2006/relationships/hyperlink" Target="https://login.consultant.ru/link/?req=doc&amp;base=RLAW224&amp;n=181739&amp;dst=100058" TargetMode="External"/><Relationship Id="rId21" Type="http://schemas.openxmlformats.org/officeDocument/2006/relationships/hyperlink" Target="https://login.consultant.ru/link/?req=doc&amp;base=LAW&amp;n=465798&amp;dst=100094" TargetMode="External"/><Relationship Id="rId42" Type="http://schemas.openxmlformats.org/officeDocument/2006/relationships/hyperlink" Target="https://login.consultant.ru/link/?req=doc&amp;base=RLAW224&amp;n=178572&amp;dst=100206" TargetMode="External"/><Relationship Id="rId47" Type="http://schemas.openxmlformats.org/officeDocument/2006/relationships/hyperlink" Target="https://login.consultant.ru/link/?req=doc&amp;base=RLAW224&amp;n=181739&amp;dst=100042" TargetMode="External"/><Relationship Id="rId63" Type="http://schemas.openxmlformats.org/officeDocument/2006/relationships/hyperlink" Target="https://login.consultant.ru/link/?req=doc&amp;base=LAW&amp;n=461106" TargetMode="External"/><Relationship Id="rId68" Type="http://schemas.openxmlformats.org/officeDocument/2006/relationships/hyperlink" Target="https://login.consultant.ru/link/?req=doc&amp;base=LAW&amp;n=454318&amp;dst=101237" TargetMode="External"/><Relationship Id="rId84" Type="http://schemas.openxmlformats.org/officeDocument/2006/relationships/hyperlink" Target="https://login.consultant.ru/link/?req=doc&amp;base=RLAW224&amp;n=181739&amp;dst=100052" TargetMode="External"/><Relationship Id="rId89" Type="http://schemas.openxmlformats.org/officeDocument/2006/relationships/hyperlink" Target="https://login.consultant.ru/link/?req=doc&amp;base=RLAW224&amp;n=169495&amp;dst=100026" TargetMode="External"/><Relationship Id="rId112" Type="http://schemas.openxmlformats.org/officeDocument/2006/relationships/hyperlink" Target="https://login.consultant.ru/link/?req=doc&amp;base=RLAW224&amp;n=173955&amp;dst=100050" TargetMode="External"/><Relationship Id="rId16" Type="http://schemas.openxmlformats.org/officeDocument/2006/relationships/hyperlink" Target="https://login.consultant.ru/link/?req=doc&amp;base=RLAW224&amp;n=184973&amp;dst=100005" TargetMode="External"/><Relationship Id="rId107" Type="http://schemas.openxmlformats.org/officeDocument/2006/relationships/hyperlink" Target="https://login.consultant.ru/link/?req=doc&amp;base=RLAW224&amp;n=169495&amp;dst=100049" TargetMode="External"/><Relationship Id="rId11" Type="http://schemas.openxmlformats.org/officeDocument/2006/relationships/hyperlink" Target="https://login.consultant.ru/link/?req=doc&amp;base=LAW&amp;n=469797&amp;dst=260" TargetMode="External"/><Relationship Id="rId32" Type="http://schemas.openxmlformats.org/officeDocument/2006/relationships/hyperlink" Target="https://login.consultant.ru/link/?req=doc&amp;base=LAW&amp;n=454318" TargetMode="External"/><Relationship Id="rId37" Type="http://schemas.openxmlformats.org/officeDocument/2006/relationships/hyperlink" Target="https://login.consultant.ru/link/?req=doc&amp;base=LAW&amp;n=461106" TargetMode="External"/><Relationship Id="rId53" Type="http://schemas.openxmlformats.org/officeDocument/2006/relationships/hyperlink" Target="https://login.consultant.ru/link/?req=doc&amp;base=LAW&amp;n=454318&amp;dst=813" TargetMode="External"/><Relationship Id="rId58" Type="http://schemas.openxmlformats.org/officeDocument/2006/relationships/hyperlink" Target="https://login.consultant.ru/link/?req=doc&amp;base=LAW&amp;n=454318&amp;dst=1766" TargetMode="External"/><Relationship Id="rId74" Type="http://schemas.openxmlformats.org/officeDocument/2006/relationships/hyperlink" Target="https://login.consultant.ru/link/?req=doc&amp;base=LAW&amp;n=454318&amp;dst=834" TargetMode="External"/><Relationship Id="rId79" Type="http://schemas.openxmlformats.org/officeDocument/2006/relationships/hyperlink" Target="https://login.consultant.ru/link/?req=doc&amp;base=RLAW224&amp;n=169495&amp;dst=100021" TargetMode="External"/><Relationship Id="rId102" Type="http://schemas.openxmlformats.org/officeDocument/2006/relationships/hyperlink" Target="https://login.consultant.ru/link/?req=doc&amp;base=RLAW224&amp;n=169495&amp;dst=100048" TargetMode="External"/><Relationship Id="rId123"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224&amp;n=169495&amp;dst=100005" TargetMode="External"/><Relationship Id="rId61" Type="http://schemas.openxmlformats.org/officeDocument/2006/relationships/hyperlink" Target="https://login.consultant.ru/link/?req=doc&amp;base=LAW&amp;n=454318&amp;dst=833" TargetMode="External"/><Relationship Id="rId82" Type="http://schemas.openxmlformats.org/officeDocument/2006/relationships/hyperlink" Target="https://login.consultant.ru/link/?req=doc&amp;base=RLAW224&amp;n=181739&amp;dst=100049" TargetMode="External"/><Relationship Id="rId90" Type="http://schemas.openxmlformats.org/officeDocument/2006/relationships/hyperlink" Target="https://login.consultant.ru/link/?req=doc&amp;base=RLAW224&amp;n=169495&amp;dst=100027" TargetMode="External"/><Relationship Id="rId95" Type="http://schemas.openxmlformats.org/officeDocument/2006/relationships/hyperlink" Target="https://login.consultant.ru/link/?req=doc&amp;base=RLAW224&amp;n=173955&amp;dst=100033" TargetMode="External"/><Relationship Id="rId19" Type="http://schemas.openxmlformats.org/officeDocument/2006/relationships/hyperlink" Target="https://login.consultant.ru/link/?req=doc&amp;base=RLAW224&amp;n=176558&amp;dst=100005" TargetMode="External"/><Relationship Id="rId14" Type="http://schemas.openxmlformats.org/officeDocument/2006/relationships/hyperlink" Target="https://login.consultant.ru/link/?req=doc&amp;base=LAW&amp;n=465597" TargetMode="External"/><Relationship Id="rId22" Type="http://schemas.openxmlformats.org/officeDocument/2006/relationships/hyperlink" Target="https://login.consultant.ru/link/?req=doc&amp;base=LAW&amp;n=454318&amp;dst=422" TargetMode="External"/><Relationship Id="rId27" Type="http://schemas.openxmlformats.org/officeDocument/2006/relationships/hyperlink" Target="https://login.consultant.ru/link/?req=doc&amp;base=RLAW224&amp;n=181739&amp;dst=100040" TargetMode="External"/><Relationship Id="rId30" Type="http://schemas.openxmlformats.org/officeDocument/2006/relationships/hyperlink" Target="https://login.consultant.ru/link/?req=doc&amp;base=RLAW224&amp;n=169495&amp;dst=100015" TargetMode="External"/><Relationship Id="rId35" Type="http://schemas.openxmlformats.org/officeDocument/2006/relationships/hyperlink" Target="https://login.consultant.ru/link/?req=doc&amp;base=LAW&amp;n=465798" TargetMode="External"/><Relationship Id="rId43" Type="http://schemas.openxmlformats.org/officeDocument/2006/relationships/hyperlink" Target="https://login.consultant.ru/link/?req=doc&amp;base=RLAW224&amp;n=184031" TargetMode="External"/><Relationship Id="rId48" Type="http://schemas.openxmlformats.org/officeDocument/2006/relationships/hyperlink" Target="https://login.consultant.ru/link/?req=doc&amp;base=LAW&amp;n=461102" TargetMode="External"/><Relationship Id="rId56" Type="http://schemas.openxmlformats.org/officeDocument/2006/relationships/hyperlink" Target="https://login.consultant.ru/link/?req=doc&amp;base=LAW&amp;n=454318&amp;dst=101237" TargetMode="External"/><Relationship Id="rId64" Type="http://schemas.openxmlformats.org/officeDocument/2006/relationships/hyperlink" Target="https://login.consultant.ru/link/?req=doc&amp;base=LAW&amp;n=454318&amp;dst=812" TargetMode="External"/><Relationship Id="rId69" Type="http://schemas.openxmlformats.org/officeDocument/2006/relationships/hyperlink" Target="https://login.consultant.ru/link/?req=doc&amp;base=LAW&amp;n=454318&amp;dst=1724" TargetMode="External"/><Relationship Id="rId77" Type="http://schemas.openxmlformats.org/officeDocument/2006/relationships/hyperlink" Target="https://login.consultant.ru/link/?req=doc&amp;base=RLAW224&amp;n=173955&amp;dst=100028" TargetMode="External"/><Relationship Id="rId100" Type="http://schemas.openxmlformats.org/officeDocument/2006/relationships/hyperlink" Target="https://login.consultant.ru/link/?req=doc&amp;base=RLAW224&amp;n=173955&amp;dst=100042" TargetMode="External"/><Relationship Id="rId105" Type="http://schemas.openxmlformats.org/officeDocument/2006/relationships/hyperlink" Target="https://login.consultant.ru/link/?req=doc&amp;base=RLAW224&amp;n=173955&amp;dst=100047" TargetMode="External"/><Relationship Id="rId113" Type="http://schemas.openxmlformats.org/officeDocument/2006/relationships/hyperlink" Target="https://login.consultant.ru/link/?req=doc&amp;base=RLAW224&amp;n=173955&amp;dst=100052" TargetMode="External"/><Relationship Id="rId118" Type="http://schemas.openxmlformats.org/officeDocument/2006/relationships/hyperlink" Target="https://login.consultant.ru/link/?req=doc&amp;base=RLAW224&amp;n=169495&amp;dst=100058" TargetMode="External"/><Relationship Id="rId8" Type="http://schemas.openxmlformats.org/officeDocument/2006/relationships/hyperlink" Target="https://login.consultant.ru/link/?req=doc&amp;base=RLAW224&amp;n=181739&amp;dst=100005" TargetMode="External"/><Relationship Id="rId51" Type="http://schemas.openxmlformats.org/officeDocument/2006/relationships/hyperlink" Target="https://login.consultant.ru/link/?req=doc&amp;base=LAW&amp;n=454318&amp;dst=369" TargetMode="External"/><Relationship Id="rId72" Type="http://schemas.openxmlformats.org/officeDocument/2006/relationships/hyperlink" Target="https://login.consultant.ru/link/?req=doc&amp;base=LAW&amp;n=454318&amp;dst=830" TargetMode="External"/><Relationship Id="rId80" Type="http://schemas.openxmlformats.org/officeDocument/2006/relationships/hyperlink" Target="https://login.consultant.ru/link/?req=doc&amp;base=RLAW224&amp;n=181739&amp;dst=100045" TargetMode="External"/><Relationship Id="rId85" Type="http://schemas.openxmlformats.org/officeDocument/2006/relationships/hyperlink" Target="https://login.consultant.ru/link/?req=doc&amp;base=LAW&amp;n=442096" TargetMode="External"/><Relationship Id="rId93" Type="http://schemas.openxmlformats.org/officeDocument/2006/relationships/hyperlink" Target="https://login.consultant.ru/link/?req=doc&amp;base=RLAW224&amp;n=173955&amp;dst=100031" TargetMode="External"/><Relationship Id="rId98" Type="http://schemas.openxmlformats.org/officeDocument/2006/relationships/hyperlink" Target="https://login.consultant.ru/link/?req=doc&amp;base=RLAW224&amp;n=173955&amp;dst=100038" TargetMode="External"/><Relationship Id="rId121" Type="http://schemas.openxmlformats.org/officeDocument/2006/relationships/hyperlink" Target="https://login.consultant.ru/link/?req=doc&amp;base=RLAW224&amp;n=169495&amp;dst=10005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8&amp;dst=100094" TargetMode="External"/><Relationship Id="rId17" Type="http://schemas.openxmlformats.org/officeDocument/2006/relationships/hyperlink" Target="https://login.consultant.ru/link/?req=doc&amp;base=RLAW224&amp;n=169495&amp;dst=100008" TargetMode="External"/><Relationship Id="rId25" Type="http://schemas.openxmlformats.org/officeDocument/2006/relationships/hyperlink" Target="https://login.consultant.ru/link/?req=doc&amp;base=LAW&amp;n=469789" TargetMode="External"/><Relationship Id="rId33" Type="http://schemas.openxmlformats.org/officeDocument/2006/relationships/hyperlink" Target="https://login.consultant.ru/link/?req=doc&amp;base=LAW&amp;n=461102" TargetMode="External"/><Relationship Id="rId38" Type="http://schemas.openxmlformats.org/officeDocument/2006/relationships/hyperlink" Target="https://login.consultant.ru/link/?req=doc&amp;base=LAW&amp;n=452724" TargetMode="External"/><Relationship Id="rId46" Type="http://schemas.openxmlformats.org/officeDocument/2006/relationships/hyperlink" Target="https://login.consultant.ru/link/?req=doc&amp;base=LAW&amp;n=461102" TargetMode="External"/><Relationship Id="rId59" Type="http://schemas.openxmlformats.org/officeDocument/2006/relationships/hyperlink" Target="https://login.consultant.ru/link/?req=doc&amp;base=LAW&amp;n=454318&amp;dst=828" TargetMode="External"/><Relationship Id="rId67" Type="http://schemas.openxmlformats.org/officeDocument/2006/relationships/hyperlink" Target="https://login.consultant.ru/link/?req=doc&amp;base=LAW&amp;n=454318&amp;dst=818" TargetMode="External"/><Relationship Id="rId103" Type="http://schemas.openxmlformats.org/officeDocument/2006/relationships/hyperlink" Target="https://login.consultant.ru/link/?req=doc&amp;base=RLAW224&amp;n=173955&amp;dst=100045" TargetMode="External"/><Relationship Id="rId108" Type="http://schemas.openxmlformats.org/officeDocument/2006/relationships/hyperlink" Target="https://login.consultant.ru/link/?req=doc&amp;base=RLAW224&amp;n=169495&amp;dst=100050" TargetMode="External"/><Relationship Id="rId116" Type="http://schemas.openxmlformats.org/officeDocument/2006/relationships/hyperlink" Target="https://login.consultant.ru/link/?req=doc&amp;base=RLAW224&amp;n=173955&amp;dst=100055" TargetMode="External"/><Relationship Id="rId124" Type="http://schemas.openxmlformats.org/officeDocument/2006/relationships/fontTable" Target="fontTable.xml"/><Relationship Id="rId20" Type="http://schemas.openxmlformats.org/officeDocument/2006/relationships/hyperlink" Target="https://login.consultant.ru/link/?req=doc&amp;base=RLAW224&amp;n=181739&amp;dst=100005" TargetMode="External"/><Relationship Id="rId41" Type="http://schemas.openxmlformats.org/officeDocument/2006/relationships/hyperlink" Target="https://login.consultant.ru/link/?req=doc&amp;base=LAW&amp;n=175784" TargetMode="External"/><Relationship Id="rId54" Type="http://schemas.openxmlformats.org/officeDocument/2006/relationships/hyperlink" Target="https://login.consultant.ru/link/?req=doc&amp;base=LAW&amp;n=454318&amp;dst=2000" TargetMode="External"/><Relationship Id="rId62" Type="http://schemas.openxmlformats.org/officeDocument/2006/relationships/hyperlink" Target="https://login.consultant.ru/link/?req=doc&amp;base=LAW&amp;n=454318&amp;dst=834" TargetMode="External"/><Relationship Id="rId70" Type="http://schemas.openxmlformats.org/officeDocument/2006/relationships/hyperlink" Target="https://login.consultant.ru/link/?req=doc&amp;base=LAW&amp;n=454318&amp;dst=1766" TargetMode="External"/><Relationship Id="rId75" Type="http://schemas.openxmlformats.org/officeDocument/2006/relationships/hyperlink" Target="https://login.consultant.ru/link/?req=doc&amp;base=LAW&amp;n=465798&amp;dst=43" TargetMode="External"/><Relationship Id="rId83" Type="http://schemas.openxmlformats.org/officeDocument/2006/relationships/hyperlink" Target="https://login.consultant.ru/link/?req=doc&amp;base=RLAW224&amp;n=181739&amp;dst=100051" TargetMode="External"/><Relationship Id="rId88" Type="http://schemas.openxmlformats.org/officeDocument/2006/relationships/hyperlink" Target="https://login.consultant.ru/link/?req=doc&amp;base=RLAW224&amp;n=181739&amp;dst=100055" TargetMode="External"/><Relationship Id="rId91" Type="http://schemas.openxmlformats.org/officeDocument/2006/relationships/hyperlink" Target="https://login.consultant.ru/link/?req=doc&amp;base=RLAW224&amp;n=169495&amp;dst=100030" TargetMode="External"/><Relationship Id="rId96" Type="http://schemas.openxmlformats.org/officeDocument/2006/relationships/hyperlink" Target="https://login.consultant.ru/link/?req=doc&amp;base=RLAW224&amp;n=173955&amp;dst=100036" TargetMode="External"/><Relationship Id="rId111" Type="http://schemas.openxmlformats.org/officeDocument/2006/relationships/hyperlink" Target="https://login.consultant.ru/link/?req=doc&amp;base=RLAW224&amp;n=169495&amp;dst=100052" TargetMode="External"/><Relationship Id="rId1" Type="http://schemas.openxmlformats.org/officeDocument/2006/relationships/styles" Target="styles.xml"/><Relationship Id="rId6" Type="http://schemas.openxmlformats.org/officeDocument/2006/relationships/hyperlink" Target="https://login.consultant.ru/link/?req=doc&amp;base=RLAW224&amp;n=173955&amp;dst=100005" TargetMode="External"/><Relationship Id="rId15" Type="http://schemas.openxmlformats.org/officeDocument/2006/relationships/hyperlink" Target="https://login.consultant.ru/link/?req=doc&amp;base=LAW&amp;n=468948" TargetMode="External"/><Relationship Id="rId23" Type="http://schemas.openxmlformats.org/officeDocument/2006/relationships/hyperlink" Target="https://login.consultant.ru/link/?req=doc&amp;base=LAW&amp;n=469797&amp;dst=258" TargetMode="External"/><Relationship Id="rId28" Type="http://schemas.openxmlformats.org/officeDocument/2006/relationships/hyperlink" Target="https://login.consultant.ru/link/?req=doc&amp;base=RLAW224&amp;n=169495&amp;dst=100011" TargetMode="External"/><Relationship Id="rId36" Type="http://schemas.openxmlformats.org/officeDocument/2006/relationships/hyperlink" Target="https://login.consultant.ru/link/?req=doc&amp;base=LAW&amp;n=454305" TargetMode="External"/><Relationship Id="rId49" Type="http://schemas.openxmlformats.org/officeDocument/2006/relationships/hyperlink" Target="https://login.consultant.ru/link/?req=doc&amp;base=LAW&amp;n=461102" TargetMode="External"/><Relationship Id="rId57" Type="http://schemas.openxmlformats.org/officeDocument/2006/relationships/hyperlink" Target="https://login.consultant.ru/link/?req=doc&amp;base=LAW&amp;n=454318&amp;dst=1724" TargetMode="External"/><Relationship Id="rId106" Type="http://schemas.openxmlformats.org/officeDocument/2006/relationships/hyperlink" Target="https://login.consultant.ru/link/?req=doc&amp;base=RLAW224&amp;n=176558&amp;dst=100009" TargetMode="External"/><Relationship Id="rId114" Type="http://schemas.openxmlformats.org/officeDocument/2006/relationships/hyperlink" Target="https://login.consultant.ru/link/?req=doc&amp;base=RLAW224&amp;n=169495&amp;dst=100057" TargetMode="External"/><Relationship Id="rId119" Type="http://schemas.openxmlformats.org/officeDocument/2006/relationships/hyperlink" Target="https://login.consultant.ru/link/?req=doc&amp;base=RLAW224&amp;n=181739&amp;dst=100059" TargetMode="External"/><Relationship Id="rId10" Type="http://schemas.openxmlformats.org/officeDocument/2006/relationships/hyperlink" Target="https://login.consultant.ru/link/?req=doc&amp;base=LAW&amp;n=454318&amp;dst=100029" TargetMode="External"/><Relationship Id="rId31" Type="http://schemas.openxmlformats.org/officeDocument/2006/relationships/hyperlink" Target="https://login.consultant.ru/link/?req=doc&amp;base=RLAW224&amp;n=176558&amp;dst=100006" TargetMode="External"/><Relationship Id="rId44" Type="http://schemas.openxmlformats.org/officeDocument/2006/relationships/hyperlink" Target="https://login.consultant.ru/link/?req=doc&amp;base=RLAW224&amp;n=173955&amp;dst=100008" TargetMode="External"/><Relationship Id="rId52" Type="http://schemas.openxmlformats.org/officeDocument/2006/relationships/hyperlink" Target="https://login.consultant.ru/link/?req=doc&amp;base=LAW&amp;n=454318&amp;dst=812" TargetMode="External"/><Relationship Id="rId60" Type="http://schemas.openxmlformats.org/officeDocument/2006/relationships/hyperlink" Target="https://login.consultant.ru/link/?req=doc&amp;base=LAW&amp;n=454318&amp;dst=830" TargetMode="External"/><Relationship Id="rId65" Type="http://schemas.openxmlformats.org/officeDocument/2006/relationships/hyperlink" Target="https://login.consultant.ru/link/?req=doc&amp;base=LAW&amp;n=454318&amp;dst=813" TargetMode="External"/><Relationship Id="rId73" Type="http://schemas.openxmlformats.org/officeDocument/2006/relationships/hyperlink" Target="https://login.consultant.ru/link/?req=doc&amp;base=LAW&amp;n=454318&amp;dst=833" TargetMode="External"/><Relationship Id="rId78" Type="http://schemas.openxmlformats.org/officeDocument/2006/relationships/hyperlink" Target="https://login.consultant.ru/link/?req=doc&amp;base=LAW&amp;n=465798&amp;dst=359" TargetMode="External"/><Relationship Id="rId81" Type="http://schemas.openxmlformats.org/officeDocument/2006/relationships/hyperlink" Target="https://login.consultant.ru/link/?req=doc&amp;base=RLAW224&amp;n=181739&amp;dst=100047" TargetMode="External"/><Relationship Id="rId86" Type="http://schemas.openxmlformats.org/officeDocument/2006/relationships/hyperlink" Target="https://login.consultant.ru/link/?req=doc&amp;base=LAW&amp;n=442096&amp;dst=2" TargetMode="External"/><Relationship Id="rId94" Type="http://schemas.openxmlformats.org/officeDocument/2006/relationships/hyperlink" Target="https://login.consultant.ru/link/?req=doc&amp;base=RLAW224&amp;n=176558&amp;dst=100007" TargetMode="External"/><Relationship Id="rId99" Type="http://schemas.openxmlformats.org/officeDocument/2006/relationships/hyperlink" Target="https://login.consultant.ru/link/?req=doc&amp;base=RLAW224&amp;n=169495&amp;dst=100040" TargetMode="External"/><Relationship Id="rId101" Type="http://schemas.openxmlformats.org/officeDocument/2006/relationships/hyperlink" Target="https://login.consultant.ru/link/?req=doc&amp;base=RLAW224&amp;n=173955&amp;dst=100044" TargetMode="External"/><Relationship Id="rId122" Type="http://schemas.openxmlformats.org/officeDocument/2006/relationships/hyperlink" Target="https://login.consultant.ru/link/?req=doc&amp;base=RLAW224&amp;n=181739&amp;dst=1000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184973&amp;dst=100005" TargetMode="External"/><Relationship Id="rId13" Type="http://schemas.openxmlformats.org/officeDocument/2006/relationships/hyperlink" Target="https://login.consultant.ru/link/?req=doc&amp;base=RLAW224&amp;n=185916&amp;dst=101685" TargetMode="External"/><Relationship Id="rId18" Type="http://schemas.openxmlformats.org/officeDocument/2006/relationships/hyperlink" Target="https://login.consultant.ru/link/?req=doc&amp;base=RLAW224&amp;n=173955&amp;dst=100007" TargetMode="External"/><Relationship Id="rId39" Type="http://schemas.openxmlformats.org/officeDocument/2006/relationships/hyperlink" Target="https://login.consultant.ru/link/?req=doc&amp;base=LAW&amp;n=442096" TargetMode="External"/><Relationship Id="rId109" Type="http://schemas.openxmlformats.org/officeDocument/2006/relationships/hyperlink" Target="https://login.consultant.ru/link/?req=doc&amp;base=RLAW224&amp;n=176558&amp;dst=100010" TargetMode="External"/><Relationship Id="rId34" Type="http://schemas.openxmlformats.org/officeDocument/2006/relationships/hyperlink" Target="https://login.consultant.ru/link/?req=doc&amp;base=LAW&amp;n=469797" TargetMode="External"/><Relationship Id="rId50" Type="http://schemas.openxmlformats.org/officeDocument/2006/relationships/hyperlink" Target="https://login.consultant.ru/link/?req=doc&amp;base=RLAW224&amp;n=173955&amp;dst=100023" TargetMode="External"/><Relationship Id="rId55" Type="http://schemas.openxmlformats.org/officeDocument/2006/relationships/hyperlink" Target="https://login.consultant.ru/link/?req=doc&amp;base=LAW&amp;n=454318&amp;dst=818" TargetMode="External"/><Relationship Id="rId76" Type="http://schemas.openxmlformats.org/officeDocument/2006/relationships/hyperlink" Target="https://login.consultant.ru/link/?req=doc&amp;base=LAW&amp;n=465798&amp;dst=339" TargetMode="External"/><Relationship Id="rId97" Type="http://schemas.openxmlformats.org/officeDocument/2006/relationships/hyperlink" Target="https://login.consultant.ru/link/?req=doc&amp;base=RLAW224&amp;n=169495&amp;dst=100037" TargetMode="External"/><Relationship Id="rId104" Type="http://schemas.openxmlformats.org/officeDocument/2006/relationships/hyperlink" Target="https://login.consultant.ru/link/?req=doc&amp;base=RLAW224&amp;n=176558&amp;dst=100008" TargetMode="External"/><Relationship Id="rId120" Type="http://schemas.openxmlformats.org/officeDocument/2006/relationships/hyperlink" Target="https://login.consultant.ru/link/?req=doc&amp;base=RLAW224&amp;n=181739&amp;dst=100060" TargetMode="External"/><Relationship Id="rId125" Type="http://schemas.openxmlformats.org/officeDocument/2006/relationships/theme" Target="theme/theme1.xml"/><Relationship Id="rId7" Type="http://schemas.openxmlformats.org/officeDocument/2006/relationships/hyperlink" Target="https://login.consultant.ru/link/?req=doc&amp;base=RLAW224&amp;n=176558&amp;dst=100005" TargetMode="External"/><Relationship Id="rId71" Type="http://schemas.openxmlformats.org/officeDocument/2006/relationships/hyperlink" Target="https://login.consultant.ru/link/?req=doc&amp;base=LAW&amp;n=454318&amp;dst=828" TargetMode="External"/><Relationship Id="rId92" Type="http://schemas.openxmlformats.org/officeDocument/2006/relationships/hyperlink" Target="https://login.consultant.ru/link/?req=doc&amp;base=RLAW224&amp;n=169495&amp;dst=100032" TargetMode="External"/><Relationship Id="rId2" Type="http://schemas.openxmlformats.org/officeDocument/2006/relationships/settings" Target="settings.xml"/><Relationship Id="rId29" Type="http://schemas.openxmlformats.org/officeDocument/2006/relationships/hyperlink" Target="https://login.consultant.ru/link/?req=doc&amp;base=RLAW224&amp;n=169495&amp;dst=100015" TargetMode="External"/><Relationship Id="rId24" Type="http://schemas.openxmlformats.org/officeDocument/2006/relationships/hyperlink" Target="https://login.consultant.ru/link/?req=doc&amp;base=RLAW224&amp;n=181739&amp;dst=100006" TargetMode="External"/><Relationship Id="rId40" Type="http://schemas.openxmlformats.org/officeDocument/2006/relationships/hyperlink" Target="https://login.consultant.ru/link/?req=doc&amp;base=LAW&amp;n=418348" TargetMode="External"/><Relationship Id="rId45" Type="http://schemas.openxmlformats.org/officeDocument/2006/relationships/hyperlink" Target="https://login.consultant.ru/link/?req=doc&amp;base=LAW&amp;n=461106" TargetMode="External"/><Relationship Id="rId66" Type="http://schemas.openxmlformats.org/officeDocument/2006/relationships/hyperlink" Target="https://login.consultant.ru/link/?req=doc&amp;base=LAW&amp;n=454318&amp;dst=2000" TargetMode="External"/><Relationship Id="rId87" Type="http://schemas.openxmlformats.org/officeDocument/2006/relationships/hyperlink" Target="https://login.consultant.ru/link/?req=doc&amp;base=RLAW224&amp;n=181739&amp;dst=100053" TargetMode="External"/><Relationship Id="rId110" Type="http://schemas.openxmlformats.org/officeDocument/2006/relationships/hyperlink" Target="https://login.consultant.ru/link/?req=doc&amp;base=RLAW224&amp;n=173955&amp;dst=100049" TargetMode="External"/><Relationship Id="rId115" Type="http://schemas.openxmlformats.org/officeDocument/2006/relationships/hyperlink" Target="https://login.consultant.ru/link/?req=doc&amp;base=RLAW224&amp;n=173955&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13912</Words>
  <Characters>79305</Characters>
  <Application>Microsoft Office Word</Application>
  <DocSecurity>0</DocSecurity>
  <Lines>660</Lines>
  <Paragraphs>186</Paragraphs>
  <ScaleCrop>false</ScaleCrop>
  <Company/>
  <LinksUpToDate>false</LinksUpToDate>
  <CharactersWithSpaces>93031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Yablokova</dc:creator>
  <cp:lastModifiedBy>Yablokova</cp:lastModifiedBy>
  <cp:revision>1</cp:revision>
  <dcterms:created xsi:type="dcterms:W3CDTF">2024-06-20T06:01:00Z</dcterms:created>
  <dcterms:modified xsi:type="dcterms:W3CDTF">2024-06-20T06:02:00Z</dcterms:modified>
</cp:coreProperties>
</file>