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BD2" w:rsidRDefault="007B4BD2">
      <w:pPr>
        <w:pStyle w:val="ConsPlusTitlePage"/>
      </w:pPr>
      <w:r>
        <w:t xml:space="preserve">Документ предоставлен </w:t>
      </w:r>
      <w:hyperlink r:id="rId4">
        <w:r>
          <w:rPr>
            <w:color w:val="0000FF"/>
          </w:rPr>
          <w:t>КонсультантПлюс</w:t>
        </w:r>
      </w:hyperlink>
      <w:r>
        <w:br/>
      </w:r>
    </w:p>
    <w:p w:rsidR="007B4BD2" w:rsidRDefault="007B4BD2">
      <w:pPr>
        <w:pStyle w:val="ConsPlusNormal"/>
        <w:ind w:firstLine="540"/>
        <w:jc w:val="both"/>
        <w:outlineLvl w:val="0"/>
      </w:pPr>
    </w:p>
    <w:p w:rsidR="007B4BD2" w:rsidRDefault="007B4BD2">
      <w:pPr>
        <w:pStyle w:val="ConsPlusTitle"/>
        <w:jc w:val="center"/>
        <w:outlineLvl w:val="0"/>
      </w:pPr>
      <w:r>
        <w:t>АДМИНИСТРАЦИЯ ГОРОДА ИВАНОВА</w:t>
      </w:r>
    </w:p>
    <w:p w:rsidR="007B4BD2" w:rsidRDefault="007B4BD2">
      <w:pPr>
        <w:pStyle w:val="ConsPlusTitle"/>
        <w:ind w:firstLine="540"/>
        <w:jc w:val="both"/>
      </w:pPr>
    </w:p>
    <w:p w:rsidR="007B4BD2" w:rsidRDefault="007B4BD2">
      <w:pPr>
        <w:pStyle w:val="ConsPlusTitle"/>
        <w:jc w:val="center"/>
      </w:pPr>
      <w:r>
        <w:t>ПОСТАНОВЛЕНИЕ</w:t>
      </w:r>
    </w:p>
    <w:p w:rsidR="007B4BD2" w:rsidRDefault="007B4BD2">
      <w:pPr>
        <w:pStyle w:val="ConsPlusTitle"/>
        <w:jc w:val="center"/>
      </w:pPr>
      <w:r>
        <w:t>от 18 октября 2021 г. N 1183</w:t>
      </w:r>
    </w:p>
    <w:p w:rsidR="007B4BD2" w:rsidRDefault="007B4BD2">
      <w:pPr>
        <w:pStyle w:val="ConsPlusTitle"/>
        <w:ind w:firstLine="540"/>
        <w:jc w:val="both"/>
      </w:pPr>
    </w:p>
    <w:p w:rsidR="007B4BD2" w:rsidRDefault="007B4BD2">
      <w:pPr>
        <w:pStyle w:val="ConsPlusTitle"/>
        <w:jc w:val="center"/>
      </w:pPr>
      <w:r>
        <w:t>ОБ УТВЕРЖДЕНИИ АДМИНИСТРАТИВНОГО РЕГЛАМЕНТА ПРЕДОСТАВЛЕНИЯ</w:t>
      </w:r>
    </w:p>
    <w:p w:rsidR="007B4BD2" w:rsidRDefault="007B4BD2">
      <w:pPr>
        <w:pStyle w:val="ConsPlusTitle"/>
        <w:jc w:val="center"/>
      </w:pPr>
      <w:r>
        <w:t>МУНИЦИПАЛЬНОЙ УСЛУГИ "ПРЕДВАРИТЕЛЬНОЕ СОГЛАСОВАНИЕ</w:t>
      </w:r>
    </w:p>
    <w:p w:rsidR="007B4BD2" w:rsidRDefault="007B4BD2">
      <w:pPr>
        <w:pStyle w:val="ConsPlusTitle"/>
        <w:jc w:val="center"/>
      </w:pPr>
      <w:r>
        <w:t>ПРЕДОСТАВЛЕНИЯ ЗЕМЕЛЬНОГО УЧАСТКА, ЗАНИМАЕМОГО ГАРАЖОМ,</w:t>
      </w:r>
    </w:p>
    <w:p w:rsidR="007B4BD2" w:rsidRDefault="007B4BD2">
      <w:pPr>
        <w:pStyle w:val="ConsPlusTitle"/>
        <w:jc w:val="center"/>
      </w:pPr>
      <w:r>
        <w:t>ЯВЛЯЮЩИМСЯ ОБЪЕКТОМ КАПИТАЛЬНОГО СТРОИТЕЛЬСТВА, ВОЗВЕДЕННЫМ</w:t>
      </w:r>
    </w:p>
    <w:p w:rsidR="007B4BD2" w:rsidRDefault="007B4BD2">
      <w:pPr>
        <w:pStyle w:val="ConsPlusTitle"/>
        <w:jc w:val="center"/>
      </w:pPr>
      <w:r>
        <w:t>ДО ДНЯ ВВЕДЕНИЯ В ДЕЙСТВИЕ ГРАДОСТРОИТЕЛЬНОГО КОДЕКСА</w:t>
      </w:r>
    </w:p>
    <w:p w:rsidR="007B4BD2" w:rsidRDefault="007B4BD2">
      <w:pPr>
        <w:pStyle w:val="ConsPlusTitle"/>
        <w:jc w:val="center"/>
      </w:pPr>
      <w:r>
        <w:t>РОССИЙСКОЙ ФЕДЕРАЦИИ"</w:t>
      </w:r>
    </w:p>
    <w:p w:rsidR="007B4BD2" w:rsidRDefault="007B4B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B4BD2">
        <w:tc>
          <w:tcPr>
            <w:tcW w:w="60" w:type="dxa"/>
            <w:tcBorders>
              <w:top w:val="nil"/>
              <w:left w:val="nil"/>
              <w:bottom w:val="nil"/>
              <w:right w:val="nil"/>
            </w:tcBorders>
            <w:shd w:val="clear" w:color="auto" w:fill="CED3F1"/>
            <w:tcMar>
              <w:top w:w="0" w:type="dxa"/>
              <w:left w:w="0" w:type="dxa"/>
              <w:bottom w:w="0" w:type="dxa"/>
              <w:right w:w="0" w:type="dxa"/>
            </w:tcMar>
          </w:tcPr>
          <w:p w:rsidR="007B4BD2" w:rsidRDefault="007B4B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4BD2" w:rsidRDefault="007B4B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4BD2" w:rsidRDefault="007B4BD2">
            <w:pPr>
              <w:pStyle w:val="ConsPlusNormal"/>
              <w:jc w:val="center"/>
            </w:pPr>
            <w:r>
              <w:rPr>
                <w:color w:val="392C69"/>
              </w:rPr>
              <w:t>Список изменяющих документов</w:t>
            </w:r>
          </w:p>
          <w:p w:rsidR="007B4BD2" w:rsidRDefault="007B4BD2">
            <w:pPr>
              <w:pStyle w:val="ConsPlusNormal"/>
              <w:jc w:val="center"/>
            </w:pPr>
            <w:r>
              <w:rPr>
                <w:color w:val="392C69"/>
              </w:rPr>
              <w:t xml:space="preserve">(в ред. Постановлений Администрации г. Иванова от 09.08.2022 </w:t>
            </w:r>
            <w:hyperlink r:id="rId5">
              <w:r>
                <w:rPr>
                  <w:color w:val="0000FF"/>
                </w:rPr>
                <w:t>N 1088</w:t>
              </w:r>
            </w:hyperlink>
            <w:r>
              <w:rPr>
                <w:color w:val="392C69"/>
              </w:rPr>
              <w:t>,</w:t>
            </w:r>
          </w:p>
          <w:p w:rsidR="007B4BD2" w:rsidRDefault="007B4BD2">
            <w:pPr>
              <w:pStyle w:val="ConsPlusNormal"/>
              <w:jc w:val="center"/>
            </w:pPr>
            <w:r>
              <w:rPr>
                <w:color w:val="392C69"/>
              </w:rPr>
              <w:t xml:space="preserve">от 20.01.2023 </w:t>
            </w:r>
            <w:hyperlink r:id="rId6">
              <w:r>
                <w:rPr>
                  <w:color w:val="0000FF"/>
                </w:rPr>
                <w:t>N 85</w:t>
              </w:r>
            </w:hyperlink>
            <w:r>
              <w:rPr>
                <w:color w:val="392C69"/>
              </w:rPr>
              <w:t xml:space="preserve">, от 24.04.2023 </w:t>
            </w:r>
            <w:hyperlink r:id="rId7">
              <w:r>
                <w:rPr>
                  <w:color w:val="0000FF"/>
                </w:rPr>
                <w:t>N 792</w:t>
              </w:r>
            </w:hyperlink>
            <w:r>
              <w:rPr>
                <w:color w:val="392C69"/>
              </w:rPr>
              <w:t xml:space="preserve">, от 01.12.2023 </w:t>
            </w:r>
            <w:hyperlink r:id="rId8">
              <w:r>
                <w:rPr>
                  <w:color w:val="0000FF"/>
                </w:rPr>
                <w:t>N 2448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4BD2" w:rsidRDefault="007B4BD2">
            <w:pPr>
              <w:pStyle w:val="ConsPlusNormal"/>
            </w:pPr>
          </w:p>
        </w:tc>
      </w:tr>
    </w:tbl>
    <w:p w:rsidR="007B4BD2" w:rsidRDefault="007B4BD2">
      <w:pPr>
        <w:pStyle w:val="ConsPlusNormal"/>
        <w:ind w:firstLine="540"/>
        <w:jc w:val="both"/>
      </w:pPr>
    </w:p>
    <w:p w:rsidR="007B4BD2" w:rsidRDefault="007B4BD2">
      <w:pPr>
        <w:pStyle w:val="ConsPlusNormal"/>
        <w:ind w:firstLine="540"/>
        <w:jc w:val="both"/>
      </w:pPr>
      <w:r>
        <w:t xml:space="preserve">В соответствии с Земельным </w:t>
      </w:r>
      <w:hyperlink r:id="rId9">
        <w:r>
          <w:rPr>
            <w:color w:val="0000FF"/>
          </w:rPr>
          <w:t>кодексом</w:t>
        </w:r>
      </w:hyperlink>
      <w:r>
        <w:t xml:space="preserve"> Российской Федерации, федеральными законами от 25.10.2001 </w:t>
      </w:r>
      <w:hyperlink r:id="rId10">
        <w:r>
          <w:rPr>
            <w:color w:val="0000FF"/>
          </w:rPr>
          <w:t>N 137-ФЗ</w:t>
        </w:r>
      </w:hyperlink>
      <w:r>
        <w:t xml:space="preserve"> "О введении в действие Земельного кодекса Российской Федерации", от 27.07.2010 </w:t>
      </w:r>
      <w:hyperlink r:id="rId11">
        <w:r>
          <w:rPr>
            <w:color w:val="0000FF"/>
          </w:rPr>
          <w:t>N 210-ФЗ</w:t>
        </w:r>
      </w:hyperlink>
      <w:r>
        <w:t xml:space="preserve"> "Об организации предоставления государственных и муниципальных услуг", руководствуясь </w:t>
      </w:r>
      <w:hyperlink r:id="rId12">
        <w:r>
          <w:rPr>
            <w:color w:val="0000FF"/>
          </w:rPr>
          <w:t>статьей 44</w:t>
        </w:r>
      </w:hyperlink>
      <w:r>
        <w:t xml:space="preserve"> Устава города Иванова, в целях повышения качества и доступности предоставляемых муниципальных услуг, Администрация города Иванова постановляет:</w:t>
      </w:r>
    </w:p>
    <w:p w:rsidR="007B4BD2" w:rsidRDefault="007B4BD2">
      <w:pPr>
        <w:pStyle w:val="ConsPlusNormal"/>
        <w:ind w:firstLine="540"/>
        <w:jc w:val="both"/>
      </w:pPr>
    </w:p>
    <w:p w:rsidR="007B4BD2" w:rsidRDefault="007B4BD2">
      <w:pPr>
        <w:pStyle w:val="ConsPlusNormal"/>
        <w:ind w:firstLine="540"/>
        <w:jc w:val="both"/>
      </w:pPr>
      <w:r>
        <w:t xml:space="preserve">1. Утвердить административный </w:t>
      </w:r>
      <w:hyperlink w:anchor="P38">
        <w:r>
          <w:rPr>
            <w:color w:val="0000FF"/>
          </w:rPr>
          <w:t>регламент</w:t>
        </w:r>
      </w:hyperlink>
      <w:r>
        <w:t xml:space="preserve"> предоставления муниципальной услуги "Предварительное согласование предоставления земельного участка, занимаемого гаражом, являющимся объектом капитального строительства, возведенным до дня введения в действие Градостроительного кодекса Российской Федерации" согласно приложению к настоящему постановлению.</w:t>
      </w:r>
    </w:p>
    <w:p w:rsidR="007B4BD2" w:rsidRDefault="007B4BD2">
      <w:pPr>
        <w:pStyle w:val="ConsPlusNormal"/>
        <w:ind w:firstLine="540"/>
        <w:jc w:val="both"/>
      </w:pPr>
    </w:p>
    <w:p w:rsidR="007B4BD2" w:rsidRDefault="007B4BD2">
      <w:pPr>
        <w:pStyle w:val="ConsPlusNormal"/>
        <w:ind w:firstLine="540"/>
        <w:jc w:val="both"/>
      </w:pPr>
      <w:r>
        <w:t>2. Настоящее постановление вступает в силу со дня официального опубликования.</w:t>
      </w:r>
    </w:p>
    <w:p w:rsidR="007B4BD2" w:rsidRDefault="007B4BD2">
      <w:pPr>
        <w:pStyle w:val="ConsPlusNormal"/>
        <w:spacing w:before="220"/>
        <w:ind w:firstLine="540"/>
        <w:jc w:val="both"/>
      </w:pPr>
      <w:r>
        <w:t xml:space="preserve">В 2022 и 2023 годах муниципальная услуга "Предварительное согласование предоставления земельного участка, занимаемого гаражом, являющимся объектом капитального строительства, возведенным до дня введения в действие Градостроительного кодекса Российской Федерации" предоставляется с учетом особенностей, предусмотренных Федеральным </w:t>
      </w:r>
      <w:hyperlink r:id="rId13">
        <w:r>
          <w:rPr>
            <w:color w:val="0000FF"/>
          </w:rPr>
          <w:t>законом</w:t>
        </w:r>
      </w:hyperlink>
      <w:r>
        <w:t xml:space="preserve"> от 14.03.2022 N 58-ФЗ "О внесении изменений в отдельные законодательные акты Российской Федерации", </w:t>
      </w:r>
      <w:hyperlink r:id="rId14">
        <w:r>
          <w:rPr>
            <w:color w:val="0000FF"/>
          </w:rPr>
          <w:t>постановлением</w:t>
        </w:r>
      </w:hyperlink>
      <w:r>
        <w:t xml:space="preserve"> Правительства Российской Федерации от 09.04.2022 N 629 "Об особенностях регулирования земельных отношений в Российской Федерации в 2022 и 2023 годах".</w:t>
      </w:r>
    </w:p>
    <w:p w:rsidR="007B4BD2" w:rsidRDefault="007B4BD2">
      <w:pPr>
        <w:pStyle w:val="ConsPlusNormal"/>
        <w:jc w:val="both"/>
      </w:pPr>
      <w:r>
        <w:t xml:space="preserve">(абзац введен </w:t>
      </w:r>
      <w:hyperlink r:id="rId15">
        <w:r>
          <w:rPr>
            <w:color w:val="0000FF"/>
          </w:rPr>
          <w:t>Постановлением</w:t>
        </w:r>
      </w:hyperlink>
      <w:r>
        <w:t xml:space="preserve"> Администрации г. Иванова от 09.08.2022 N 1088; в ред. </w:t>
      </w:r>
      <w:hyperlink r:id="rId16">
        <w:r>
          <w:rPr>
            <w:color w:val="0000FF"/>
          </w:rPr>
          <w:t>Постановления</w:t>
        </w:r>
      </w:hyperlink>
      <w:r>
        <w:t xml:space="preserve"> Администрации г. Иванова от 20.01.2023 N 85)</w:t>
      </w:r>
    </w:p>
    <w:p w:rsidR="007B4BD2" w:rsidRDefault="007B4BD2">
      <w:pPr>
        <w:pStyle w:val="ConsPlusNormal"/>
        <w:ind w:firstLine="540"/>
        <w:jc w:val="both"/>
      </w:pPr>
    </w:p>
    <w:p w:rsidR="007B4BD2" w:rsidRDefault="007B4BD2">
      <w:pPr>
        <w:pStyle w:val="ConsPlusNormal"/>
        <w:ind w:firstLine="540"/>
        <w:jc w:val="both"/>
      </w:pPr>
      <w:r>
        <w:t>3. Опубликовать настоящее постановление в сборнике "Правовой вестник города Иванова" и разместить на официальном сайте Администрации города Иванова в сети Интернет.</w:t>
      </w:r>
    </w:p>
    <w:p w:rsidR="007B4BD2" w:rsidRDefault="007B4BD2">
      <w:pPr>
        <w:pStyle w:val="ConsPlusNormal"/>
        <w:ind w:firstLine="540"/>
        <w:jc w:val="both"/>
      </w:pPr>
    </w:p>
    <w:p w:rsidR="007B4BD2" w:rsidRDefault="007B4BD2">
      <w:pPr>
        <w:pStyle w:val="ConsPlusNormal"/>
        <w:jc w:val="right"/>
      </w:pPr>
      <w:r>
        <w:t>Глава города Иванова</w:t>
      </w:r>
    </w:p>
    <w:p w:rsidR="007B4BD2" w:rsidRDefault="007B4BD2">
      <w:pPr>
        <w:pStyle w:val="ConsPlusNormal"/>
        <w:jc w:val="right"/>
      </w:pPr>
      <w:r>
        <w:t>В.Н.ШАРЫПОВ</w:t>
      </w:r>
    </w:p>
    <w:p w:rsidR="007B4BD2" w:rsidRDefault="007B4BD2">
      <w:pPr>
        <w:pStyle w:val="ConsPlusNormal"/>
        <w:ind w:firstLine="540"/>
        <w:jc w:val="both"/>
      </w:pPr>
    </w:p>
    <w:p w:rsidR="007B4BD2" w:rsidRDefault="007B4BD2">
      <w:pPr>
        <w:pStyle w:val="ConsPlusNormal"/>
        <w:ind w:firstLine="540"/>
        <w:jc w:val="both"/>
      </w:pPr>
    </w:p>
    <w:p w:rsidR="007B4BD2" w:rsidRDefault="007B4BD2">
      <w:pPr>
        <w:pStyle w:val="ConsPlusNormal"/>
        <w:ind w:firstLine="540"/>
        <w:jc w:val="both"/>
      </w:pPr>
    </w:p>
    <w:p w:rsidR="007B4BD2" w:rsidRDefault="007B4BD2">
      <w:pPr>
        <w:pStyle w:val="ConsPlusNormal"/>
        <w:ind w:firstLine="540"/>
        <w:jc w:val="both"/>
      </w:pPr>
    </w:p>
    <w:p w:rsidR="007B4BD2" w:rsidRDefault="007B4BD2">
      <w:pPr>
        <w:pStyle w:val="ConsPlusNormal"/>
        <w:ind w:firstLine="540"/>
        <w:jc w:val="both"/>
      </w:pPr>
    </w:p>
    <w:p w:rsidR="007B4BD2" w:rsidRDefault="007B4BD2">
      <w:pPr>
        <w:pStyle w:val="ConsPlusNormal"/>
        <w:jc w:val="right"/>
        <w:outlineLvl w:val="0"/>
      </w:pPr>
      <w:r>
        <w:lastRenderedPageBreak/>
        <w:t>Утвержден</w:t>
      </w:r>
    </w:p>
    <w:p w:rsidR="007B4BD2" w:rsidRDefault="007B4BD2">
      <w:pPr>
        <w:pStyle w:val="ConsPlusNormal"/>
        <w:jc w:val="right"/>
      </w:pPr>
      <w:r>
        <w:t>постановлением</w:t>
      </w:r>
    </w:p>
    <w:p w:rsidR="007B4BD2" w:rsidRDefault="007B4BD2">
      <w:pPr>
        <w:pStyle w:val="ConsPlusNormal"/>
        <w:jc w:val="right"/>
      </w:pPr>
      <w:r>
        <w:t>Администрации города Иванова</w:t>
      </w:r>
    </w:p>
    <w:p w:rsidR="007B4BD2" w:rsidRDefault="007B4BD2">
      <w:pPr>
        <w:pStyle w:val="ConsPlusNormal"/>
        <w:jc w:val="right"/>
      </w:pPr>
      <w:r>
        <w:t>от 18.10.2021 N 1183</w:t>
      </w:r>
    </w:p>
    <w:p w:rsidR="007B4BD2" w:rsidRDefault="007B4BD2">
      <w:pPr>
        <w:pStyle w:val="ConsPlusNormal"/>
        <w:ind w:firstLine="540"/>
        <w:jc w:val="both"/>
      </w:pPr>
    </w:p>
    <w:p w:rsidR="007B4BD2" w:rsidRDefault="007B4BD2">
      <w:pPr>
        <w:pStyle w:val="ConsPlusTitle"/>
        <w:jc w:val="center"/>
      </w:pPr>
      <w:bookmarkStart w:id="0" w:name="P38"/>
      <w:bookmarkEnd w:id="0"/>
      <w:r>
        <w:t>АДМИНИСТРАТИВНЫЙ РЕГЛАМЕНТ</w:t>
      </w:r>
    </w:p>
    <w:p w:rsidR="007B4BD2" w:rsidRDefault="007B4BD2">
      <w:pPr>
        <w:pStyle w:val="ConsPlusTitle"/>
        <w:jc w:val="center"/>
      </w:pPr>
      <w:r>
        <w:t>ПРЕДОСТАВЛЕНИЯ МУНИЦИПАЛЬНОЙ УСЛУГИ "ПРЕДВАРИТЕЛЬНОЕ</w:t>
      </w:r>
    </w:p>
    <w:p w:rsidR="007B4BD2" w:rsidRDefault="007B4BD2">
      <w:pPr>
        <w:pStyle w:val="ConsPlusTitle"/>
        <w:jc w:val="center"/>
      </w:pPr>
      <w:r>
        <w:t>СОГЛАСОВАНИЕ ПРЕДОСТАВЛЕНИЯ ЗЕМЕЛЬНОГО УЧАСТКА, ЗАНИМАЕМОГО</w:t>
      </w:r>
    </w:p>
    <w:p w:rsidR="007B4BD2" w:rsidRDefault="007B4BD2">
      <w:pPr>
        <w:pStyle w:val="ConsPlusTitle"/>
        <w:jc w:val="center"/>
      </w:pPr>
      <w:r>
        <w:t>ГАРАЖОМ, ЯВЛЯЮЩИМСЯ ОБЪЕКТОМ КАПИТАЛЬНОГО СТРОИТЕЛЬСТВА,</w:t>
      </w:r>
    </w:p>
    <w:p w:rsidR="007B4BD2" w:rsidRDefault="007B4BD2">
      <w:pPr>
        <w:pStyle w:val="ConsPlusTitle"/>
        <w:jc w:val="center"/>
      </w:pPr>
      <w:r>
        <w:t>ВОЗВЕДЕННЫМ ДО ДНЯ ВВЕДЕНИЯ В ДЕЙСТВИЕ</w:t>
      </w:r>
    </w:p>
    <w:p w:rsidR="007B4BD2" w:rsidRDefault="007B4BD2">
      <w:pPr>
        <w:pStyle w:val="ConsPlusTitle"/>
        <w:jc w:val="center"/>
      </w:pPr>
      <w:r>
        <w:t>ГРАДОСТРОИТЕЛЬНОГО КОДЕКСА РОССИЙСКОЙ ФЕДЕРАЦИИ"</w:t>
      </w:r>
    </w:p>
    <w:p w:rsidR="007B4BD2" w:rsidRDefault="007B4B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B4BD2">
        <w:tc>
          <w:tcPr>
            <w:tcW w:w="60" w:type="dxa"/>
            <w:tcBorders>
              <w:top w:val="nil"/>
              <w:left w:val="nil"/>
              <w:bottom w:val="nil"/>
              <w:right w:val="nil"/>
            </w:tcBorders>
            <w:shd w:val="clear" w:color="auto" w:fill="CED3F1"/>
            <w:tcMar>
              <w:top w:w="0" w:type="dxa"/>
              <w:left w:w="0" w:type="dxa"/>
              <w:bottom w:w="0" w:type="dxa"/>
              <w:right w:w="0" w:type="dxa"/>
            </w:tcMar>
          </w:tcPr>
          <w:p w:rsidR="007B4BD2" w:rsidRDefault="007B4B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4BD2" w:rsidRDefault="007B4B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4BD2" w:rsidRDefault="007B4BD2">
            <w:pPr>
              <w:pStyle w:val="ConsPlusNormal"/>
              <w:jc w:val="center"/>
            </w:pPr>
            <w:r>
              <w:rPr>
                <w:color w:val="392C69"/>
              </w:rPr>
              <w:t>Список изменяющих документов</w:t>
            </w:r>
          </w:p>
          <w:p w:rsidR="007B4BD2" w:rsidRDefault="007B4BD2">
            <w:pPr>
              <w:pStyle w:val="ConsPlusNormal"/>
              <w:jc w:val="center"/>
            </w:pPr>
            <w:r>
              <w:rPr>
                <w:color w:val="392C69"/>
              </w:rPr>
              <w:t xml:space="preserve">(в ред. Постановлений Администрации г. Иванова от 09.08.2022 </w:t>
            </w:r>
            <w:hyperlink r:id="rId17">
              <w:r>
                <w:rPr>
                  <w:color w:val="0000FF"/>
                </w:rPr>
                <w:t>N 1088</w:t>
              </w:r>
            </w:hyperlink>
            <w:r>
              <w:rPr>
                <w:color w:val="392C69"/>
              </w:rPr>
              <w:t>,</w:t>
            </w:r>
          </w:p>
          <w:p w:rsidR="007B4BD2" w:rsidRDefault="007B4BD2">
            <w:pPr>
              <w:pStyle w:val="ConsPlusNormal"/>
              <w:jc w:val="center"/>
            </w:pPr>
            <w:r>
              <w:rPr>
                <w:color w:val="392C69"/>
              </w:rPr>
              <w:t xml:space="preserve">от 20.01.2023 </w:t>
            </w:r>
            <w:hyperlink r:id="rId18">
              <w:r>
                <w:rPr>
                  <w:color w:val="0000FF"/>
                </w:rPr>
                <w:t>N 85</w:t>
              </w:r>
            </w:hyperlink>
            <w:r>
              <w:rPr>
                <w:color w:val="392C69"/>
              </w:rPr>
              <w:t xml:space="preserve">, от 24.04.2023 </w:t>
            </w:r>
            <w:hyperlink r:id="rId19">
              <w:r>
                <w:rPr>
                  <w:color w:val="0000FF"/>
                </w:rPr>
                <w:t>N 792</w:t>
              </w:r>
            </w:hyperlink>
            <w:r>
              <w:rPr>
                <w:color w:val="392C69"/>
              </w:rPr>
              <w:t xml:space="preserve">, от 01.12.2023 </w:t>
            </w:r>
            <w:hyperlink r:id="rId20">
              <w:r>
                <w:rPr>
                  <w:color w:val="0000FF"/>
                </w:rPr>
                <w:t>N 2448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4BD2" w:rsidRDefault="007B4BD2">
            <w:pPr>
              <w:pStyle w:val="ConsPlusNormal"/>
            </w:pPr>
          </w:p>
        </w:tc>
      </w:tr>
    </w:tbl>
    <w:p w:rsidR="007B4BD2" w:rsidRDefault="007B4BD2">
      <w:pPr>
        <w:pStyle w:val="ConsPlusNormal"/>
        <w:ind w:firstLine="540"/>
        <w:jc w:val="both"/>
      </w:pPr>
    </w:p>
    <w:p w:rsidR="007B4BD2" w:rsidRDefault="007B4BD2">
      <w:pPr>
        <w:pStyle w:val="ConsPlusTitle"/>
        <w:jc w:val="center"/>
        <w:outlineLvl w:val="1"/>
      </w:pPr>
      <w:r>
        <w:t>1. Общие положения</w:t>
      </w:r>
    </w:p>
    <w:p w:rsidR="007B4BD2" w:rsidRDefault="007B4BD2">
      <w:pPr>
        <w:pStyle w:val="ConsPlusNormal"/>
        <w:ind w:firstLine="540"/>
        <w:jc w:val="both"/>
      </w:pPr>
    </w:p>
    <w:p w:rsidR="007B4BD2" w:rsidRDefault="007B4BD2">
      <w:pPr>
        <w:pStyle w:val="ConsPlusNormal"/>
        <w:ind w:firstLine="540"/>
        <w:jc w:val="both"/>
      </w:pPr>
      <w:r>
        <w:t xml:space="preserve">1.1. Административный регламент оказания муниципальной услуги "Предварительное согласование предоставления земельного участка, занимаемого гаражом, являющимся объектом капитального строительства, возведенным до дня введения в действие Градостроительного кодекса Российской Федерации" (далее - Регламент) разработан в соответствии с Федеральным </w:t>
      </w:r>
      <w:hyperlink r:id="rId21">
        <w:r>
          <w:rPr>
            <w:color w:val="0000FF"/>
          </w:rPr>
          <w:t>законом</w:t>
        </w:r>
      </w:hyperlink>
      <w:r>
        <w:t xml:space="preserve"> от 27.07.2010 N 210-ФЗ "Об организации предоставления государственных и муниципальных услуг".</w:t>
      </w:r>
    </w:p>
    <w:p w:rsidR="007B4BD2" w:rsidRDefault="007B4BD2">
      <w:pPr>
        <w:pStyle w:val="ConsPlusNormal"/>
        <w:spacing w:before="220"/>
        <w:ind w:firstLine="540"/>
        <w:jc w:val="both"/>
      </w:pPr>
      <w:r>
        <w:t>1.2. Цели разработки Регламента - реализация прав физических лиц на обращение в органы местного самоуправления и повышение качества рассмотрения таких обращений в Администрации города Иванова и ее структурных подразделениях, создание комфортных условий для получения муниципальной услуги, снижение административных барьеров, достижение открытости и прозрачности работы органов власти.</w:t>
      </w:r>
    </w:p>
    <w:p w:rsidR="007B4BD2" w:rsidRDefault="007B4BD2">
      <w:pPr>
        <w:pStyle w:val="ConsPlusNormal"/>
        <w:spacing w:before="220"/>
        <w:ind w:firstLine="540"/>
        <w:jc w:val="both"/>
      </w:pPr>
      <w:r>
        <w:t>1.3. Настоящий Регламент устанавливает требования к предоставлению муниципальной услуги "Предварительное согласование предоставления земельного участка, занимаемого гаражом, являющимся объектом капитального строительства, возведенным до дня введения в действие Градостроительного кодекса Российской Федерации" и определяет сроки и последовательность действий (административные процедуры) при рассмотрении обращений физических лиц.</w:t>
      </w:r>
    </w:p>
    <w:p w:rsidR="007B4BD2" w:rsidRDefault="007B4BD2">
      <w:pPr>
        <w:pStyle w:val="ConsPlusNormal"/>
        <w:spacing w:before="220"/>
        <w:ind w:firstLine="540"/>
        <w:jc w:val="both"/>
      </w:pPr>
      <w:r>
        <w:t xml:space="preserve">1.4. Настоящий Регламент действует до 01.09.2026 и распространяется на случаи предварительного согласования предоставления земельных участков гражданам для собственных нужд из земель, находящихся в государственной или муниципальной собственности, в собственность бесплатно или в аренду (если земельные участки являются ограниченными в обороте) для размещения гаражей в порядке, установленном </w:t>
      </w:r>
      <w:hyperlink r:id="rId22">
        <w:r>
          <w:rPr>
            <w:color w:val="0000FF"/>
          </w:rPr>
          <w:t>главой V.1</w:t>
        </w:r>
      </w:hyperlink>
      <w:r>
        <w:t xml:space="preserve"> Земельного кодекса Российской Федерации, с учетом особенностей, установленных </w:t>
      </w:r>
      <w:hyperlink r:id="rId23">
        <w:r>
          <w:rPr>
            <w:color w:val="0000FF"/>
          </w:rPr>
          <w:t>статьей 3.7</w:t>
        </w:r>
      </w:hyperlink>
      <w:r>
        <w:t xml:space="preserve"> Федерального закона от 25.10.2001 N 137-ФЗ "О введении в действие Земельного кодекса Российской Федерации".</w:t>
      </w:r>
    </w:p>
    <w:p w:rsidR="007B4BD2" w:rsidRDefault="007B4BD2">
      <w:pPr>
        <w:pStyle w:val="ConsPlusNormal"/>
        <w:spacing w:before="220"/>
        <w:ind w:firstLine="540"/>
        <w:jc w:val="both"/>
      </w:pPr>
      <w:r>
        <w:t>1.5. Правом на получение муниципальной услуги "Предварительное согласование предоставления земельного участка, занимаемого гаражом, являющимся объектом капитального строительства, возведенным до дня введения в действие Градостроительного кодекса Российской Федерации" обладают следующие граждане (далее - Заявители):</w:t>
      </w:r>
    </w:p>
    <w:p w:rsidR="007B4BD2" w:rsidRDefault="007B4BD2">
      <w:pPr>
        <w:pStyle w:val="ConsPlusNormal"/>
        <w:spacing w:before="220"/>
        <w:ind w:firstLine="540"/>
        <w:jc w:val="both"/>
      </w:pPr>
      <w:bookmarkStart w:id="1" w:name="P55"/>
      <w:bookmarkEnd w:id="1"/>
      <w:r>
        <w:t>1.5.1. Граждане, использующие гараж, являющийся объектом капитального строительства и возведенный до 30.12.2004, в случаях:</w:t>
      </w:r>
    </w:p>
    <w:p w:rsidR="007B4BD2" w:rsidRDefault="007B4BD2">
      <w:pPr>
        <w:pStyle w:val="ConsPlusNormal"/>
        <w:spacing w:before="220"/>
        <w:ind w:firstLine="540"/>
        <w:jc w:val="both"/>
      </w:pPr>
      <w:r>
        <w:lastRenderedPageBreak/>
        <w:t>1)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7B4BD2" w:rsidRDefault="007B4BD2">
      <w:pPr>
        <w:pStyle w:val="ConsPlusNormal"/>
        <w:spacing w:before="220"/>
        <w:ind w:firstLine="540"/>
        <w:jc w:val="both"/>
      </w:pPr>
      <w:r>
        <w:t>2)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7B4BD2" w:rsidRDefault="007B4BD2">
      <w:pPr>
        <w:pStyle w:val="ConsPlusNormal"/>
        <w:spacing w:before="220"/>
        <w:ind w:firstLine="540"/>
        <w:jc w:val="both"/>
      </w:pPr>
      <w:r>
        <w:t xml:space="preserve">1.5.2. Граждане, являющиеся наследниками гражданина, указанного в </w:t>
      </w:r>
      <w:hyperlink w:anchor="P55">
        <w:r>
          <w:rPr>
            <w:color w:val="0000FF"/>
          </w:rPr>
          <w:t>пункте 1.5.1</w:t>
        </w:r>
      </w:hyperlink>
      <w:r>
        <w:t xml:space="preserve"> настоящего Регламента, использовавшего гараж, являющийся объектом капитального строительства и возведенный до 30.12.2004.</w:t>
      </w:r>
    </w:p>
    <w:p w:rsidR="007B4BD2" w:rsidRDefault="007B4BD2">
      <w:pPr>
        <w:pStyle w:val="ConsPlusNormal"/>
        <w:spacing w:before="220"/>
        <w:ind w:firstLine="540"/>
        <w:jc w:val="both"/>
      </w:pPr>
      <w:r>
        <w:t xml:space="preserve">1.5.3. Граждане, приобретшие гараж по соглашению у гражданина, указанного в </w:t>
      </w:r>
      <w:hyperlink w:anchor="P55">
        <w:r>
          <w:rPr>
            <w:color w:val="0000FF"/>
          </w:rPr>
          <w:t>пункте 1.5.1</w:t>
        </w:r>
      </w:hyperlink>
      <w:r>
        <w:t xml:space="preserve"> настоящего Регламента, использовавшего гараж, являющийся объектом капитального строительства и возведенный до 30.12.2004.</w:t>
      </w:r>
    </w:p>
    <w:p w:rsidR="007B4BD2" w:rsidRDefault="007B4BD2">
      <w:pPr>
        <w:pStyle w:val="ConsPlusNormal"/>
        <w:spacing w:before="220"/>
        <w:ind w:firstLine="540"/>
        <w:jc w:val="both"/>
      </w:pPr>
      <w:r>
        <w:t>1.6. От имени Заявителя за получением муниципальной услуги "Предварительное согласование предоставления земельного участка, занимаемого гаражом, являющимся объектом капитального строительства, возведенным до дня введения в действие Градостроительного кодекса Российской Федерации" могут обращаться лица, наделенные в порядке, установленном действующим законодательством Российской Федерации, полномочиями представлять интересы Заявителя и выступать от его имени.</w:t>
      </w:r>
    </w:p>
    <w:p w:rsidR="007B4BD2" w:rsidRDefault="007B4BD2">
      <w:pPr>
        <w:pStyle w:val="ConsPlusNormal"/>
        <w:spacing w:before="220"/>
        <w:ind w:firstLine="540"/>
        <w:jc w:val="both"/>
      </w:pPr>
      <w:r>
        <w:t>Полномочия представителя, выступающего от имени Заявителя, подтверждаются доверенностью, оформленной в установленном законодательством Российской Федерации порядке.</w:t>
      </w:r>
    </w:p>
    <w:p w:rsidR="007B4BD2" w:rsidRDefault="007B4BD2">
      <w:pPr>
        <w:pStyle w:val="ConsPlusNormal"/>
        <w:spacing w:before="220"/>
        <w:ind w:firstLine="540"/>
        <w:jc w:val="both"/>
      </w:pPr>
      <w:r>
        <w:t>1.7. Настоящий Регламент не распространяется на случаи:</w:t>
      </w:r>
    </w:p>
    <w:p w:rsidR="007B4BD2" w:rsidRDefault="007B4BD2">
      <w:pPr>
        <w:pStyle w:val="ConsPlusNormal"/>
        <w:spacing w:before="220"/>
        <w:ind w:firstLine="540"/>
        <w:jc w:val="both"/>
      </w:pPr>
      <w:r>
        <w:t>1) предварительного согласования предоставления земельных участков гражданам, имеющим внеочередное право на предоставление земельных участков, находящихся в государственной или муниципальной собственности, для строительства гаражей вблизи места жительства или на использование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без предоставления земельных участков и установления сервитута, публичного сервитута;</w:t>
      </w:r>
    </w:p>
    <w:p w:rsidR="007B4BD2" w:rsidRDefault="007B4BD2">
      <w:pPr>
        <w:pStyle w:val="ConsPlusNormal"/>
        <w:spacing w:before="220"/>
        <w:ind w:firstLine="540"/>
        <w:jc w:val="both"/>
      </w:pPr>
      <w:r>
        <w:t>2) если гараж признан в судебном или ином предусмотренном законом порядке самовольной постройкой, подлежащей сносу;</w:t>
      </w:r>
    </w:p>
    <w:p w:rsidR="007B4BD2" w:rsidRDefault="007B4BD2">
      <w:pPr>
        <w:pStyle w:val="ConsPlusNormal"/>
        <w:spacing w:before="220"/>
        <w:ind w:firstLine="540"/>
        <w:jc w:val="both"/>
      </w:pPr>
      <w:r>
        <w:t>3) если гараж, который находится в фактическом пользовании гражданина, не является объектом капитального строительства;</w:t>
      </w:r>
    </w:p>
    <w:p w:rsidR="007B4BD2" w:rsidRDefault="007B4BD2">
      <w:pPr>
        <w:pStyle w:val="ConsPlusNormal"/>
        <w:spacing w:before="220"/>
        <w:ind w:firstLine="540"/>
        <w:jc w:val="both"/>
      </w:pPr>
      <w:r>
        <w:t>4) связанные с созданием и использованием гражданами и юридическими лицами гаражей:</w:t>
      </w:r>
    </w:p>
    <w:p w:rsidR="007B4BD2" w:rsidRDefault="007B4BD2">
      <w:pPr>
        <w:pStyle w:val="ConsPlusNormal"/>
        <w:spacing w:before="220"/>
        <w:ind w:firstLine="540"/>
        <w:jc w:val="both"/>
      </w:pPr>
      <w:r>
        <w:t>- являющихся объектами вспомогательного использования, в том числе по отношению к объектам индивидуального жилищного строительства, садовым домам, объектам производственного, промышленного или коммерческого назначения, включая объекты, предназначенные и (или) используемые для осуществления предпринимательской деятельности по оказанию услуг по ремонту, техническому обслуживанию и мойке транспортных средств;</w:t>
      </w:r>
    </w:p>
    <w:p w:rsidR="007B4BD2" w:rsidRDefault="007B4BD2">
      <w:pPr>
        <w:pStyle w:val="ConsPlusNormal"/>
        <w:jc w:val="both"/>
      </w:pPr>
      <w:r>
        <w:t xml:space="preserve">(в ред. </w:t>
      </w:r>
      <w:hyperlink r:id="rId24">
        <w:r>
          <w:rPr>
            <w:color w:val="0000FF"/>
          </w:rPr>
          <w:t>Постановления</w:t>
        </w:r>
      </w:hyperlink>
      <w:r>
        <w:t xml:space="preserve"> Администрации г. Иванова от 01.12.2023 N 2448)</w:t>
      </w:r>
    </w:p>
    <w:p w:rsidR="007B4BD2" w:rsidRDefault="007B4BD2">
      <w:pPr>
        <w:pStyle w:val="ConsPlusNormal"/>
        <w:spacing w:before="220"/>
        <w:ind w:firstLine="540"/>
        <w:jc w:val="both"/>
      </w:pPr>
      <w:r>
        <w:lastRenderedPageBreak/>
        <w:t>- предназначенных для хранения техники и оборудования, необходимых для обеспечения деятельности государственных органов, их территориальных органов, органов местного самоуправления, организаций, подведомственных государственным органам или органам местного самоуправления, а также транспортных организаций;</w:t>
      </w:r>
    </w:p>
    <w:p w:rsidR="007B4BD2" w:rsidRDefault="007B4BD2">
      <w:pPr>
        <w:pStyle w:val="ConsPlusNormal"/>
        <w:spacing w:before="220"/>
        <w:ind w:firstLine="540"/>
        <w:jc w:val="both"/>
      </w:pPr>
      <w:r>
        <w:t>- находящихся в многоквартирных домах и объектах коммерческого назначения, а также подземных гаражей;</w:t>
      </w:r>
    </w:p>
    <w:p w:rsidR="007B4BD2" w:rsidRDefault="007B4BD2">
      <w:pPr>
        <w:pStyle w:val="ConsPlusNormal"/>
        <w:spacing w:before="220"/>
        <w:ind w:firstLine="540"/>
        <w:jc w:val="both"/>
      </w:pPr>
      <w:r>
        <w:t xml:space="preserve">- в порядке, предусмотренном Федеральным </w:t>
      </w:r>
      <w:hyperlink r:id="rId25">
        <w:r>
          <w:rPr>
            <w:color w:val="0000FF"/>
          </w:rPr>
          <w:t>законом</w:t>
        </w:r>
      </w:hyperlink>
      <w: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B4BD2" w:rsidRDefault="007B4BD2">
      <w:pPr>
        <w:pStyle w:val="ConsPlusNormal"/>
        <w:ind w:firstLine="540"/>
        <w:jc w:val="both"/>
      </w:pPr>
    </w:p>
    <w:p w:rsidR="007B4BD2" w:rsidRDefault="007B4BD2">
      <w:pPr>
        <w:pStyle w:val="ConsPlusTitle"/>
        <w:jc w:val="center"/>
        <w:outlineLvl w:val="1"/>
      </w:pPr>
      <w:r>
        <w:t>2. Стандарт предоставления муниципальной услуги</w:t>
      </w:r>
    </w:p>
    <w:p w:rsidR="007B4BD2" w:rsidRDefault="007B4BD2">
      <w:pPr>
        <w:pStyle w:val="ConsPlusNormal"/>
        <w:ind w:firstLine="540"/>
        <w:jc w:val="both"/>
      </w:pPr>
    </w:p>
    <w:p w:rsidR="007B4BD2" w:rsidRDefault="007B4BD2">
      <w:pPr>
        <w:pStyle w:val="ConsPlusNormal"/>
        <w:ind w:firstLine="540"/>
        <w:jc w:val="both"/>
      </w:pPr>
      <w:r>
        <w:t>2.1. Наименование муниципальной услуги: "Предварительное согласование предоставления земельного участка, занимаемого гаражом, являющимся объектом капитального строительства, возведенным до дня введения в действие Градостроительного кодекса Российской Федерации" (далее - муниципальная услуга).</w:t>
      </w:r>
    </w:p>
    <w:p w:rsidR="007B4BD2" w:rsidRDefault="007B4BD2">
      <w:pPr>
        <w:pStyle w:val="ConsPlusNormal"/>
        <w:spacing w:before="220"/>
        <w:ind w:firstLine="540"/>
        <w:jc w:val="both"/>
      </w:pPr>
      <w:bookmarkStart w:id="2" w:name="P76"/>
      <w:bookmarkEnd w:id="2"/>
      <w:r>
        <w:t>2.2. Наименование органа, предоставляющего муниципальную услугу: Администрация города Иванова в лице Ивановского городского комитета по управлению имуществом (далее - Комитет). Административные действия выполняются муниципальными служащими (далее - специалисты) в соответствии с установленным распределением должностных обязанностей.</w:t>
      </w:r>
    </w:p>
    <w:p w:rsidR="007B4BD2" w:rsidRDefault="007B4BD2">
      <w:pPr>
        <w:pStyle w:val="ConsPlusNormal"/>
        <w:spacing w:before="220"/>
        <w:ind w:firstLine="540"/>
        <w:jc w:val="both"/>
      </w:pPr>
      <w:r>
        <w:t>Муниципальная услуга предоставляется по адресу: 153000, город Иваново, площадь Революции, дом 4.</w:t>
      </w:r>
    </w:p>
    <w:p w:rsidR="007B4BD2" w:rsidRDefault="007B4BD2">
      <w:pPr>
        <w:pStyle w:val="ConsPlusNormal"/>
        <w:spacing w:before="220"/>
        <w:ind w:firstLine="540"/>
        <w:jc w:val="both"/>
      </w:pPr>
      <w:r>
        <w:t>График приема: консультации по вопросам оказания муниципальной услуги - понедельник, с 9.00 до 12.00.</w:t>
      </w:r>
    </w:p>
    <w:p w:rsidR="007B4BD2" w:rsidRDefault="007B4BD2">
      <w:pPr>
        <w:pStyle w:val="ConsPlusNormal"/>
        <w:spacing w:before="220"/>
        <w:ind w:firstLine="540"/>
        <w:jc w:val="both"/>
      </w:pPr>
      <w:r>
        <w:t>Почтовый адрес для направления письменных обращений и документов: 153000, город Иваново, площадь Революции, дом 4.</w:t>
      </w:r>
    </w:p>
    <w:p w:rsidR="007B4BD2" w:rsidRDefault="007B4BD2">
      <w:pPr>
        <w:pStyle w:val="ConsPlusNormal"/>
        <w:spacing w:before="220"/>
        <w:ind w:firstLine="540"/>
        <w:jc w:val="both"/>
      </w:pPr>
      <w:r>
        <w:t>Телефоны для справок: 8 (4932) 32-64-77, 59-48-61.</w:t>
      </w:r>
    </w:p>
    <w:p w:rsidR="007B4BD2" w:rsidRDefault="007B4BD2">
      <w:pPr>
        <w:pStyle w:val="ConsPlusNormal"/>
        <w:spacing w:before="220"/>
        <w:ind w:firstLine="540"/>
        <w:jc w:val="both"/>
      </w:pPr>
      <w:r>
        <w:t>Адрес сайта в сети Интернет: ivanovo.gosuslugi.ru, адрес электронной почты: gkui@ivgoradm.ru.</w:t>
      </w:r>
    </w:p>
    <w:p w:rsidR="007B4BD2" w:rsidRDefault="007B4BD2">
      <w:pPr>
        <w:pStyle w:val="ConsPlusNormal"/>
        <w:spacing w:before="220"/>
        <w:ind w:firstLine="540"/>
        <w:jc w:val="both"/>
      </w:pPr>
      <w:r>
        <w:t>Структурное подразделение Администрации города Иванова, взаимодействующее с Комитетом при предоставлении муниципальной услуги, - управление архитектуры и градостроительства Администрации города Иванова (далее - Управление).</w:t>
      </w:r>
    </w:p>
    <w:p w:rsidR="007B4BD2" w:rsidRDefault="007B4BD2">
      <w:pPr>
        <w:pStyle w:val="ConsPlusNormal"/>
        <w:spacing w:before="220"/>
        <w:ind w:firstLine="540"/>
        <w:jc w:val="both"/>
      </w:pPr>
      <w:r>
        <w:t>Место нахождения и почтовый адрес: 153000, город Иваново, площадь Революции, дом 6.</w:t>
      </w:r>
    </w:p>
    <w:p w:rsidR="007B4BD2" w:rsidRDefault="007B4BD2">
      <w:pPr>
        <w:pStyle w:val="ConsPlusNormal"/>
        <w:spacing w:before="220"/>
        <w:ind w:firstLine="540"/>
        <w:jc w:val="both"/>
      </w:pPr>
      <w:r>
        <w:t>Телефон для справок: 8 (4932) 59-45-85.</w:t>
      </w:r>
    </w:p>
    <w:p w:rsidR="007B4BD2" w:rsidRDefault="007B4BD2">
      <w:pPr>
        <w:pStyle w:val="ConsPlusNormal"/>
        <w:spacing w:before="220"/>
        <w:ind w:firstLine="540"/>
        <w:jc w:val="both"/>
      </w:pPr>
      <w:r>
        <w:t>Адрес сайта Управления в сети Интернет: ivanovo.gosuslugi.ru, адрес электронной почты: uags@ivgoradm.ru.</w:t>
      </w:r>
    </w:p>
    <w:p w:rsidR="007B4BD2" w:rsidRDefault="007B4BD2">
      <w:pPr>
        <w:pStyle w:val="ConsPlusNormal"/>
        <w:spacing w:before="220"/>
        <w:ind w:firstLine="540"/>
        <w:jc w:val="both"/>
      </w:pPr>
      <w:r>
        <w:t>Участником предоставления муниципальной услуги является муниципальное казенное учреждение "Многофункциональный центр предоставления государственных и муниципальных услуг в городе Иванове" (далее - многофункциональный центр).</w:t>
      </w:r>
    </w:p>
    <w:p w:rsidR="007B4BD2" w:rsidRDefault="007B4BD2">
      <w:pPr>
        <w:pStyle w:val="ConsPlusNormal"/>
        <w:spacing w:before="220"/>
        <w:ind w:firstLine="540"/>
        <w:jc w:val="both"/>
      </w:pPr>
      <w:r>
        <w:t>Прием заявлений о предоставлении Муниципальной услуги на базе многофункционального центра осуществляется специалистами многофункционального центра, на которых возложены соответствующие должностные обязанности.</w:t>
      </w:r>
    </w:p>
    <w:p w:rsidR="007B4BD2" w:rsidRDefault="007B4BD2">
      <w:pPr>
        <w:pStyle w:val="ConsPlusNormal"/>
        <w:spacing w:before="220"/>
        <w:ind w:firstLine="540"/>
        <w:jc w:val="both"/>
      </w:pPr>
      <w:r>
        <w:lastRenderedPageBreak/>
        <w:t>Место нахождения и почтовый адрес офисов многофункционального центра:</w:t>
      </w:r>
    </w:p>
    <w:p w:rsidR="007B4BD2" w:rsidRDefault="007B4BD2">
      <w:pPr>
        <w:pStyle w:val="ConsPlusNormal"/>
        <w:spacing w:before="220"/>
        <w:ind w:firstLine="540"/>
        <w:jc w:val="both"/>
      </w:pPr>
      <w:r>
        <w:t>- отдел приема и выдачи документов "Центральный": 153012, город Иваново, улица Советская, дом 25;</w:t>
      </w:r>
    </w:p>
    <w:p w:rsidR="007B4BD2" w:rsidRDefault="007B4BD2">
      <w:pPr>
        <w:pStyle w:val="ConsPlusNormal"/>
        <w:spacing w:before="220"/>
        <w:ind w:firstLine="540"/>
        <w:jc w:val="both"/>
      </w:pPr>
      <w:r>
        <w:t>- отдел приема и выдачи документов "Октябрьский": 153002, город Иваново, проспект Ленина, дом 108;</w:t>
      </w:r>
    </w:p>
    <w:p w:rsidR="007B4BD2" w:rsidRDefault="007B4BD2">
      <w:pPr>
        <w:pStyle w:val="ConsPlusNormal"/>
        <w:spacing w:before="220"/>
        <w:ind w:firstLine="540"/>
        <w:jc w:val="both"/>
      </w:pPr>
      <w:r>
        <w:t>- отдел приема и выдачи документов "Ленинский": 153013, город Иваново, улица Куконковых, дом 144А;</w:t>
      </w:r>
    </w:p>
    <w:p w:rsidR="007B4BD2" w:rsidRDefault="007B4BD2">
      <w:pPr>
        <w:pStyle w:val="ConsPlusNormal"/>
        <w:spacing w:before="220"/>
        <w:ind w:firstLine="540"/>
        <w:jc w:val="both"/>
      </w:pPr>
      <w:r>
        <w:t>- отдел приема и выдачи документов "Фрунзенский": 153003, город Иваново, улица Красных Зорь, дом 10.</w:t>
      </w:r>
    </w:p>
    <w:p w:rsidR="007B4BD2" w:rsidRDefault="007B4BD2">
      <w:pPr>
        <w:pStyle w:val="ConsPlusNormal"/>
        <w:spacing w:before="220"/>
        <w:ind w:firstLine="540"/>
        <w:jc w:val="both"/>
      </w:pPr>
      <w:r>
        <w:t>График работы отделов многофункционального центра:</w:t>
      </w:r>
    </w:p>
    <w:p w:rsidR="007B4BD2" w:rsidRDefault="007B4BD2">
      <w:pPr>
        <w:pStyle w:val="ConsPlusNormal"/>
        <w:spacing w:before="220"/>
        <w:ind w:firstLine="540"/>
        <w:jc w:val="both"/>
      </w:pPr>
      <w:r>
        <w:t>понедельник, вторник - с 9.00 до 17.00;</w:t>
      </w:r>
    </w:p>
    <w:p w:rsidR="007B4BD2" w:rsidRDefault="007B4BD2">
      <w:pPr>
        <w:pStyle w:val="ConsPlusNormal"/>
        <w:spacing w:before="220"/>
        <w:ind w:firstLine="540"/>
        <w:jc w:val="both"/>
      </w:pPr>
      <w:r>
        <w:t>среда - с 9.00 до 20.00;</w:t>
      </w:r>
    </w:p>
    <w:p w:rsidR="007B4BD2" w:rsidRDefault="007B4BD2">
      <w:pPr>
        <w:pStyle w:val="ConsPlusNormal"/>
        <w:spacing w:before="220"/>
        <w:ind w:firstLine="540"/>
        <w:jc w:val="both"/>
      </w:pPr>
      <w:r>
        <w:t>четверг - с 9.00 до 17.00;</w:t>
      </w:r>
    </w:p>
    <w:p w:rsidR="007B4BD2" w:rsidRDefault="007B4BD2">
      <w:pPr>
        <w:pStyle w:val="ConsPlusNormal"/>
        <w:spacing w:before="220"/>
        <w:ind w:firstLine="540"/>
        <w:jc w:val="both"/>
      </w:pPr>
      <w:r>
        <w:t>пятница - с 9.00 до 16.00;</w:t>
      </w:r>
    </w:p>
    <w:p w:rsidR="007B4BD2" w:rsidRDefault="007B4BD2">
      <w:pPr>
        <w:pStyle w:val="ConsPlusNormal"/>
        <w:spacing w:before="220"/>
        <w:ind w:firstLine="540"/>
        <w:jc w:val="both"/>
      </w:pPr>
      <w:r>
        <w:t>суббота - с 9.00 до 17.00;</w:t>
      </w:r>
    </w:p>
    <w:p w:rsidR="007B4BD2" w:rsidRDefault="007B4BD2">
      <w:pPr>
        <w:pStyle w:val="ConsPlusNormal"/>
        <w:spacing w:before="220"/>
        <w:ind w:firstLine="540"/>
        <w:jc w:val="both"/>
      </w:pPr>
      <w:r>
        <w:t>воскресенье - выходной день.</w:t>
      </w:r>
    </w:p>
    <w:p w:rsidR="007B4BD2" w:rsidRDefault="007B4BD2">
      <w:pPr>
        <w:pStyle w:val="ConsPlusNormal"/>
        <w:spacing w:before="220"/>
        <w:ind w:firstLine="540"/>
        <w:jc w:val="both"/>
      </w:pPr>
      <w:r>
        <w:t>Неприемные дни в отделах приема и выдачи документов многофункционального центра:</w:t>
      </w:r>
    </w:p>
    <w:p w:rsidR="007B4BD2" w:rsidRDefault="007B4BD2">
      <w:pPr>
        <w:pStyle w:val="ConsPlusNormal"/>
        <w:spacing w:before="220"/>
        <w:ind w:firstLine="540"/>
        <w:jc w:val="both"/>
      </w:pPr>
      <w:r>
        <w:t>- отдел приема и выдачи документов "Центральный": каждый первый четверг месяца;</w:t>
      </w:r>
    </w:p>
    <w:p w:rsidR="007B4BD2" w:rsidRDefault="007B4BD2">
      <w:pPr>
        <w:pStyle w:val="ConsPlusNormal"/>
        <w:spacing w:before="220"/>
        <w:ind w:firstLine="540"/>
        <w:jc w:val="both"/>
      </w:pPr>
      <w:r>
        <w:t>- отдел приема и выдачи документов "Октябрьский": каждый второй четверг месяца;</w:t>
      </w:r>
    </w:p>
    <w:p w:rsidR="007B4BD2" w:rsidRDefault="007B4BD2">
      <w:pPr>
        <w:pStyle w:val="ConsPlusNormal"/>
        <w:spacing w:before="220"/>
        <w:ind w:firstLine="540"/>
        <w:jc w:val="both"/>
      </w:pPr>
      <w:r>
        <w:t>- отдел приема и выдачи документов "Ленинский": каждый третий четверг месяца;</w:t>
      </w:r>
    </w:p>
    <w:p w:rsidR="007B4BD2" w:rsidRDefault="007B4BD2">
      <w:pPr>
        <w:pStyle w:val="ConsPlusNormal"/>
        <w:spacing w:before="220"/>
        <w:ind w:firstLine="540"/>
        <w:jc w:val="both"/>
      </w:pPr>
      <w:r>
        <w:t>- отдел приема и выдачи документов "Фрунзенский": каждый четвертый четверг месяца.</w:t>
      </w:r>
    </w:p>
    <w:p w:rsidR="007B4BD2" w:rsidRDefault="007B4BD2">
      <w:pPr>
        <w:pStyle w:val="ConsPlusNormal"/>
        <w:spacing w:before="220"/>
        <w:ind w:firstLine="540"/>
        <w:jc w:val="both"/>
      </w:pPr>
      <w:r>
        <w:t>Телефон для справок: 8 (4932) 57-56-54.</w:t>
      </w:r>
    </w:p>
    <w:p w:rsidR="007B4BD2" w:rsidRDefault="007B4BD2">
      <w:pPr>
        <w:pStyle w:val="ConsPlusNormal"/>
        <w:spacing w:before="220"/>
        <w:ind w:firstLine="540"/>
        <w:jc w:val="both"/>
      </w:pPr>
      <w:r>
        <w:t>Адрес сайта многофункционального центра в сети Интернет: mfcivanovo.ru, адрес электронной почты: ivmfc@ivgoradm.ru.</w:t>
      </w:r>
    </w:p>
    <w:p w:rsidR="007B4BD2" w:rsidRDefault="007B4BD2">
      <w:pPr>
        <w:pStyle w:val="ConsPlusNormal"/>
        <w:jc w:val="both"/>
      </w:pPr>
      <w:r>
        <w:t xml:space="preserve">(п. 2.2 в ред. </w:t>
      </w:r>
      <w:hyperlink r:id="rId26">
        <w:r>
          <w:rPr>
            <w:color w:val="0000FF"/>
          </w:rPr>
          <w:t>Постановления</w:t>
        </w:r>
      </w:hyperlink>
      <w:r>
        <w:t xml:space="preserve"> Администрации г. Иванова от 01.12.2023 N 2448)</w:t>
      </w:r>
    </w:p>
    <w:p w:rsidR="007B4BD2" w:rsidRDefault="007B4BD2">
      <w:pPr>
        <w:pStyle w:val="ConsPlusNormal"/>
        <w:spacing w:before="220"/>
        <w:ind w:firstLine="540"/>
        <w:jc w:val="both"/>
      </w:pPr>
      <w:bookmarkStart w:id="3" w:name="P108"/>
      <w:bookmarkEnd w:id="3"/>
      <w:r>
        <w:t>2.2.1. Муниципальная услуга предоставляется на основании поступившего в Комитет заявления:</w:t>
      </w:r>
    </w:p>
    <w:p w:rsidR="007B4BD2" w:rsidRDefault="007B4BD2">
      <w:pPr>
        <w:pStyle w:val="ConsPlusNormal"/>
        <w:spacing w:before="220"/>
        <w:ind w:firstLine="540"/>
        <w:jc w:val="both"/>
      </w:pPr>
      <w:r>
        <w:t>1) поданного лично Заявителем или его представителем через многофункциональный центр;</w:t>
      </w:r>
    </w:p>
    <w:p w:rsidR="007B4BD2" w:rsidRDefault="007B4BD2">
      <w:pPr>
        <w:pStyle w:val="ConsPlusNormal"/>
        <w:spacing w:before="220"/>
        <w:ind w:firstLine="540"/>
        <w:jc w:val="both"/>
      </w:pPr>
      <w:r>
        <w:t>2) поданного в электронной форме через единый портал государственных и муниципальных услуг по адресу: https://www.gosuslugi.ru (далее - Портал).</w:t>
      </w:r>
    </w:p>
    <w:p w:rsidR="007B4BD2" w:rsidRDefault="007B4BD2">
      <w:pPr>
        <w:pStyle w:val="ConsPlusNormal"/>
        <w:jc w:val="both"/>
      </w:pPr>
      <w:r>
        <w:t xml:space="preserve">(пп. 2 в ред. </w:t>
      </w:r>
      <w:hyperlink r:id="rId27">
        <w:r>
          <w:rPr>
            <w:color w:val="0000FF"/>
          </w:rPr>
          <w:t>Постановления</w:t>
        </w:r>
      </w:hyperlink>
      <w:r>
        <w:t xml:space="preserve"> Администрации г. Иванова от 01.12.2023 N 2448)</w:t>
      </w:r>
    </w:p>
    <w:p w:rsidR="007B4BD2" w:rsidRDefault="007B4BD2">
      <w:pPr>
        <w:pStyle w:val="ConsPlusNormal"/>
        <w:jc w:val="both"/>
      </w:pPr>
      <w:r>
        <w:t xml:space="preserve">(п. 2.2.1 в ред. </w:t>
      </w:r>
      <w:hyperlink r:id="rId28">
        <w:r>
          <w:rPr>
            <w:color w:val="0000FF"/>
          </w:rPr>
          <w:t>Постановления</w:t>
        </w:r>
      </w:hyperlink>
      <w:r>
        <w:t xml:space="preserve"> Администрации г. Иванова от 09.08.2022 N 1088)</w:t>
      </w:r>
    </w:p>
    <w:p w:rsidR="007B4BD2" w:rsidRDefault="007B4BD2">
      <w:pPr>
        <w:pStyle w:val="ConsPlusNormal"/>
        <w:spacing w:before="220"/>
        <w:ind w:firstLine="540"/>
        <w:jc w:val="both"/>
      </w:pPr>
      <w:r>
        <w:t>2.3. Результатом предоставления муниципальной услуги является:</w:t>
      </w:r>
    </w:p>
    <w:p w:rsidR="007B4BD2" w:rsidRDefault="007B4BD2">
      <w:pPr>
        <w:pStyle w:val="ConsPlusNormal"/>
        <w:spacing w:before="220"/>
        <w:ind w:firstLine="540"/>
        <w:jc w:val="both"/>
      </w:pPr>
      <w:r>
        <w:t xml:space="preserve">- направление Заявителю постановления Администрации города Иванова о </w:t>
      </w:r>
      <w:r>
        <w:lastRenderedPageBreak/>
        <w:t>предварительном согласовании предоставления земельного участка;</w:t>
      </w:r>
    </w:p>
    <w:p w:rsidR="007B4BD2" w:rsidRDefault="007B4BD2">
      <w:pPr>
        <w:pStyle w:val="ConsPlusNormal"/>
        <w:jc w:val="both"/>
      </w:pPr>
      <w:r>
        <w:t xml:space="preserve">(в ред. </w:t>
      </w:r>
      <w:hyperlink r:id="rId29">
        <w:r>
          <w:rPr>
            <w:color w:val="0000FF"/>
          </w:rPr>
          <w:t>Постановления</w:t>
        </w:r>
      </w:hyperlink>
      <w:r>
        <w:t xml:space="preserve"> Администрации г. Иванова от 09.08.2022 N 1088)</w:t>
      </w:r>
    </w:p>
    <w:p w:rsidR="007B4BD2" w:rsidRDefault="007B4BD2">
      <w:pPr>
        <w:pStyle w:val="ConsPlusNormal"/>
        <w:spacing w:before="220"/>
        <w:ind w:firstLine="540"/>
        <w:jc w:val="both"/>
      </w:pPr>
      <w:r>
        <w:t>- направление Заявителю решения об отказе в предварительном согласовании предоставления земельного участка.</w:t>
      </w:r>
    </w:p>
    <w:p w:rsidR="007B4BD2" w:rsidRDefault="007B4BD2">
      <w:pPr>
        <w:pStyle w:val="ConsPlusNormal"/>
        <w:jc w:val="both"/>
      </w:pPr>
      <w:r>
        <w:t xml:space="preserve">(в ред. </w:t>
      </w:r>
      <w:hyperlink r:id="rId30">
        <w:r>
          <w:rPr>
            <w:color w:val="0000FF"/>
          </w:rPr>
          <w:t>Постановления</w:t>
        </w:r>
      </w:hyperlink>
      <w:r>
        <w:t xml:space="preserve"> Администрации г. Иванова от 09.08.2022 N 1088)</w:t>
      </w:r>
    </w:p>
    <w:p w:rsidR="007B4BD2" w:rsidRDefault="007B4BD2">
      <w:pPr>
        <w:pStyle w:val="ConsPlusNormal"/>
        <w:spacing w:before="220"/>
        <w:ind w:firstLine="540"/>
        <w:jc w:val="both"/>
      </w:pPr>
      <w:r>
        <w:t>2.4. Срок предоставления муниципальной услуги - не более двадцати дней с даты регистрации заявления о предоставлении муниципальной услуги в Комитете.</w:t>
      </w:r>
    </w:p>
    <w:p w:rsidR="007B4BD2" w:rsidRDefault="007B4BD2">
      <w:pPr>
        <w:pStyle w:val="ConsPlusNormal"/>
        <w:jc w:val="both"/>
      </w:pPr>
      <w:r>
        <w:t xml:space="preserve">(в ред. </w:t>
      </w:r>
      <w:hyperlink r:id="rId31">
        <w:r>
          <w:rPr>
            <w:color w:val="0000FF"/>
          </w:rPr>
          <w:t>Постановления</w:t>
        </w:r>
      </w:hyperlink>
      <w:r>
        <w:t xml:space="preserve"> Администрации г. Иванова от 24.04.2023 N 792)</w:t>
      </w:r>
    </w:p>
    <w:p w:rsidR="007B4BD2" w:rsidRDefault="007B4BD2">
      <w:pPr>
        <w:pStyle w:val="ConsPlusNormal"/>
        <w:spacing w:before="220"/>
        <w:ind w:firstLine="540"/>
        <w:jc w:val="both"/>
      </w:pPr>
      <w:r>
        <w:t>В случае подачи Заявителем документов через многофункциональный центр срок предоставления муниципальной услуги исчисляется со дня передачи многофункциональным центром полного пакета документов, необходимых для оказания муниципальной услуги, в Комитет.</w:t>
      </w:r>
    </w:p>
    <w:p w:rsidR="007B4BD2" w:rsidRDefault="007B4BD2">
      <w:pPr>
        <w:pStyle w:val="ConsPlusNormal"/>
        <w:spacing w:before="220"/>
        <w:ind w:firstLine="540"/>
        <w:jc w:val="both"/>
      </w:pPr>
      <w:r>
        <w:t>2.5. Правовые основания для предоставления муниципальной услуги:</w:t>
      </w:r>
    </w:p>
    <w:p w:rsidR="007B4BD2" w:rsidRDefault="007B4BD2">
      <w:pPr>
        <w:pStyle w:val="ConsPlusNormal"/>
        <w:spacing w:before="220"/>
        <w:ind w:firstLine="540"/>
        <w:jc w:val="both"/>
      </w:pPr>
      <w:r>
        <w:t xml:space="preserve">- Земельный </w:t>
      </w:r>
      <w:hyperlink r:id="rId32">
        <w:r>
          <w:rPr>
            <w:color w:val="0000FF"/>
          </w:rPr>
          <w:t>кодекс</w:t>
        </w:r>
      </w:hyperlink>
      <w:r>
        <w:t xml:space="preserve"> Российской Федерации;</w:t>
      </w:r>
    </w:p>
    <w:p w:rsidR="007B4BD2" w:rsidRDefault="007B4BD2">
      <w:pPr>
        <w:pStyle w:val="ConsPlusNormal"/>
        <w:spacing w:before="220"/>
        <w:ind w:firstLine="540"/>
        <w:jc w:val="both"/>
      </w:pPr>
      <w:r>
        <w:t xml:space="preserve">- Градостроительный </w:t>
      </w:r>
      <w:hyperlink r:id="rId33">
        <w:r>
          <w:rPr>
            <w:color w:val="0000FF"/>
          </w:rPr>
          <w:t>кодекс</w:t>
        </w:r>
      </w:hyperlink>
      <w:r>
        <w:t xml:space="preserve"> Российской Федерации;</w:t>
      </w:r>
    </w:p>
    <w:p w:rsidR="007B4BD2" w:rsidRDefault="007B4BD2">
      <w:pPr>
        <w:pStyle w:val="ConsPlusNormal"/>
        <w:spacing w:before="220"/>
        <w:ind w:firstLine="540"/>
        <w:jc w:val="both"/>
      </w:pPr>
      <w:r>
        <w:t xml:space="preserve">- Федеральный </w:t>
      </w:r>
      <w:hyperlink r:id="rId34">
        <w:r>
          <w:rPr>
            <w:color w:val="0000FF"/>
          </w:rPr>
          <w:t>закон</w:t>
        </w:r>
      </w:hyperlink>
      <w:r>
        <w:t xml:space="preserve"> от 25.10.2001 N 137-ФЗ "О введении в действие Земельного кодекса Российской Федерации";</w:t>
      </w:r>
    </w:p>
    <w:p w:rsidR="007B4BD2" w:rsidRDefault="007B4BD2">
      <w:pPr>
        <w:pStyle w:val="ConsPlusNormal"/>
        <w:spacing w:before="220"/>
        <w:ind w:firstLine="540"/>
        <w:jc w:val="both"/>
      </w:pPr>
      <w:r>
        <w:t xml:space="preserve">- Федеральный </w:t>
      </w:r>
      <w:hyperlink r:id="rId35">
        <w:r>
          <w:rPr>
            <w:color w:val="0000FF"/>
          </w:rPr>
          <w:t>закон</w:t>
        </w:r>
      </w:hyperlink>
      <w:r>
        <w:t xml:space="preserve"> от 27.07.2010 N 210-ФЗ "Об организации предоставления государственных и муниципальных услуг";</w:t>
      </w:r>
    </w:p>
    <w:p w:rsidR="007B4BD2" w:rsidRDefault="007B4BD2">
      <w:pPr>
        <w:pStyle w:val="ConsPlusNormal"/>
        <w:spacing w:before="220"/>
        <w:ind w:firstLine="540"/>
        <w:jc w:val="both"/>
      </w:pPr>
      <w:r>
        <w:t xml:space="preserve">- Федеральный </w:t>
      </w:r>
      <w:hyperlink r:id="rId36">
        <w:r>
          <w:rPr>
            <w:color w:val="0000FF"/>
          </w:rPr>
          <w:t>закон</w:t>
        </w:r>
      </w:hyperlink>
      <w:r>
        <w:t xml:space="preserve"> от 06.04.2011 N 63-ФЗ "Об электронной подписи";</w:t>
      </w:r>
    </w:p>
    <w:p w:rsidR="007B4BD2" w:rsidRDefault="007B4BD2">
      <w:pPr>
        <w:pStyle w:val="ConsPlusNormal"/>
        <w:spacing w:before="220"/>
        <w:ind w:firstLine="540"/>
        <w:jc w:val="both"/>
      </w:pPr>
      <w:r>
        <w:t xml:space="preserve">- Федеральный </w:t>
      </w:r>
      <w:hyperlink r:id="rId37">
        <w:r>
          <w:rPr>
            <w:color w:val="0000FF"/>
          </w:rPr>
          <w:t>закон</w:t>
        </w:r>
      </w:hyperlink>
      <w:r>
        <w:t xml:space="preserve"> от 13.07.2015 N 218-ФЗ "О государственной регистрации недвижимости";</w:t>
      </w:r>
    </w:p>
    <w:p w:rsidR="007B4BD2" w:rsidRDefault="007B4BD2">
      <w:pPr>
        <w:pStyle w:val="ConsPlusNormal"/>
        <w:spacing w:before="220"/>
        <w:ind w:firstLine="540"/>
        <w:jc w:val="both"/>
      </w:pPr>
      <w:r>
        <w:t xml:space="preserve">- Федеральный </w:t>
      </w:r>
      <w:hyperlink r:id="rId38">
        <w:r>
          <w:rPr>
            <w:color w:val="0000FF"/>
          </w:rPr>
          <w:t>закон</w:t>
        </w:r>
      </w:hyperlink>
      <w:r>
        <w:t xml:space="preserve"> от 05.04.2021 N 79-ФЗ "О внесении изменений в отдельные законодательные акты Российской Федерации";</w:t>
      </w:r>
    </w:p>
    <w:p w:rsidR="007B4BD2" w:rsidRDefault="007B4BD2">
      <w:pPr>
        <w:pStyle w:val="ConsPlusNormal"/>
        <w:spacing w:before="220"/>
        <w:ind w:firstLine="540"/>
        <w:jc w:val="both"/>
      </w:pPr>
      <w:r>
        <w:t xml:space="preserve">- </w:t>
      </w:r>
      <w:hyperlink r:id="rId39">
        <w:r>
          <w:rPr>
            <w:color w:val="0000FF"/>
          </w:rPr>
          <w:t>постановление</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7B4BD2" w:rsidRDefault="007B4BD2">
      <w:pPr>
        <w:pStyle w:val="ConsPlusNormal"/>
        <w:spacing w:before="220"/>
        <w:ind w:firstLine="540"/>
        <w:jc w:val="both"/>
      </w:pPr>
      <w:r>
        <w:t xml:space="preserve">- </w:t>
      </w:r>
      <w:hyperlink r:id="rId40">
        <w:r>
          <w:rPr>
            <w:color w:val="0000FF"/>
          </w:rPr>
          <w:t>приказ</w:t>
        </w:r>
      </w:hyperlink>
      <w:r>
        <w:t xml:space="preserve"> Росреестра от 19.04.2022 N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от 19.04.2022 N П/0148);</w:t>
      </w:r>
    </w:p>
    <w:p w:rsidR="007B4BD2" w:rsidRDefault="007B4BD2">
      <w:pPr>
        <w:pStyle w:val="ConsPlusNormal"/>
        <w:spacing w:before="220"/>
        <w:ind w:firstLine="540"/>
        <w:jc w:val="both"/>
      </w:pPr>
      <w:r>
        <w:t xml:space="preserve">- </w:t>
      </w:r>
      <w:hyperlink r:id="rId41">
        <w:r>
          <w:rPr>
            <w:color w:val="0000FF"/>
          </w:rPr>
          <w:t>приказ</w:t>
        </w:r>
      </w:hyperlink>
      <w:r>
        <w:t xml:space="preserve">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w:t>
      </w:r>
      <w:r>
        <w:lastRenderedPageBreak/>
        <w:t>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7B4BD2" w:rsidRDefault="007B4BD2">
      <w:pPr>
        <w:pStyle w:val="ConsPlusNormal"/>
        <w:spacing w:before="220"/>
        <w:ind w:firstLine="540"/>
        <w:jc w:val="both"/>
      </w:pPr>
      <w:r>
        <w:t xml:space="preserve">- </w:t>
      </w:r>
      <w:hyperlink r:id="rId42">
        <w:r>
          <w:rPr>
            <w:color w:val="0000FF"/>
          </w:rPr>
          <w:t>решение</w:t>
        </w:r>
      </w:hyperlink>
      <w:r>
        <w:t xml:space="preserve"> Ивановской городской Думы от 26.04.2006 N 132 "Об утверждении Положения об Ивановском городском комитете по управлению имуществом";</w:t>
      </w:r>
    </w:p>
    <w:p w:rsidR="007B4BD2" w:rsidRDefault="007B4BD2">
      <w:pPr>
        <w:pStyle w:val="ConsPlusNormal"/>
        <w:spacing w:before="220"/>
        <w:ind w:firstLine="540"/>
        <w:jc w:val="both"/>
      </w:pPr>
      <w:r>
        <w:t xml:space="preserve">- </w:t>
      </w:r>
      <w:hyperlink r:id="rId43">
        <w:r>
          <w:rPr>
            <w:color w:val="0000FF"/>
          </w:rPr>
          <w:t>решение</w:t>
        </w:r>
      </w:hyperlink>
      <w:r>
        <w:t xml:space="preserve"> Ивановской городской Думы от 27.02.2008 N 694 "Об утверждении Правил землепользования и застройки города Иванова".</w:t>
      </w:r>
    </w:p>
    <w:p w:rsidR="007B4BD2" w:rsidRDefault="007B4BD2">
      <w:pPr>
        <w:pStyle w:val="ConsPlusNormal"/>
        <w:jc w:val="both"/>
      </w:pPr>
      <w:r>
        <w:t xml:space="preserve">(п. 2.5 в ред. </w:t>
      </w:r>
      <w:hyperlink r:id="rId44">
        <w:r>
          <w:rPr>
            <w:color w:val="0000FF"/>
          </w:rPr>
          <w:t>Постановления</w:t>
        </w:r>
      </w:hyperlink>
      <w:r>
        <w:t xml:space="preserve"> Администрации г. Иванова от 20.01.2023 N 85)</w:t>
      </w:r>
    </w:p>
    <w:p w:rsidR="007B4BD2" w:rsidRDefault="007B4BD2">
      <w:pPr>
        <w:pStyle w:val="ConsPlusNormal"/>
        <w:spacing w:before="220"/>
        <w:ind w:firstLine="540"/>
        <w:jc w:val="both"/>
      </w:pPr>
      <w:bookmarkStart w:id="4" w:name="P135"/>
      <w:bookmarkEnd w:id="4"/>
      <w:r>
        <w:t>2.6. Исчерпывающий перечень документов для предоставления муниципальной услуги.</w:t>
      </w:r>
    </w:p>
    <w:p w:rsidR="007B4BD2" w:rsidRDefault="007B4BD2">
      <w:pPr>
        <w:pStyle w:val="ConsPlusNormal"/>
        <w:spacing w:before="220"/>
        <w:ind w:firstLine="540"/>
        <w:jc w:val="both"/>
      </w:pPr>
      <w:bookmarkStart w:id="5" w:name="P136"/>
      <w:bookmarkEnd w:id="5"/>
      <w:r>
        <w:t>2.6.1. Заявление о предоставлении муниципальной услуги, в котором должны быть указаны:</w:t>
      </w:r>
    </w:p>
    <w:p w:rsidR="007B4BD2" w:rsidRDefault="007B4BD2">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w:t>
      </w:r>
    </w:p>
    <w:p w:rsidR="007B4BD2" w:rsidRDefault="007B4BD2">
      <w:pPr>
        <w:pStyle w:val="ConsPlusNormal"/>
        <w:spacing w:before="220"/>
        <w:ind w:firstLine="540"/>
        <w:jc w:val="both"/>
      </w:pPr>
      <w:r>
        <w:t xml:space="preserve">2)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Федеральным </w:t>
      </w:r>
      <w:hyperlink r:id="rId45">
        <w:r>
          <w:rPr>
            <w:color w:val="0000FF"/>
          </w:rPr>
          <w:t>законом</w:t>
        </w:r>
      </w:hyperlink>
      <w:r>
        <w:t xml:space="preserve"> от 13.07.2015 N 218-ФЗ "О государственной регистрации недвижимости";</w:t>
      </w:r>
    </w:p>
    <w:p w:rsidR="007B4BD2" w:rsidRDefault="007B4BD2">
      <w:pPr>
        <w:pStyle w:val="ConsPlusNormal"/>
        <w:spacing w:before="220"/>
        <w:ind w:firstLine="540"/>
        <w:jc w:val="both"/>
      </w:pPr>
      <w:r>
        <w:t>3)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B4BD2" w:rsidRDefault="007B4BD2">
      <w:pPr>
        <w:pStyle w:val="ConsPlusNormal"/>
        <w:spacing w:before="220"/>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7B4BD2" w:rsidRDefault="007B4BD2">
      <w:pPr>
        <w:pStyle w:val="ConsPlusNormal"/>
        <w:spacing w:before="220"/>
        <w:ind w:firstLine="540"/>
        <w:jc w:val="both"/>
      </w:pPr>
      <w:r>
        <w:t>5) вид права, на котором заявитель желает приобрести земельный участок;</w:t>
      </w:r>
    </w:p>
    <w:p w:rsidR="007B4BD2" w:rsidRDefault="007B4BD2">
      <w:pPr>
        <w:pStyle w:val="ConsPlusNormal"/>
        <w:spacing w:before="220"/>
        <w:ind w:firstLine="540"/>
        <w:jc w:val="both"/>
      </w:pPr>
      <w:r>
        <w:t>6) цель использования земельного участка;</w:t>
      </w:r>
    </w:p>
    <w:p w:rsidR="007B4BD2" w:rsidRDefault="007B4BD2">
      <w:pPr>
        <w:pStyle w:val="ConsPlusNormal"/>
        <w:spacing w:before="220"/>
        <w:ind w:firstLine="540"/>
        <w:jc w:val="both"/>
      </w:pPr>
      <w:r>
        <w:t>7)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7B4BD2" w:rsidRDefault="007B4BD2">
      <w:pPr>
        <w:pStyle w:val="ConsPlusNormal"/>
        <w:spacing w:before="220"/>
        <w:ind w:firstLine="540"/>
        <w:jc w:val="both"/>
      </w:pPr>
      <w:r>
        <w:t>8) почтовый адрес и (или) адрес электронной почты для связи с Заявителем;</w:t>
      </w:r>
    </w:p>
    <w:p w:rsidR="007B4BD2" w:rsidRDefault="007B4BD2">
      <w:pPr>
        <w:pStyle w:val="ConsPlusNormal"/>
        <w:spacing w:before="220"/>
        <w:ind w:firstLine="540"/>
        <w:jc w:val="both"/>
      </w:pPr>
      <w:r>
        <w:t xml:space="preserve">9) указание на то, что гараж возведен до дня введения в действие Градостроительного </w:t>
      </w:r>
      <w:hyperlink r:id="rId46">
        <w:r>
          <w:rPr>
            <w:color w:val="0000FF"/>
          </w:rPr>
          <w:t>кодекса</w:t>
        </w:r>
      </w:hyperlink>
      <w:r>
        <w:t xml:space="preserve"> Российской Федерации;</w:t>
      </w:r>
    </w:p>
    <w:p w:rsidR="007B4BD2" w:rsidRDefault="007B4BD2">
      <w:pPr>
        <w:pStyle w:val="ConsPlusNormal"/>
        <w:spacing w:before="220"/>
        <w:ind w:firstLine="540"/>
        <w:jc w:val="both"/>
      </w:pPr>
      <w:r>
        <w:t>10) указание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в случае если гражданин прекратил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7B4BD2" w:rsidRDefault="007B4BD2">
      <w:pPr>
        <w:pStyle w:val="ConsPlusNormal"/>
        <w:spacing w:before="220"/>
        <w:ind w:firstLine="540"/>
        <w:jc w:val="both"/>
      </w:pPr>
      <w:r>
        <w:t xml:space="preserve">Рекомендуемая форма </w:t>
      </w:r>
      <w:hyperlink w:anchor="P470">
        <w:r>
          <w:rPr>
            <w:color w:val="0000FF"/>
          </w:rPr>
          <w:t>заявления</w:t>
        </w:r>
      </w:hyperlink>
      <w:r>
        <w:t xml:space="preserve"> приведена в приложении к настоящему Регламенту.</w:t>
      </w:r>
    </w:p>
    <w:p w:rsidR="007B4BD2" w:rsidRDefault="007B4BD2">
      <w:pPr>
        <w:pStyle w:val="ConsPlusNormal"/>
        <w:spacing w:before="220"/>
        <w:ind w:firstLine="540"/>
        <w:jc w:val="both"/>
      </w:pPr>
      <w:bookmarkStart w:id="6" w:name="P148"/>
      <w:bookmarkEnd w:id="6"/>
      <w:r>
        <w:t>2.6.2. Документ, удостоверяющий личность Заявителя (удостоверяющий личность представителя Заявителя, если с заявлением обращается представитель Заявителя).</w:t>
      </w:r>
    </w:p>
    <w:p w:rsidR="007B4BD2" w:rsidRDefault="007B4BD2">
      <w:pPr>
        <w:pStyle w:val="ConsPlusNormal"/>
        <w:spacing w:before="220"/>
        <w:ind w:firstLine="540"/>
        <w:jc w:val="both"/>
      </w:pPr>
      <w:bookmarkStart w:id="7" w:name="P149"/>
      <w:bookmarkEnd w:id="7"/>
      <w:r>
        <w:lastRenderedPageBreak/>
        <w:t>2.6.3. Документ, подтверждающий полномочия представителя Заявителя, в случае если с заявлением обращается представитель Заявителя.</w:t>
      </w:r>
    </w:p>
    <w:p w:rsidR="007B4BD2" w:rsidRDefault="007B4BD2">
      <w:pPr>
        <w:pStyle w:val="ConsPlusNormal"/>
        <w:spacing w:before="220"/>
        <w:ind w:firstLine="540"/>
        <w:jc w:val="both"/>
      </w:pPr>
      <w:bookmarkStart w:id="8" w:name="P150"/>
      <w:bookmarkEnd w:id="8"/>
      <w:r>
        <w:t>2.6.4. Схема расположения земельного участка на кадастровом плане территории, подготовленная по форме (в формате), установленной уполномоченным Правительством Российской Федерации федеральным органом исполнительной власти, если отсутствует утвержденный проект межевания территории, предусматривающий образование такого земельного участка, либо утвержденный проект межевания территории не предусматривает образование такого земельного участка.</w:t>
      </w:r>
    </w:p>
    <w:p w:rsidR="007B4BD2" w:rsidRDefault="007B4BD2">
      <w:pPr>
        <w:pStyle w:val="ConsPlusNormal"/>
        <w:jc w:val="both"/>
      </w:pPr>
      <w:r>
        <w:t xml:space="preserve">(п. 2.6.4 в ред. </w:t>
      </w:r>
      <w:hyperlink r:id="rId47">
        <w:r>
          <w:rPr>
            <w:color w:val="0000FF"/>
          </w:rPr>
          <w:t>Постановления</w:t>
        </w:r>
      </w:hyperlink>
      <w:r>
        <w:t xml:space="preserve"> Администрации г. Иванова от 01.12.2023 N 2448)</w:t>
      </w:r>
    </w:p>
    <w:p w:rsidR="007B4BD2" w:rsidRDefault="007B4BD2">
      <w:pPr>
        <w:pStyle w:val="ConsPlusNormal"/>
        <w:spacing w:before="220"/>
        <w:ind w:firstLine="540"/>
        <w:jc w:val="both"/>
      </w:pPr>
      <w:bookmarkStart w:id="9" w:name="P152"/>
      <w:bookmarkEnd w:id="9"/>
      <w:r>
        <w:t>2.6.5. Документы, подтверждающие право на предоставление Заявителю для собственных нужд земельного участка, находящегося в государственной или муниципальной собственности, для размещения гаража:</w:t>
      </w:r>
    </w:p>
    <w:p w:rsidR="007B4BD2" w:rsidRDefault="007B4BD2">
      <w:pPr>
        <w:pStyle w:val="ConsPlusNormal"/>
        <w:spacing w:before="220"/>
        <w:ind w:firstLine="540"/>
        <w:jc w:val="both"/>
      </w:pPr>
      <w:bookmarkStart w:id="10" w:name="P153"/>
      <w:bookmarkEnd w:id="10"/>
      <w:r>
        <w:t>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 Заявителем предоставляется:</w:t>
      </w:r>
    </w:p>
    <w:p w:rsidR="007B4BD2" w:rsidRDefault="007B4BD2">
      <w:pPr>
        <w:pStyle w:val="ConsPlusNormal"/>
        <w:spacing w:before="220"/>
        <w:ind w:firstLine="540"/>
        <w:jc w:val="both"/>
      </w:pPr>
      <w: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7B4BD2" w:rsidRDefault="007B4BD2">
      <w:pPr>
        <w:pStyle w:val="ConsPlusNormal"/>
        <w:spacing w:before="220"/>
        <w:ind w:firstLine="540"/>
        <w:jc w:val="both"/>
      </w:pPr>
      <w:bookmarkStart w:id="11" w:name="P155"/>
      <w:bookmarkEnd w:id="11"/>
      <w:r>
        <w:t>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 Заявителем предоставляются:</w:t>
      </w:r>
    </w:p>
    <w:p w:rsidR="007B4BD2" w:rsidRDefault="007B4BD2">
      <w:pPr>
        <w:pStyle w:val="ConsPlusNormal"/>
        <w:spacing w:before="220"/>
        <w:ind w:firstLine="540"/>
        <w:jc w:val="both"/>
      </w:pPr>
      <w: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7B4BD2" w:rsidRDefault="007B4BD2">
      <w:pPr>
        <w:pStyle w:val="ConsPlusNormal"/>
        <w:spacing w:before="220"/>
        <w:ind w:firstLine="540"/>
        <w:jc w:val="both"/>
      </w:pPr>
      <w: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7B4BD2" w:rsidRDefault="007B4BD2">
      <w:pPr>
        <w:pStyle w:val="ConsPlusNormal"/>
        <w:spacing w:before="220"/>
        <w:ind w:firstLine="540"/>
        <w:jc w:val="both"/>
      </w:pPr>
      <w:bookmarkStart w:id="12" w:name="P158"/>
      <w:bookmarkEnd w:id="12"/>
      <w:r>
        <w:t>- выписка из Единого государственного реестра юридических лиц о гаражном кооперативе, членом которого является Заявитель.</w:t>
      </w:r>
    </w:p>
    <w:p w:rsidR="007B4BD2" w:rsidRDefault="007B4BD2">
      <w:pPr>
        <w:pStyle w:val="ConsPlusNormal"/>
        <w:spacing w:before="220"/>
        <w:ind w:firstLine="540"/>
        <w:jc w:val="both"/>
      </w:pPr>
      <w:bookmarkStart w:id="13" w:name="P159"/>
      <w:bookmarkEnd w:id="13"/>
      <w:r>
        <w:t xml:space="preserve">3. В случае отсутствия у Заявителя документов, указанных в </w:t>
      </w:r>
      <w:hyperlink w:anchor="P153">
        <w:r>
          <w:rPr>
            <w:color w:val="0000FF"/>
          </w:rPr>
          <w:t>подпунктах 1</w:t>
        </w:r>
      </w:hyperlink>
      <w:r>
        <w:t xml:space="preserve"> или </w:t>
      </w:r>
      <w:hyperlink w:anchor="P155">
        <w:r>
          <w:rPr>
            <w:color w:val="0000FF"/>
          </w:rPr>
          <w:t>2</w:t>
        </w:r>
      </w:hyperlink>
      <w:r>
        <w:t xml:space="preserve"> (за исключением </w:t>
      </w:r>
      <w:hyperlink w:anchor="P158">
        <w:r>
          <w:rPr>
            <w:color w:val="0000FF"/>
          </w:rPr>
          <w:t>абзаца четвертого</w:t>
        </w:r>
      </w:hyperlink>
      <w:r>
        <w:t>) пункта 2.6.5 настоящего Регламента, Заявителем может быть представлен один или несколько из следующих документов:</w:t>
      </w:r>
    </w:p>
    <w:p w:rsidR="007B4BD2" w:rsidRDefault="007B4BD2">
      <w:pPr>
        <w:pStyle w:val="ConsPlusNormal"/>
        <w:spacing w:before="220"/>
        <w:ind w:firstLine="540"/>
        <w:jc w:val="both"/>
      </w:pPr>
      <w:r>
        <w:t xml:space="preserve">- заключенные до дня введения в действие Градостроительного </w:t>
      </w:r>
      <w:hyperlink r:id="rId48">
        <w:r>
          <w:rPr>
            <w:color w:val="0000FF"/>
          </w:rPr>
          <w:t>кодекса</w:t>
        </w:r>
      </w:hyperlink>
      <w:r>
        <w:t xml:space="preserve"> Российской Федерации договор о подключении (технологическом присоединении) гаража к сетям </w:t>
      </w:r>
      <w:r>
        <w:lastRenderedPageBreak/>
        <w:t>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B4BD2" w:rsidRDefault="007B4BD2">
      <w:pPr>
        <w:pStyle w:val="ConsPlusNormal"/>
        <w:spacing w:before="220"/>
        <w:ind w:firstLine="540"/>
        <w:jc w:val="both"/>
      </w:pPr>
      <w: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49">
        <w:r>
          <w:rPr>
            <w:color w:val="0000FF"/>
          </w:rPr>
          <w:t>кодекса</w:t>
        </w:r>
      </w:hyperlink>
      <w:r>
        <w:t xml:space="preserve"> Российской Федерации.</w:t>
      </w:r>
    </w:p>
    <w:p w:rsidR="007B4BD2" w:rsidRDefault="007B4BD2">
      <w:pPr>
        <w:pStyle w:val="ConsPlusNormal"/>
        <w:spacing w:before="220"/>
        <w:ind w:firstLine="540"/>
        <w:jc w:val="both"/>
      </w:pPr>
      <w:bookmarkStart w:id="14" w:name="P162"/>
      <w:bookmarkEnd w:id="14"/>
      <w:r>
        <w:t xml:space="preserve">4. В случае если Заявитель является наследником гражданина, указанного в </w:t>
      </w:r>
      <w:hyperlink w:anchor="P55">
        <w:r>
          <w:rPr>
            <w:color w:val="0000FF"/>
          </w:rPr>
          <w:t>пункте 1.5.1</w:t>
        </w:r>
      </w:hyperlink>
      <w:r>
        <w:t xml:space="preserve"> настоящего Регламента, Заявителем должны быть представлены:</w:t>
      </w:r>
    </w:p>
    <w:p w:rsidR="007B4BD2" w:rsidRDefault="007B4BD2">
      <w:pPr>
        <w:pStyle w:val="ConsPlusNormal"/>
        <w:spacing w:before="220"/>
        <w:ind w:firstLine="540"/>
        <w:jc w:val="both"/>
      </w:pPr>
      <w:r>
        <w:t xml:space="preserve">- свидетельство о праве на наследство, подтверждающее, что Заявителем было унаследовано имущество гражданина, указанного в </w:t>
      </w:r>
      <w:hyperlink w:anchor="P55">
        <w:r>
          <w:rPr>
            <w:color w:val="0000FF"/>
          </w:rPr>
          <w:t>пункте 1.5.1</w:t>
        </w:r>
      </w:hyperlink>
      <w:r>
        <w:t xml:space="preserve"> настоящего Регламента;</w:t>
      </w:r>
    </w:p>
    <w:p w:rsidR="007B4BD2" w:rsidRDefault="007B4BD2">
      <w:pPr>
        <w:pStyle w:val="ConsPlusNormal"/>
        <w:spacing w:before="220"/>
        <w:ind w:firstLine="540"/>
        <w:jc w:val="both"/>
      </w:pPr>
      <w:r>
        <w:t xml:space="preserve">- документы наследодателя, предусмотренные </w:t>
      </w:r>
      <w:hyperlink w:anchor="P153">
        <w:r>
          <w:rPr>
            <w:color w:val="0000FF"/>
          </w:rPr>
          <w:t>подпунктами 1</w:t>
        </w:r>
      </w:hyperlink>
      <w:r>
        <w:t xml:space="preserve"> или </w:t>
      </w:r>
      <w:hyperlink w:anchor="P155">
        <w:r>
          <w:rPr>
            <w:color w:val="0000FF"/>
          </w:rPr>
          <w:t>2</w:t>
        </w:r>
      </w:hyperlink>
      <w:r>
        <w:t xml:space="preserve"> (за исключением </w:t>
      </w:r>
      <w:hyperlink w:anchor="P158">
        <w:r>
          <w:rPr>
            <w:color w:val="0000FF"/>
          </w:rPr>
          <w:t>абзаца четвертого</w:t>
        </w:r>
      </w:hyperlink>
      <w:r>
        <w:t xml:space="preserve">) пункта 2.6.5 настоящего Регламента, в случае их отсутствия - один или несколько документов, предусмотренных </w:t>
      </w:r>
      <w:hyperlink w:anchor="P159">
        <w:r>
          <w:rPr>
            <w:color w:val="0000FF"/>
          </w:rPr>
          <w:t>подпунктом 3 пункта 2.6.5</w:t>
        </w:r>
      </w:hyperlink>
      <w:r>
        <w:t xml:space="preserve"> настоящего Регламента.</w:t>
      </w:r>
    </w:p>
    <w:p w:rsidR="007B4BD2" w:rsidRDefault="007B4BD2">
      <w:pPr>
        <w:pStyle w:val="ConsPlusNormal"/>
        <w:spacing w:before="220"/>
        <w:ind w:firstLine="540"/>
        <w:jc w:val="both"/>
      </w:pPr>
      <w:bookmarkStart w:id="15" w:name="P165"/>
      <w:bookmarkEnd w:id="15"/>
      <w:r>
        <w:t xml:space="preserve">5. В случае если Заявитель приобрел гараж по соглашению от гражданина, указанного в </w:t>
      </w:r>
      <w:hyperlink w:anchor="P55">
        <w:r>
          <w:rPr>
            <w:color w:val="0000FF"/>
          </w:rPr>
          <w:t>пункте 1.5.1</w:t>
        </w:r>
      </w:hyperlink>
      <w:r>
        <w:t xml:space="preserve"> настоящего Регламента, Заявителем должны быть представлены:</w:t>
      </w:r>
    </w:p>
    <w:p w:rsidR="007B4BD2" w:rsidRDefault="007B4BD2">
      <w:pPr>
        <w:pStyle w:val="ConsPlusNormal"/>
        <w:spacing w:before="220"/>
        <w:ind w:firstLine="540"/>
        <w:jc w:val="both"/>
      </w:pPr>
      <w:r>
        <w:t xml:space="preserve">- документ, подтверждающий передачу Заявителю гаража от гражданина, указанного в </w:t>
      </w:r>
      <w:hyperlink w:anchor="P55">
        <w:r>
          <w:rPr>
            <w:color w:val="0000FF"/>
          </w:rPr>
          <w:t>пункте 1.5.1</w:t>
        </w:r>
      </w:hyperlink>
      <w:r>
        <w:t xml:space="preserve"> настоящего Регламента, Заявителю;</w:t>
      </w:r>
    </w:p>
    <w:p w:rsidR="007B4BD2" w:rsidRDefault="007B4BD2">
      <w:pPr>
        <w:pStyle w:val="ConsPlusNormal"/>
        <w:spacing w:before="220"/>
        <w:ind w:firstLine="540"/>
        <w:jc w:val="both"/>
      </w:pPr>
      <w:r>
        <w:t xml:space="preserve">- документы, предусмотренные </w:t>
      </w:r>
      <w:hyperlink w:anchor="P153">
        <w:r>
          <w:rPr>
            <w:color w:val="0000FF"/>
          </w:rPr>
          <w:t>подпунктами 1</w:t>
        </w:r>
      </w:hyperlink>
      <w:r>
        <w:t xml:space="preserve"> или </w:t>
      </w:r>
      <w:hyperlink w:anchor="P155">
        <w:r>
          <w:rPr>
            <w:color w:val="0000FF"/>
          </w:rPr>
          <w:t>2</w:t>
        </w:r>
      </w:hyperlink>
      <w:r>
        <w:t xml:space="preserve"> (за исключением </w:t>
      </w:r>
      <w:hyperlink w:anchor="P158">
        <w:r>
          <w:rPr>
            <w:color w:val="0000FF"/>
          </w:rPr>
          <w:t>абзаца четвертого</w:t>
        </w:r>
      </w:hyperlink>
      <w:r>
        <w:t xml:space="preserve">) пункта 2.6.5 настоящего Регламента, в случае их отсутствия - один или несколько документов, предусмотренных </w:t>
      </w:r>
      <w:hyperlink w:anchor="P159">
        <w:r>
          <w:rPr>
            <w:color w:val="0000FF"/>
          </w:rPr>
          <w:t>подпунктом 3 пункта 2.6.5</w:t>
        </w:r>
      </w:hyperlink>
      <w:r>
        <w:t xml:space="preserve"> настоящего Регламента.</w:t>
      </w:r>
    </w:p>
    <w:p w:rsidR="007B4BD2" w:rsidRDefault="007B4BD2">
      <w:pPr>
        <w:pStyle w:val="ConsPlusNormal"/>
        <w:spacing w:before="220"/>
        <w:ind w:firstLine="540"/>
        <w:jc w:val="both"/>
      </w:pPr>
      <w:bookmarkStart w:id="16" w:name="P168"/>
      <w:bookmarkEnd w:id="16"/>
      <w:r>
        <w:t>2.7. Документы представляются Заявителем в подлинниках.</w:t>
      </w:r>
    </w:p>
    <w:p w:rsidR="007B4BD2" w:rsidRDefault="007B4BD2">
      <w:pPr>
        <w:pStyle w:val="ConsPlusNormal"/>
        <w:spacing w:before="220"/>
        <w:ind w:firstLine="540"/>
        <w:jc w:val="both"/>
      </w:pPr>
      <w:r>
        <w:t xml:space="preserve">Документы, указанные в </w:t>
      </w:r>
      <w:hyperlink w:anchor="P136">
        <w:r>
          <w:rPr>
            <w:color w:val="0000FF"/>
          </w:rPr>
          <w:t>пунктах 2.6.1</w:t>
        </w:r>
      </w:hyperlink>
      <w:r>
        <w:t xml:space="preserve"> и </w:t>
      </w:r>
      <w:hyperlink w:anchor="P150">
        <w:r>
          <w:rPr>
            <w:color w:val="0000FF"/>
          </w:rPr>
          <w:t>2.6.4</w:t>
        </w:r>
      </w:hyperlink>
      <w:r>
        <w:t xml:space="preserve"> настоящего Регламента, принятые многофункциональным центром, передаются в Комитет через систему электронного документооборота "СЭДО" в электронном виде, подписанные усиленной квалифицированной электронной подписью "УКЭП" специалиста многофункционального центра, и в подлинниках.</w:t>
      </w:r>
    </w:p>
    <w:p w:rsidR="007B4BD2" w:rsidRDefault="007B4BD2">
      <w:pPr>
        <w:pStyle w:val="ConsPlusNormal"/>
        <w:spacing w:before="220"/>
        <w:ind w:firstLine="540"/>
        <w:jc w:val="both"/>
      </w:pPr>
      <w:r>
        <w:t xml:space="preserve">Документы, указанные в </w:t>
      </w:r>
      <w:hyperlink w:anchor="P148">
        <w:r>
          <w:rPr>
            <w:color w:val="0000FF"/>
          </w:rPr>
          <w:t>пунктах 2.6.2</w:t>
        </w:r>
      </w:hyperlink>
      <w:r>
        <w:t xml:space="preserve">, </w:t>
      </w:r>
      <w:hyperlink w:anchor="P149">
        <w:r>
          <w:rPr>
            <w:color w:val="0000FF"/>
          </w:rPr>
          <w:t>2.6.3</w:t>
        </w:r>
      </w:hyperlink>
      <w:r>
        <w:t xml:space="preserve"> и </w:t>
      </w:r>
      <w:hyperlink w:anchor="P152">
        <w:r>
          <w:rPr>
            <w:color w:val="0000FF"/>
          </w:rPr>
          <w:t>2.6.5</w:t>
        </w:r>
      </w:hyperlink>
      <w:r>
        <w:t xml:space="preserve"> настоящего Регламента, принятые многофункциональным центром, передаются в Комитет через систему электронного документооборота "СЭДО" в электронном виде, подписанные усиленной квалифицированной электронной подписью "УКЭП" специалиста многофункционального центра.</w:t>
      </w:r>
    </w:p>
    <w:p w:rsidR="007B4BD2" w:rsidRDefault="007B4BD2">
      <w:pPr>
        <w:pStyle w:val="ConsPlusNormal"/>
        <w:spacing w:before="220"/>
        <w:ind w:firstLine="540"/>
        <w:jc w:val="both"/>
      </w:pPr>
      <w:r>
        <w:t xml:space="preserve">В случае если с подлинниками документов, указанных в </w:t>
      </w:r>
      <w:hyperlink w:anchor="P148">
        <w:r>
          <w:rPr>
            <w:color w:val="0000FF"/>
          </w:rPr>
          <w:t>пунктах 2.6.2</w:t>
        </w:r>
      </w:hyperlink>
      <w:r>
        <w:t xml:space="preserve">, </w:t>
      </w:r>
      <w:hyperlink w:anchor="P149">
        <w:r>
          <w:rPr>
            <w:color w:val="0000FF"/>
          </w:rPr>
          <w:t>2.6.3</w:t>
        </w:r>
      </w:hyperlink>
      <w:r>
        <w:t xml:space="preserve"> и </w:t>
      </w:r>
      <w:hyperlink w:anchor="P152">
        <w:r>
          <w:rPr>
            <w:color w:val="0000FF"/>
          </w:rPr>
          <w:t>2.6.5</w:t>
        </w:r>
      </w:hyperlink>
      <w:r>
        <w:t xml:space="preserve"> (за исключением </w:t>
      </w:r>
      <w:hyperlink w:anchor="P158">
        <w:r>
          <w:rPr>
            <w:color w:val="0000FF"/>
          </w:rPr>
          <w:t>абзаца четвертого подпункта 2</w:t>
        </w:r>
      </w:hyperlink>
      <w:r>
        <w:t>) настоящего Регламента, Заявитель дополнительно представил копии таких документов, специалисты многофункционального центра сверяют копии с оригиналом и заверенные копии на бумажном носителе передают в Комитет.</w:t>
      </w:r>
    </w:p>
    <w:p w:rsidR="007B4BD2" w:rsidRDefault="007B4BD2">
      <w:pPr>
        <w:pStyle w:val="ConsPlusNormal"/>
        <w:jc w:val="both"/>
      </w:pPr>
      <w:r>
        <w:t xml:space="preserve">(п. 2.7 в ред. </w:t>
      </w:r>
      <w:hyperlink r:id="rId50">
        <w:r>
          <w:rPr>
            <w:color w:val="0000FF"/>
          </w:rPr>
          <w:t>Постановления</w:t>
        </w:r>
      </w:hyperlink>
      <w:r>
        <w:t xml:space="preserve"> Администрации г. Иванова от 20.01.2023 N 85)</w:t>
      </w:r>
    </w:p>
    <w:p w:rsidR="007B4BD2" w:rsidRDefault="007B4BD2">
      <w:pPr>
        <w:pStyle w:val="ConsPlusNormal"/>
        <w:spacing w:before="220"/>
        <w:ind w:firstLine="540"/>
        <w:jc w:val="both"/>
      </w:pPr>
      <w:r>
        <w:t xml:space="preserve">2.8. Документ, указанный в </w:t>
      </w:r>
      <w:hyperlink w:anchor="P158">
        <w:r>
          <w:rPr>
            <w:color w:val="0000FF"/>
          </w:rPr>
          <w:t>абзаце четвертом подпункта 2 пункта 2.6.5</w:t>
        </w:r>
      </w:hyperlink>
      <w:r>
        <w:t xml:space="preserve"> настоящего Регламента, запрашивается Комитетом посредством межведомственного информационного взаимодействия, если Заявитель не представил указанный документ самостоятельно.</w:t>
      </w:r>
    </w:p>
    <w:p w:rsidR="007B4BD2" w:rsidRDefault="007B4BD2">
      <w:pPr>
        <w:pStyle w:val="ConsPlusNormal"/>
        <w:spacing w:before="220"/>
        <w:ind w:firstLine="540"/>
        <w:jc w:val="both"/>
      </w:pPr>
      <w:r>
        <w:t xml:space="preserve">2.9. Документы, указанные в </w:t>
      </w:r>
      <w:hyperlink w:anchor="P155">
        <w:r>
          <w:rPr>
            <w:color w:val="0000FF"/>
          </w:rPr>
          <w:t>подпункте 2</w:t>
        </w:r>
      </w:hyperlink>
      <w:r>
        <w:t xml:space="preserve"> (за исключением </w:t>
      </w:r>
      <w:hyperlink w:anchor="P158">
        <w:r>
          <w:rPr>
            <w:color w:val="0000FF"/>
          </w:rPr>
          <w:t>абзаца четвертого</w:t>
        </w:r>
      </w:hyperlink>
      <w:r>
        <w:t>) пункта 2.6.5 настоящего Регламента, Заявитель вправе не представлять, если ранее они представлялись иными членами гаражного кооператива.</w:t>
      </w:r>
    </w:p>
    <w:p w:rsidR="007B4BD2" w:rsidRDefault="007B4BD2">
      <w:pPr>
        <w:pStyle w:val="ConsPlusNormal"/>
        <w:spacing w:before="220"/>
        <w:ind w:firstLine="540"/>
        <w:jc w:val="both"/>
      </w:pPr>
      <w:bookmarkStart w:id="17" w:name="P175"/>
      <w:bookmarkEnd w:id="17"/>
      <w:r>
        <w:lastRenderedPageBreak/>
        <w:t>2.10. Исчерпывающий перечень оснований для отказа в приеме документов, необходимых для предоставления муниципальной услуги.</w:t>
      </w:r>
    </w:p>
    <w:p w:rsidR="007B4BD2" w:rsidRDefault="007B4BD2">
      <w:pPr>
        <w:pStyle w:val="ConsPlusNormal"/>
        <w:spacing w:before="220"/>
        <w:ind w:firstLine="540"/>
        <w:jc w:val="both"/>
      </w:pPr>
      <w:r>
        <w:t>2.10.1. Представлены копии документов, которые должны быть представлены в подлиннике.</w:t>
      </w:r>
    </w:p>
    <w:p w:rsidR="007B4BD2" w:rsidRDefault="007B4BD2">
      <w:pPr>
        <w:pStyle w:val="ConsPlusNormal"/>
        <w:spacing w:before="220"/>
        <w:ind w:firstLine="540"/>
        <w:jc w:val="both"/>
      </w:pPr>
      <w:r>
        <w:t>2.10.2. Документы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должностного лица.</w:t>
      </w:r>
    </w:p>
    <w:p w:rsidR="007B4BD2" w:rsidRDefault="007B4BD2">
      <w:pPr>
        <w:pStyle w:val="ConsPlusNormal"/>
        <w:spacing w:before="220"/>
        <w:ind w:firstLine="540"/>
        <w:jc w:val="both"/>
      </w:pPr>
      <w:r>
        <w:t>2.10.3. Текст заявления не поддается прочтению или не подписан уполномоченным лицом.</w:t>
      </w:r>
    </w:p>
    <w:p w:rsidR="007B4BD2" w:rsidRDefault="007B4BD2">
      <w:pPr>
        <w:pStyle w:val="ConsPlusNormal"/>
        <w:spacing w:before="220"/>
        <w:ind w:firstLine="540"/>
        <w:jc w:val="both"/>
      </w:pPr>
      <w:bookmarkStart w:id="18" w:name="P179"/>
      <w:bookmarkEnd w:id="18"/>
      <w:r>
        <w:t>2.10.4. Заявление, поданное в электронном виде, не подписано электронной подписью в соответствии с требованиями действующего законодательства либо не подтверждена ее подлинность.</w:t>
      </w:r>
    </w:p>
    <w:p w:rsidR="007B4BD2" w:rsidRDefault="007B4BD2">
      <w:pPr>
        <w:pStyle w:val="ConsPlusNormal"/>
        <w:spacing w:before="220"/>
        <w:ind w:firstLine="540"/>
        <w:jc w:val="both"/>
      </w:pPr>
      <w:r>
        <w:t xml:space="preserve">2.10.5. Заявление не соответствует требованиям </w:t>
      </w:r>
      <w:hyperlink w:anchor="P136">
        <w:r>
          <w:rPr>
            <w:color w:val="0000FF"/>
          </w:rPr>
          <w:t>пункта 2.6.1</w:t>
        </w:r>
      </w:hyperlink>
      <w:r>
        <w:t xml:space="preserve"> настоящего Регламента.</w:t>
      </w:r>
    </w:p>
    <w:p w:rsidR="007B4BD2" w:rsidRDefault="007B4BD2">
      <w:pPr>
        <w:pStyle w:val="ConsPlusNormal"/>
        <w:spacing w:before="220"/>
        <w:ind w:firstLine="540"/>
        <w:jc w:val="both"/>
      </w:pPr>
      <w:r>
        <w:t>2.10.6. Заявление подано в иной уполномоченный орган.</w:t>
      </w:r>
    </w:p>
    <w:p w:rsidR="007B4BD2" w:rsidRDefault="007B4BD2">
      <w:pPr>
        <w:pStyle w:val="ConsPlusNormal"/>
        <w:spacing w:before="220"/>
        <w:ind w:firstLine="540"/>
        <w:jc w:val="both"/>
      </w:pPr>
      <w:r>
        <w:t xml:space="preserve">2.10.7. К заявлению не приложены документы, указанные в </w:t>
      </w:r>
      <w:hyperlink w:anchor="P135">
        <w:r>
          <w:rPr>
            <w:color w:val="0000FF"/>
          </w:rPr>
          <w:t>пункте 2.6</w:t>
        </w:r>
      </w:hyperlink>
      <w:r>
        <w:t xml:space="preserve"> настоящего Регламента, которые Заявитель в соответствии с настоящим Регламентом обязан предоставить самостоятельно.</w:t>
      </w:r>
    </w:p>
    <w:p w:rsidR="007B4BD2" w:rsidRDefault="007B4BD2">
      <w:pPr>
        <w:pStyle w:val="ConsPlusNormal"/>
        <w:spacing w:before="220"/>
        <w:ind w:firstLine="540"/>
        <w:jc w:val="both"/>
      </w:pPr>
      <w:bookmarkStart w:id="19" w:name="P183"/>
      <w:bookmarkEnd w:id="19"/>
      <w:r>
        <w:t>2.11. Исчерпывающий перечень оснований для приостановления предоставления муниципальной услуги:</w:t>
      </w:r>
    </w:p>
    <w:p w:rsidR="007B4BD2" w:rsidRDefault="007B4BD2">
      <w:pPr>
        <w:pStyle w:val="ConsPlusNormal"/>
        <w:spacing w:before="220"/>
        <w:ind w:firstLine="540"/>
        <w:jc w:val="both"/>
      </w:pPr>
      <w:r>
        <w:t>- в случае если на дату поступления в Комитет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Комитета находится представленная ранее другим Заявителем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7B4BD2" w:rsidRDefault="007B4BD2">
      <w:pPr>
        <w:pStyle w:val="ConsPlusNormal"/>
        <w:spacing w:before="220"/>
        <w:ind w:firstLine="540"/>
        <w:jc w:val="both"/>
      </w:pPr>
      <w:bookmarkStart w:id="20" w:name="P185"/>
      <w:bookmarkEnd w:id="20"/>
      <w:r>
        <w:t>2.12. Исчерпывающий перечень оснований для отказа в предоставлении муниципальной услуги.</w:t>
      </w:r>
    </w:p>
    <w:p w:rsidR="007B4BD2" w:rsidRDefault="007B4BD2">
      <w:pPr>
        <w:pStyle w:val="ConsPlusNormal"/>
        <w:spacing w:before="220"/>
        <w:ind w:firstLine="540"/>
        <w:jc w:val="both"/>
      </w:pPr>
      <w:bookmarkStart w:id="21" w:name="P186"/>
      <w:bookmarkEnd w:id="21"/>
      <w:r>
        <w:t xml:space="preserve">2.12.1.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51">
        <w:r>
          <w:rPr>
            <w:color w:val="0000FF"/>
          </w:rPr>
          <w:t>пункте 16 статьи 11.10</w:t>
        </w:r>
      </w:hyperlink>
      <w:r>
        <w:t xml:space="preserve"> Земельного кодекса Российской Федерации.</w:t>
      </w:r>
    </w:p>
    <w:p w:rsidR="007B4BD2" w:rsidRDefault="007B4BD2">
      <w:pPr>
        <w:pStyle w:val="ConsPlusNormal"/>
        <w:spacing w:before="220"/>
        <w:ind w:firstLine="540"/>
        <w:jc w:val="both"/>
      </w:pPr>
      <w:r>
        <w:t xml:space="preserve">2.12.2. Земельный участок, который предстоит образовать, не может быть предоставлен Заявителю по основаниям, указанным в </w:t>
      </w:r>
      <w:hyperlink r:id="rId52">
        <w:r>
          <w:rPr>
            <w:color w:val="0000FF"/>
          </w:rPr>
          <w:t>подпунктах 1</w:t>
        </w:r>
      </w:hyperlink>
      <w:r>
        <w:t xml:space="preserve"> - </w:t>
      </w:r>
      <w:hyperlink r:id="rId53">
        <w:r>
          <w:rPr>
            <w:color w:val="0000FF"/>
          </w:rPr>
          <w:t>2</w:t>
        </w:r>
      </w:hyperlink>
      <w:r>
        <w:t xml:space="preserve">, </w:t>
      </w:r>
      <w:hyperlink r:id="rId54">
        <w:r>
          <w:rPr>
            <w:color w:val="0000FF"/>
          </w:rPr>
          <w:t>4</w:t>
        </w:r>
      </w:hyperlink>
      <w:r>
        <w:t xml:space="preserve"> - </w:t>
      </w:r>
      <w:hyperlink r:id="rId55">
        <w:r>
          <w:rPr>
            <w:color w:val="0000FF"/>
          </w:rPr>
          <w:t>7</w:t>
        </w:r>
      </w:hyperlink>
      <w:r>
        <w:t xml:space="preserve">, </w:t>
      </w:r>
      <w:hyperlink r:id="rId56">
        <w:r>
          <w:rPr>
            <w:color w:val="0000FF"/>
          </w:rPr>
          <w:t>9</w:t>
        </w:r>
      </w:hyperlink>
      <w:r>
        <w:t xml:space="preserve"> - </w:t>
      </w:r>
      <w:hyperlink r:id="rId57">
        <w:r>
          <w:rPr>
            <w:color w:val="0000FF"/>
          </w:rPr>
          <w:t>13</w:t>
        </w:r>
      </w:hyperlink>
      <w:r>
        <w:t xml:space="preserve">, </w:t>
      </w:r>
      <w:hyperlink r:id="rId58">
        <w:r>
          <w:rPr>
            <w:color w:val="0000FF"/>
          </w:rPr>
          <w:t>14.1</w:t>
        </w:r>
      </w:hyperlink>
      <w:r>
        <w:t xml:space="preserve">, </w:t>
      </w:r>
      <w:hyperlink r:id="rId59">
        <w:r>
          <w:rPr>
            <w:color w:val="0000FF"/>
          </w:rPr>
          <w:t>17</w:t>
        </w:r>
      </w:hyperlink>
      <w:r>
        <w:t xml:space="preserve"> - </w:t>
      </w:r>
      <w:hyperlink r:id="rId60">
        <w:r>
          <w:rPr>
            <w:color w:val="0000FF"/>
          </w:rPr>
          <w:t>19</w:t>
        </w:r>
      </w:hyperlink>
      <w:r>
        <w:t xml:space="preserve">, </w:t>
      </w:r>
      <w:hyperlink r:id="rId61">
        <w:r>
          <w:rPr>
            <w:color w:val="0000FF"/>
          </w:rPr>
          <w:t>22</w:t>
        </w:r>
      </w:hyperlink>
      <w:r>
        <w:t xml:space="preserve"> - </w:t>
      </w:r>
      <w:hyperlink r:id="rId62">
        <w:r>
          <w:rPr>
            <w:color w:val="0000FF"/>
          </w:rPr>
          <w:t>23 статьи 39.16</w:t>
        </w:r>
      </w:hyperlink>
      <w:r>
        <w:t xml:space="preserve"> Земельного кодекса Российской Федерации.</w:t>
      </w:r>
    </w:p>
    <w:p w:rsidR="007B4BD2" w:rsidRDefault="007B4BD2">
      <w:pPr>
        <w:pStyle w:val="ConsPlusNormal"/>
        <w:spacing w:before="220"/>
        <w:ind w:firstLine="540"/>
        <w:jc w:val="both"/>
      </w:pPr>
      <w:r>
        <w:t xml:space="preserve">2.12.3. Земельный участок, границы которого подлежат уточнению в соответствии с Федеральным </w:t>
      </w:r>
      <w:hyperlink r:id="rId63">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r:id="rId64">
        <w:r>
          <w:rPr>
            <w:color w:val="0000FF"/>
          </w:rPr>
          <w:t>подпунктах 1</w:t>
        </w:r>
      </w:hyperlink>
      <w:r>
        <w:t xml:space="preserve"> - </w:t>
      </w:r>
      <w:hyperlink r:id="rId65">
        <w:r>
          <w:rPr>
            <w:color w:val="0000FF"/>
          </w:rPr>
          <w:t>2</w:t>
        </w:r>
      </w:hyperlink>
      <w:r>
        <w:t xml:space="preserve">, </w:t>
      </w:r>
      <w:hyperlink r:id="rId66">
        <w:r>
          <w:rPr>
            <w:color w:val="0000FF"/>
          </w:rPr>
          <w:t>4</w:t>
        </w:r>
      </w:hyperlink>
      <w:r>
        <w:t xml:space="preserve"> - </w:t>
      </w:r>
      <w:hyperlink r:id="rId67">
        <w:r>
          <w:rPr>
            <w:color w:val="0000FF"/>
          </w:rPr>
          <w:t>7</w:t>
        </w:r>
      </w:hyperlink>
      <w:r>
        <w:t xml:space="preserve">, </w:t>
      </w:r>
      <w:hyperlink r:id="rId68">
        <w:r>
          <w:rPr>
            <w:color w:val="0000FF"/>
          </w:rPr>
          <w:t>9</w:t>
        </w:r>
      </w:hyperlink>
      <w:r>
        <w:t xml:space="preserve"> - </w:t>
      </w:r>
      <w:hyperlink r:id="rId69">
        <w:r>
          <w:rPr>
            <w:color w:val="0000FF"/>
          </w:rPr>
          <w:t>13</w:t>
        </w:r>
      </w:hyperlink>
      <w:r>
        <w:t xml:space="preserve">, </w:t>
      </w:r>
      <w:hyperlink r:id="rId70">
        <w:r>
          <w:rPr>
            <w:color w:val="0000FF"/>
          </w:rPr>
          <w:t>14.1</w:t>
        </w:r>
      </w:hyperlink>
      <w:r>
        <w:t xml:space="preserve">, </w:t>
      </w:r>
      <w:hyperlink r:id="rId71">
        <w:r>
          <w:rPr>
            <w:color w:val="0000FF"/>
          </w:rPr>
          <w:t>17</w:t>
        </w:r>
      </w:hyperlink>
      <w:r>
        <w:t xml:space="preserve"> - </w:t>
      </w:r>
      <w:hyperlink r:id="rId72">
        <w:r>
          <w:rPr>
            <w:color w:val="0000FF"/>
          </w:rPr>
          <w:t>19</w:t>
        </w:r>
      </w:hyperlink>
      <w:r>
        <w:t xml:space="preserve">, </w:t>
      </w:r>
      <w:hyperlink r:id="rId73">
        <w:r>
          <w:rPr>
            <w:color w:val="0000FF"/>
          </w:rPr>
          <w:t>22</w:t>
        </w:r>
      </w:hyperlink>
      <w:r>
        <w:t xml:space="preserve"> - </w:t>
      </w:r>
      <w:hyperlink r:id="rId74">
        <w:r>
          <w:rPr>
            <w:color w:val="0000FF"/>
          </w:rPr>
          <w:t>23 статьи 39.16</w:t>
        </w:r>
      </w:hyperlink>
      <w:r>
        <w:t xml:space="preserve"> Земельного кодекса Российской Федерации.</w:t>
      </w:r>
    </w:p>
    <w:p w:rsidR="007B4BD2" w:rsidRDefault="007B4BD2">
      <w:pPr>
        <w:pStyle w:val="ConsPlusNormal"/>
        <w:spacing w:before="220"/>
        <w:ind w:firstLine="540"/>
        <w:jc w:val="both"/>
      </w:pPr>
      <w:bookmarkStart w:id="22" w:name="P189"/>
      <w:bookmarkEnd w:id="22"/>
      <w:r>
        <w:t>2.12.4. Гараж в судебном или ином предусмотренном законом порядке признан самовольной постройкой, подлежащей сносу.</w:t>
      </w:r>
    </w:p>
    <w:p w:rsidR="007B4BD2" w:rsidRDefault="007B4BD2">
      <w:pPr>
        <w:pStyle w:val="ConsPlusNormal"/>
        <w:spacing w:before="220"/>
        <w:ind w:firstLine="540"/>
        <w:jc w:val="both"/>
      </w:pPr>
      <w:r>
        <w:t>2.13. Заявитель может обжаловать в судебном порядке решение об отказе в предоставлении муниципальной услуги или действие (бездействие) специалистов, участвующих в предоставлении муниципальной услуги.</w:t>
      </w:r>
    </w:p>
    <w:p w:rsidR="007B4BD2" w:rsidRDefault="007B4BD2">
      <w:pPr>
        <w:pStyle w:val="ConsPlusNormal"/>
        <w:spacing w:before="220"/>
        <w:ind w:firstLine="540"/>
        <w:jc w:val="both"/>
      </w:pPr>
      <w:r>
        <w:lastRenderedPageBreak/>
        <w:t>2.14. Запрещается требовать от Заявителя:</w:t>
      </w:r>
    </w:p>
    <w:p w:rsidR="007B4BD2" w:rsidRDefault="007B4BD2">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B4BD2" w:rsidRDefault="007B4BD2">
      <w:pPr>
        <w:pStyle w:val="ConsPlusNormal"/>
        <w:spacing w:before="220"/>
        <w:ind w:firstLine="540"/>
        <w:jc w:val="both"/>
      </w:pPr>
      <w: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города Иванова,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Ивановской области, муниципальными правовыми актами, за исключением документов, включенных в определенный </w:t>
      </w:r>
      <w:hyperlink r:id="rId75">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Комитет по собственной инициативе;</w:t>
      </w:r>
    </w:p>
    <w:p w:rsidR="007B4BD2" w:rsidRDefault="007B4BD2">
      <w:pPr>
        <w:pStyle w:val="ConsPlusNormal"/>
        <w:spacing w:before="220"/>
        <w:ind w:firstLine="540"/>
        <w:jc w:val="both"/>
      </w:pPr>
      <w:bookmarkStart w:id="23" w:name="P194"/>
      <w:bookmarkEnd w:id="23"/>
      <w: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6">
        <w:r>
          <w:rPr>
            <w:color w:val="0000FF"/>
          </w:rPr>
          <w:t>части 1 статьи 9</w:t>
        </w:r>
      </w:hyperlink>
      <w:r>
        <w:t xml:space="preserve"> Федерального закона от 27.07.2010 N 210-ФЗ "Об организации предоставления государственных и муниципальных услуг";</w:t>
      </w:r>
    </w:p>
    <w:p w:rsidR="007B4BD2" w:rsidRDefault="007B4BD2">
      <w:pPr>
        <w:pStyle w:val="ConsPlusNormal"/>
        <w:jc w:val="both"/>
      </w:pPr>
      <w:r>
        <w:t xml:space="preserve">(в ред. </w:t>
      </w:r>
      <w:hyperlink r:id="rId77">
        <w:r>
          <w:rPr>
            <w:color w:val="0000FF"/>
          </w:rPr>
          <w:t>Постановления</w:t>
        </w:r>
      </w:hyperlink>
      <w:r>
        <w:t xml:space="preserve"> Администрации г. Иванова от 20.01.2023 N 85)</w:t>
      </w:r>
    </w:p>
    <w:p w:rsidR="007B4BD2" w:rsidRDefault="007B4BD2">
      <w:pPr>
        <w:pStyle w:val="ConsPlusNormal"/>
        <w:spacing w:before="220"/>
        <w:ind w:firstLine="540"/>
        <w:jc w:val="both"/>
      </w:pPr>
      <w: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B4BD2" w:rsidRDefault="007B4BD2">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B4BD2" w:rsidRDefault="007B4BD2">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B4BD2" w:rsidRDefault="007B4BD2">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B4BD2" w:rsidRDefault="007B4BD2">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7B4BD2" w:rsidRDefault="007B4BD2">
      <w:pPr>
        <w:pStyle w:val="ConsPlusNormal"/>
        <w:spacing w:before="220"/>
        <w:ind w:firstLine="540"/>
        <w:jc w:val="both"/>
      </w:pPr>
      <w:r>
        <w:t xml:space="preserve">- предоставления на бумажном носителе документов и информации, электронные образы которых ранее были заверены в соответствии с </w:t>
      </w:r>
      <w:hyperlink r:id="rId78">
        <w:r>
          <w:rPr>
            <w:color w:val="0000FF"/>
          </w:rPr>
          <w:t>пунктом 7.2 части 1 статьи 16</w:t>
        </w:r>
      </w:hyperlink>
      <w:r>
        <w:t xml:space="preserve"> Федерального закона </w:t>
      </w:r>
      <w:r>
        <w:lastRenderedPageBreak/>
        <w:t>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B4BD2" w:rsidRDefault="007B4BD2">
      <w:pPr>
        <w:pStyle w:val="ConsPlusNormal"/>
        <w:spacing w:before="220"/>
        <w:ind w:firstLine="540"/>
        <w:jc w:val="both"/>
      </w:pPr>
      <w:r>
        <w:t>2.15. Отказ в приеме документов, необходимых для предоставления муниципальной услуги, либо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 в приеме документов либо в предоставлении муниципальной услуги, указанной в письме об отказе.</w:t>
      </w:r>
    </w:p>
    <w:p w:rsidR="007B4BD2" w:rsidRDefault="007B4BD2">
      <w:pPr>
        <w:pStyle w:val="ConsPlusNormal"/>
        <w:spacing w:before="220"/>
        <w:ind w:firstLine="540"/>
        <w:jc w:val="both"/>
      </w:pPr>
      <w:r>
        <w:t>2.16. Муниципальная услуга предоставляется бесплатно.</w:t>
      </w:r>
    </w:p>
    <w:p w:rsidR="007B4BD2" w:rsidRDefault="007B4BD2">
      <w:pPr>
        <w:pStyle w:val="ConsPlusNormal"/>
        <w:spacing w:before="220"/>
        <w:ind w:firstLine="540"/>
        <w:jc w:val="both"/>
      </w:pPr>
      <w:r>
        <w:t>2.17. Максимальный срок ожидания в очереди при обращении о предоставлении муниципальной услуги и при получении результата предоставления муниципальной услуги - 15 минут.</w:t>
      </w:r>
    </w:p>
    <w:p w:rsidR="007B4BD2" w:rsidRDefault="007B4BD2">
      <w:pPr>
        <w:pStyle w:val="ConsPlusNormal"/>
        <w:spacing w:before="220"/>
        <w:ind w:firstLine="540"/>
        <w:jc w:val="both"/>
      </w:pPr>
      <w:bookmarkStart w:id="24" w:name="P205"/>
      <w:bookmarkEnd w:id="24"/>
      <w:r>
        <w:t>2.18. Заявление о предоставлении муниципальной услуги регистрируется в Комитете в порядке регистрации входящих документов, установленном в Администрации города Иванова:</w:t>
      </w:r>
    </w:p>
    <w:p w:rsidR="007B4BD2" w:rsidRDefault="007B4BD2">
      <w:pPr>
        <w:pStyle w:val="ConsPlusNormal"/>
        <w:spacing w:before="220"/>
        <w:ind w:firstLine="540"/>
        <w:jc w:val="both"/>
      </w:pPr>
      <w:r>
        <w:t>поступившее до 15.00 - в день поступления в Комитет;</w:t>
      </w:r>
    </w:p>
    <w:p w:rsidR="007B4BD2" w:rsidRDefault="007B4BD2">
      <w:pPr>
        <w:pStyle w:val="ConsPlusNormal"/>
        <w:spacing w:before="220"/>
        <w:ind w:firstLine="540"/>
        <w:jc w:val="both"/>
      </w:pPr>
      <w:r>
        <w:t>поступившее позднее 15.00 - на следующий рабочий день.</w:t>
      </w:r>
    </w:p>
    <w:p w:rsidR="007B4BD2" w:rsidRDefault="007B4BD2">
      <w:pPr>
        <w:pStyle w:val="ConsPlusNormal"/>
        <w:spacing w:before="220"/>
        <w:ind w:firstLine="540"/>
        <w:jc w:val="both"/>
      </w:pPr>
      <w:r>
        <w:t>Регистрация заявлений о предоставлении муниципальной услуги, поданных до 15.00 рабочего дня Комитета в многофункциональный центр, осуществляется многофункциональным центром в день их поступления, после 15.00 - в рабочий день Комитета, следующий за днем подачи такого заявления. Заявление о предоставлении муниципальной услуги, поданное в многофункциональный центр, направляется для рассмотрения в Комитет на следующий день после его регистрации.</w:t>
      </w:r>
    </w:p>
    <w:p w:rsidR="007B4BD2" w:rsidRDefault="007B4BD2">
      <w:pPr>
        <w:pStyle w:val="ConsPlusNormal"/>
        <w:jc w:val="both"/>
      </w:pPr>
      <w:r>
        <w:t xml:space="preserve">(п. 2.18 в ред. </w:t>
      </w:r>
      <w:hyperlink r:id="rId79">
        <w:r>
          <w:rPr>
            <w:color w:val="0000FF"/>
          </w:rPr>
          <w:t>Постановления</w:t>
        </w:r>
      </w:hyperlink>
      <w:r>
        <w:t xml:space="preserve"> Администрации г. Иванова от 09.08.2022 N 1088)</w:t>
      </w:r>
    </w:p>
    <w:p w:rsidR="007B4BD2" w:rsidRDefault="007B4BD2">
      <w:pPr>
        <w:pStyle w:val="ConsPlusNormal"/>
        <w:spacing w:before="220"/>
        <w:ind w:firstLine="540"/>
        <w:jc w:val="both"/>
      </w:pPr>
      <w:r>
        <w:t>2.19.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B4BD2" w:rsidRDefault="007B4BD2">
      <w:pPr>
        <w:pStyle w:val="ConsPlusNormal"/>
        <w:spacing w:before="220"/>
        <w:ind w:firstLine="540"/>
        <w:jc w:val="both"/>
      </w:pPr>
      <w:r>
        <w:t>Помещение, в котором осуществляется прием заявлений на предоставление муниципальной услуги, должно соответствовать комфортным условиям для Заявителей. В помещении должны быть предусмотрены места для заполнения заявлений, оборудованные столами, стульями, канцелярскими принадлежностями для написания письменных заявлений.</w:t>
      </w:r>
    </w:p>
    <w:p w:rsidR="007B4BD2" w:rsidRDefault="007B4BD2">
      <w:pPr>
        <w:pStyle w:val="ConsPlusNormal"/>
        <w:spacing w:before="220"/>
        <w:ind w:firstLine="540"/>
        <w:jc w:val="both"/>
      </w:pPr>
      <w:r>
        <w:t>Рабочие места специалистов, осуществляющих прием, должны быть удобно расположены для приема, оборудованы необходимой функциональной мебелью, оргтехникой и телефонной связью.</w:t>
      </w:r>
    </w:p>
    <w:p w:rsidR="007B4BD2" w:rsidRDefault="007B4BD2">
      <w:pPr>
        <w:pStyle w:val="ConsPlusNormal"/>
        <w:spacing w:before="220"/>
        <w:ind w:firstLine="540"/>
        <w:jc w:val="both"/>
      </w:pPr>
      <w:r>
        <w:t>На информационном стенде, расположенном в непосредственной близости от помещения, где предоставляется муниципальная услуга, размещается следующая информация:</w:t>
      </w:r>
    </w:p>
    <w:p w:rsidR="007B4BD2" w:rsidRDefault="007B4BD2">
      <w:pPr>
        <w:pStyle w:val="ConsPlusNormal"/>
        <w:spacing w:before="220"/>
        <w:ind w:firstLine="540"/>
        <w:jc w:val="both"/>
      </w:pPr>
      <w:r>
        <w:t>- образцы заполнения заявлений;</w:t>
      </w:r>
    </w:p>
    <w:p w:rsidR="007B4BD2" w:rsidRDefault="007B4BD2">
      <w:pPr>
        <w:pStyle w:val="ConsPlusNormal"/>
        <w:spacing w:before="220"/>
        <w:ind w:firstLine="540"/>
        <w:jc w:val="both"/>
      </w:pPr>
      <w:r>
        <w:t>- перечень документов, необходимых для получения муниципальной услуги;</w:t>
      </w:r>
    </w:p>
    <w:p w:rsidR="007B4BD2" w:rsidRDefault="007B4BD2">
      <w:pPr>
        <w:pStyle w:val="ConsPlusNormal"/>
        <w:spacing w:before="220"/>
        <w:ind w:firstLine="540"/>
        <w:jc w:val="both"/>
      </w:pPr>
      <w:r>
        <w:t>- текст настоящего Регламента с приложениями;</w:t>
      </w:r>
    </w:p>
    <w:p w:rsidR="007B4BD2" w:rsidRDefault="007B4BD2">
      <w:pPr>
        <w:pStyle w:val="ConsPlusNormal"/>
        <w:spacing w:before="220"/>
        <w:ind w:firstLine="540"/>
        <w:jc w:val="both"/>
      </w:pPr>
      <w:r>
        <w:lastRenderedPageBreak/>
        <w:t>- график приема Заявителей для консультаций по вопросам предоставления муниципальной услуги.</w:t>
      </w:r>
    </w:p>
    <w:p w:rsidR="007B4BD2" w:rsidRDefault="007B4BD2">
      <w:pPr>
        <w:pStyle w:val="ConsPlusNormal"/>
        <w:spacing w:before="220"/>
        <w:ind w:firstLine="540"/>
        <w:jc w:val="both"/>
      </w:pPr>
      <w:r>
        <w:t>Инвалидам (включая инвалидов, использующих кресла-коляски и собак-проводников) обеспечиваются:</w:t>
      </w:r>
    </w:p>
    <w:p w:rsidR="007B4BD2" w:rsidRDefault="007B4BD2">
      <w:pPr>
        <w:pStyle w:val="ConsPlusNormal"/>
        <w:spacing w:before="220"/>
        <w:ind w:firstLine="540"/>
        <w:jc w:val="both"/>
      </w:pPr>
      <w:r>
        <w:t>1) условия беспрепятственного доступа к объекту (зданию, помещению), в котором предоставляется муниципальная услуга;</w:t>
      </w:r>
    </w:p>
    <w:p w:rsidR="007B4BD2" w:rsidRDefault="007B4BD2">
      <w:pPr>
        <w:pStyle w:val="ConsPlusNormal"/>
        <w:spacing w:before="220"/>
        <w:ind w:firstLine="540"/>
        <w:jc w:val="both"/>
      </w:pPr>
      <w: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7B4BD2" w:rsidRDefault="007B4BD2">
      <w:pPr>
        <w:pStyle w:val="ConsPlusNormal"/>
        <w:spacing w:before="220"/>
        <w:ind w:firstLine="540"/>
        <w:jc w:val="both"/>
      </w:pPr>
      <w:r>
        <w:t>3) сопровождение инвалидов, имеющих стойкие расстройства функции зрения и самостоятельного передвижения;</w:t>
      </w:r>
    </w:p>
    <w:p w:rsidR="007B4BD2" w:rsidRDefault="007B4BD2">
      <w:pPr>
        <w:pStyle w:val="ConsPlusNormal"/>
        <w:spacing w:before="220"/>
        <w:ind w:firstLine="540"/>
        <w:jc w:val="both"/>
      </w:pPr>
      <w: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7B4BD2" w:rsidRDefault="007B4BD2">
      <w:pPr>
        <w:pStyle w:val="ConsPlusNormal"/>
        <w:spacing w:before="220"/>
        <w:ind w:firstLine="540"/>
        <w:jc w:val="both"/>
      </w:pPr>
      <w: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B4BD2" w:rsidRDefault="007B4BD2">
      <w:pPr>
        <w:pStyle w:val="ConsPlusNormal"/>
        <w:spacing w:before="220"/>
        <w:ind w:firstLine="540"/>
        <w:jc w:val="both"/>
      </w:pPr>
      <w:r>
        <w:t>6) допуск сурдопереводчика и тифлосурдопереводчика;</w:t>
      </w:r>
    </w:p>
    <w:p w:rsidR="007B4BD2" w:rsidRDefault="007B4BD2">
      <w:pPr>
        <w:pStyle w:val="ConsPlusNormal"/>
        <w:spacing w:before="220"/>
        <w:ind w:firstLine="540"/>
        <w:jc w:val="both"/>
      </w:pPr>
      <w:r>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7B4BD2" w:rsidRDefault="007B4BD2">
      <w:pPr>
        <w:pStyle w:val="ConsPlusNormal"/>
        <w:spacing w:before="220"/>
        <w:ind w:firstLine="540"/>
        <w:jc w:val="both"/>
      </w:pPr>
      <w:r>
        <w:t>8) оказание инвалидам помощи в преодолении барьеров, мешающих получению ими услуг наравне с другими лицами.</w:t>
      </w:r>
    </w:p>
    <w:p w:rsidR="007B4BD2" w:rsidRDefault="007B4BD2">
      <w:pPr>
        <w:pStyle w:val="ConsPlusNormal"/>
        <w:spacing w:before="220"/>
        <w:ind w:firstLine="540"/>
        <w:jc w:val="both"/>
      </w:pPr>
      <w:r>
        <w:t>2.20. Порядок информирования о предоставлении муниципальной услуги.</w:t>
      </w:r>
    </w:p>
    <w:p w:rsidR="007B4BD2" w:rsidRDefault="007B4BD2">
      <w:pPr>
        <w:pStyle w:val="ConsPlusNormal"/>
        <w:spacing w:before="220"/>
        <w:ind w:firstLine="540"/>
        <w:jc w:val="both"/>
      </w:pPr>
      <w:r>
        <w:t>Информирование о предоставлении муниципальной услуги осуществляется:</w:t>
      </w:r>
    </w:p>
    <w:p w:rsidR="007B4BD2" w:rsidRDefault="007B4BD2">
      <w:pPr>
        <w:pStyle w:val="ConsPlusNormal"/>
        <w:spacing w:before="220"/>
        <w:ind w:firstLine="540"/>
        <w:jc w:val="both"/>
      </w:pPr>
      <w:r>
        <w:t>- посредством размещения соответствующей информации на официальном сайте Администрации города Иванова в сети Интернет;</w:t>
      </w:r>
    </w:p>
    <w:p w:rsidR="007B4BD2" w:rsidRDefault="007B4BD2">
      <w:pPr>
        <w:pStyle w:val="ConsPlusNormal"/>
        <w:spacing w:before="220"/>
        <w:ind w:firstLine="540"/>
        <w:jc w:val="both"/>
      </w:pPr>
      <w:r>
        <w:t>- путем размещения на Портале по адресу: https://www.gosuslugi.ru;</w:t>
      </w:r>
    </w:p>
    <w:p w:rsidR="007B4BD2" w:rsidRDefault="007B4BD2">
      <w:pPr>
        <w:pStyle w:val="ConsPlusNormal"/>
        <w:jc w:val="both"/>
      </w:pPr>
      <w:r>
        <w:t xml:space="preserve">(в ред. </w:t>
      </w:r>
      <w:hyperlink r:id="rId80">
        <w:r>
          <w:rPr>
            <w:color w:val="0000FF"/>
          </w:rPr>
          <w:t>Постановления</w:t>
        </w:r>
      </w:hyperlink>
      <w:r>
        <w:t xml:space="preserve"> Администрации г. Иванова от 01.12.2023 N 2448)</w:t>
      </w:r>
    </w:p>
    <w:p w:rsidR="007B4BD2" w:rsidRDefault="007B4BD2">
      <w:pPr>
        <w:pStyle w:val="ConsPlusNormal"/>
        <w:spacing w:before="220"/>
        <w:ind w:firstLine="540"/>
        <w:jc w:val="both"/>
      </w:pPr>
      <w:r>
        <w:t>- на информационном стенде, расположенном в непосредственной близости от помещения, где предоставляется муниципальная услуга;</w:t>
      </w:r>
    </w:p>
    <w:p w:rsidR="007B4BD2" w:rsidRDefault="007B4BD2">
      <w:pPr>
        <w:pStyle w:val="ConsPlusNormal"/>
        <w:spacing w:before="220"/>
        <w:ind w:firstLine="540"/>
        <w:jc w:val="both"/>
      </w:pPr>
      <w:r>
        <w:t>- в Комитете: 153000, г. Иваново, пл. Революции, д. 4, с использованием средств телефонной связи: 8 (4932) 32-64-77, 59-48-61;</w:t>
      </w:r>
    </w:p>
    <w:p w:rsidR="007B4BD2" w:rsidRDefault="007B4BD2">
      <w:pPr>
        <w:pStyle w:val="ConsPlusNormal"/>
        <w:spacing w:before="220"/>
        <w:ind w:firstLine="540"/>
        <w:jc w:val="both"/>
      </w:pPr>
      <w:r>
        <w:t>- в отделах приема и выдачи документов многофункционального центра: г. Иваново, ул. Советская, д. 25; пр. Ленина, д. 108; ул. Куконковых, д. 144А; ул. Красных Зорь, д. 10, с использованием средств телефонной связи: 8 (4932) 57-56-54.</w:t>
      </w:r>
    </w:p>
    <w:p w:rsidR="007B4BD2" w:rsidRDefault="007B4BD2">
      <w:pPr>
        <w:pStyle w:val="ConsPlusNormal"/>
        <w:jc w:val="both"/>
      </w:pPr>
      <w:r>
        <w:t xml:space="preserve">(в ред. </w:t>
      </w:r>
      <w:hyperlink r:id="rId81">
        <w:r>
          <w:rPr>
            <w:color w:val="0000FF"/>
          </w:rPr>
          <w:t>Постановления</w:t>
        </w:r>
      </w:hyperlink>
      <w:r>
        <w:t xml:space="preserve"> Администрации г. Иванова от 01.12.2023 N 2448)</w:t>
      </w:r>
    </w:p>
    <w:p w:rsidR="007B4BD2" w:rsidRDefault="007B4BD2">
      <w:pPr>
        <w:pStyle w:val="ConsPlusNormal"/>
        <w:spacing w:before="220"/>
        <w:ind w:firstLine="540"/>
        <w:jc w:val="both"/>
      </w:pPr>
      <w:r>
        <w:t>На официальном сайте Администрации города Иванова в сети Интернет размещается следующая информация о предоставлении муниципальной услуги:</w:t>
      </w:r>
    </w:p>
    <w:p w:rsidR="007B4BD2" w:rsidRDefault="007B4BD2">
      <w:pPr>
        <w:pStyle w:val="ConsPlusNormal"/>
        <w:spacing w:before="220"/>
        <w:ind w:firstLine="540"/>
        <w:jc w:val="both"/>
      </w:pPr>
      <w:r>
        <w:lastRenderedPageBreak/>
        <w:t>1) наименование и процедура предоставления муниципальной услуги;</w:t>
      </w:r>
    </w:p>
    <w:p w:rsidR="007B4BD2" w:rsidRDefault="007B4BD2">
      <w:pPr>
        <w:pStyle w:val="ConsPlusNormal"/>
        <w:spacing w:before="220"/>
        <w:ind w:firstLine="540"/>
        <w:jc w:val="both"/>
      </w:pPr>
      <w:r>
        <w:t>2) место нахождения, почтовый адрес, номера телефонов, график работы специалистов Комитета;</w:t>
      </w:r>
    </w:p>
    <w:p w:rsidR="007B4BD2" w:rsidRDefault="007B4BD2">
      <w:pPr>
        <w:pStyle w:val="ConsPlusNormal"/>
        <w:spacing w:before="220"/>
        <w:ind w:firstLine="540"/>
        <w:jc w:val="both"/>
      </w:pPr>
      <w:r>
        <w:t>3) образцы заявлений;</w:t>
      </w:r>
    </w:p>
    <w:p w:rsidR="007B4BD2" w:rsidRDefault="007B4BD2">
      <w:pPr>
        <w:pStyle w:val="ConsPlusNormal"/>
        <w:spacing w:before="220"/>
        <w:ind w:firstLine="540"/>
        <w:jc w:val="both"/>
      </w:pPr>
      <w:r>
        <w:t>4) извлечения из нормативных правовых актов по вопросам предоставления муниципальной услуги;</w:t>
      </w:r>
    </w:p>
    <w:p w:rsidR="007B4BD2" w:rsidRDefault="007B4BD2">
      <w:pPr>
        <w:pStyle w:val="ConsPlusNormal"/>
        <w:spacing w:before="220"/>
        <w:ind w:firstLine="540"/>
        <w:jc w:val="both"/>
      </w:pPr>
      <w:r>
        <w:t>5) полный текст Регламента.</w:t>
      </w:r>
    </w:p>
    <w:p w:rsidR="007B4BD2" w:rsidRDefault="007B4BD2">
      <w:pPr>
        <w:pStyle w:val="ConsPlusNormal"/>
        <w:spacing w:before="220"/>
        <w:ind w:firstLine="540"/>
        <w:jc w:val="both"/>
      </w:pPr>
      <w:r>
        <w:t>Информирование Заявителя (Заявителей) о процедуре предоставления муниципальной услуги может осуществляться в устной (на личном приеме и по телефону) и письменной формах. Информацию о ходе рассмотрения заявления о предоставлении муниципальной услуги, поданного при личном обращении или почтовым обращением, Заявитель может получить по телефону или на личном приеме.</w:t>
      </w:r>
    </w:p>
    <w:p w:rsidR="007B4BD2" w:rsidRDefault="007B4BD2">
      <w:pPr>
        <w:pStyle w:val="ConsPlusNormal"/>
        <w:spacing w:before="220"/>
        <w:ind w:firstLine="540"/>
        <w:jc w:val="both"/>
      </w:pPr>
      <w:r>
        <w:t>При обращении Заявителя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w:t>
      </w:r>
    </w:p>
    <w:p w:rsidR="007B4BD2" w:rsidRDefault="007B4BD2">
      <w:pPr>
        <w:pStyle w:val="ConsPlusNormal"/>
        <w:spacing w:before="220"/>
        <w:ind w:firstLine="540"/>
        <w:jc w:val="both"/>
      </w:pPr>
      <w:r>
        <w:t>При невозможности специалиста Комитета,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7B4BD2" w:rsidRDefault="007B4BD2">
      <w:pPr>
        <w:pStyle w:val="ConsPlusNormal"/>
        <w:spacing w:before="220"/>
        <w:ind w:firstLine="540"/>
        <w:jc w:val="both"/>
      </w:pPr>
      <w:r>
        <w:t>Информация о предоставлении муниципальной услуги должна содержать:</w:t>
      </w:r>
    </w:p>
    <w:p w:rsidR="007B4BD2" w:rsidRDefault="007B4BD2">
      <w:pPr>
        <w:pStyle w:val="ConsPlusNormal"/>
        <w:spacing w:before="220"/>
        <w:ind w:firstLine="540"/>
        <w:jc w:val="both"/>
      </w:pPr>
      <w:r>
        <w:t>- сведения о порядке получения муниципальной услуги;</w:t>
      </w:r>
    </w:p>
    <w:p w:rsidR="007B4BD2" w:rsidRDefault="007B4BD2">
      <w:pPr>
        <w:pStyle w:val="ConsPlusNormal"/>
        <w:spacing w:before="220"/>
        <w:ind w:firstLine="540"/>
        <w:jc w:val="both"/>
      </w:pPr>
      <w:r>
        <w:t>- адрес места и график приема заявлений для предоставления муниципальной услуги;</w:t>
      </w:r>
    </w:p>
    <w:p w:rsidR="007B4BD2" w:rsidRDefault="007B4BD2">
      <w:pPr>
        <w:pStyle w:val="ConsPlusNormal"/>
        <w:spacing w:before="220"/>
        <w:ind w:firstLine="540"/>
        <w:jc w:val="both"/>
      </w:pPr>
      <w:r>
        <w:t>- перечень документов, необходимых для предоставления муниципальной услуги;</w:t>
      </w:r>
    </w:p>
    <w:p w:rsidR="007B4BD2" w:rsidRDefault="007B4BD2">
      <w:pPr>
        <w:pStyle w:val="ConsPlusNormal"/>
        <w:spacing w:before="220"/>
        <w:ind w:firstLine="540"/>
        <w:jc w:val="both"/>
      </w:pPr>
      <w:r>
        <w:t>- сведения о результате оказания услуги и порядке передачи результата заявителю.</w:t>
      </w:r>
    </w:p>
    <w:p w:rsidR="007B4BD2" w:rsidRDefault="007B4BD2">
      <w:pPr>
        <w:pStyle w:val="ConsPlusNormal"/>
        <w:spacing w:before="220"/>
        <w:ind w:firstLine="540"/>
        <w:jc w:val="both"/>
      </w:pPr>
      <w:r>
        <w:t>Информирование Заявителя устно на личном приеме ведется в порядке живой очереди. Максимальный срок ожидания в очереди - 15 минут. Длительность устного информирования при личном обращении не может превышать 20 минут.</w:t>
      </w:r>
    </w:p>
    <w:p w:rsidR="007B4BD2" w:rsidRDefault="007B4BD2">
      <w:pPr>
        <w:pStyle w:val="ConsPlusNormal"/>
        <w:spacing w:before="220"/>
        <w:ind w:firstLine="540"/>
        <w:jc w:val="both"/>
      </w:pPr>
      <w:r>
        <w:t>Письменное информирование осуществляется на основании поступившего в Комитет обращения Заявителя о процедуре предоставления муниципальной услуги.</w:t>
      </w:r>
    </w:p>
    <w:p w:rsidR="007B4BD2" w:rsidRDefault="007B4BD2">
      <w:pPr>
        <w:pStyle w:val="ConsPlusNormal"/>
        <w:spacing w:before="220"/>
        <w:ind w:firstLine="540"/>
        <w:jc w:val="both"/>
      </w:pPr>
      <w:r>
        <w:t xml:space="preserve">Ответы на письменные обращения, связанные с разъяснением процедуры предоставления муниципальной услуги, направляются почтой в адрес Заявителя в соответствии с реквизитами, указанными в обращении, в срок, не превышающий 30 дней с момента регистрации таких обращений, либо выдаются на руки заявителю или его представителю в Комитете с соблюдением вышеуказанного срока в соответствии с графиком приема граждан, указанным в </w:t>
      </w:r>
      <w:hyperlink w:anchor="P76">
        <w:r>
          <w:rPr>
            <w:color w:val="0000FF"/>
          </w:rPr>
          <w:t>пункте 2.2</w:t>
        </w:r>
      </w:hyperlink>
      <w:r>
        <w:t xml:space="preserve"> настоящего Регламента.</w:t>
      </w:r>
    </w:p>
    <w:p w:rsidR="007B4BD2" w:rsidRDefault="007B4BD2">
      <w:pPr>
        <w:pStyle w:val="ConsPlusNormal"/>
        <w:spacing w:before="220"/>
        <w:ind w:firstLine="540"/>
        <w:jc w:val="both"/>
      </w:pPr>
      <w:r>
        <w:t>2.21. Показатели доступности и качества муниципальной услуги.</w:t>
      </w:r>
    </w:p>
    <w:p w:rsidR="007B4BD2" w:rsidRDefault="007B4BD2">
      <w:pPr>
        <w:pStyle w:val="ConsPlusNormal"/>
        <w:spacing w:before="220"/>
        <w:ind w:firstLine="540"/>
        <w:jc w:val="both"/>
      </w:pPr>
      <w:r>
        <w:t>2.21.1. Показателями доступности муниципальной услуги являются:</w:t>
      </w:r>
    </w:p>
    <w:p w:rsidR="007B4BD2" w:rsidRDefault="007B4BD2">
      <w:pPr>
        <w:pStyle w:val="ConsPlusNormal"/>
        <w:spacing w:before="220"/>
        <w:ind w:firstLine="540"/>
        <w:jc w:val="both"/>
      </w:pPr>
      <w:r>
        <w:t>- простота и ясность изложения информационных документов;</w:t>
      </w:r>
    </w:p>
    <w:p w:rsidR="007B4BD2" w:rsidRDefault="007B4BD2">
      <w:pPr>
        <w:pStyle w:val="ConsPlusNormal"/>
        <w:spacing w:before="220"/>
        <w:ind w:firstLine="540"/>
        <w:jc w:val="both"/>
      </w:pPr>
      <w:r>
        <w:lastRenderedPageBreak/>
        <w:t>- наличие различных каналов получения информации об исполнении муниципальной услуги;</w:t>
      </w:r>
    </w:p>
    <w:p w:rsidR="007B4BD2" w:rsidRDefault="007B4BD2">
      <w:pPr>
        <w:pStyle w:val="ConsPlusNormal"/>
        <w:spacing w:before="220"/>
        <w:ind w:firstLine="540"/>
        <w:jc w:val="both"/>
      </w:pPr>
      <w:r>
        <w:t>- короткое время ожидания услуги;</w:t>
      </w:r>
    </w:p>
    <w:p w:rsidR="007B4BD2" w:rsidRDefault="007B4BD2">
      <w:pPr>
        <w:pStyle w:val="ConsPlusNormal"/>
        <w:spacing w:before="220"/>
        <w:ind w:firstLine="540"/>
        <w:jc w:val="both"/>
      </w:pPr>
      <w:r>
        <w:t>- удобный график работы органа, осуществляющего исполнение муниципальной услуги;</w:t>
      </w:r>
    </w:p>
    <w:p w:rsidR="007B4BD2" w:rsidRDefault="007B4BD2">
      <w:pPr>
        <w:pStyle w:val="ConsPlusNormal"/>
        <w:spacing w:before="220"/>
        <w:ind w:firstLine="540"/>
        <w:jc w:val="both"/>
      </w:pPr>
      <w:r>
        <w:t>- удобное территориальное расположение органа, осуществляющего исполнение муниципальной услуги.</w:t>
      </w:r>
    </w:p>
    <w:p w:rsidR="007B4BD2" w:rsidRDefault="007B4BD2">
      <w:pPr>
        <w:pStyle w:val="ConsPlusNormal"/>
        <w:spacing w:before="220"/>
        <w:ind w:firstLine="540"/>
        <w:jc w:val="both"/>
      </w:pPr>
      <w:r>
        <w:t>2.21.2. Показателями качества муниципальной услуги являются:</w:t>
      </w:r>
    </w:p>
    <w:p w:rsidR="007B4BD2" w:rsidRDefault="007B4BD2">
      <w:pPr>
        <w:pStyle w:val="ConsPlusNormal"/>
        <w:spacing w:before="220"/>
        <w:ind w:firstLine="540"/>
        <w:jc w:val="both"/>
      </w:pPr>
      <w:r>
        <w:t>- точность предоставления муниципальной услуги;</w:t>
      </w:r>
    </w:p>
    <w:p w:rsidR="007B4BD2" w:rsidRDefault="007B4BD2">
      <w:pPr>
        <w:pStyle w:val="ConsPlusNormal"/>
        <w:spacing w:before="220"/>
        <w:ind w:firstLine="540"/>
        <w:jc w:val="both"/>
      </w:pPr>
      <w:r>
        <w:t>- профессиональная подготовка специалистов органа, осуществляющего исполнение муниципальной услуги;</w:t>
      </w:r>
    </w:p>
    <w:p w:rsidR="007B4BD2" w:rsidRDefault="007B4BD2">
      <w:pPr>
        <w:pStyle w:val="ConsPlusNormal"/>
        <w:spacing w:before="220"/>
        <w:ind w:firstLine="540"/>
        <w:jc w:val="both"/>
      </w:pPr>
      <w:r>
        <w:t>- высокая культура обслуживания Заявителей;</w:t>
      </w:r>
    </w:p>
    <w:p w:rsidR="007B4BD2" w:rsidRDefault="007B4BD2">
      <w:pPr>
        <w:pStyle w:val="ConsPlusNormal"/>
        <w:spacing w:before="220"/>
        <w:ind w:firstLine="540"/>
        <w:jc w:val="both"/>
      </w:pPr>
      <w:r>
        <w:t>- строгое соблюдение сроков предоставления муниципальной услуги.</w:t>
      </w:r>
    </w:p>
    <w:p w:rsidR="007B4BD2" w:rsidRDefault="007B4BD2">
      <w:pPr>
        <w:pStyle w:val="ConsPlusNormal"/>
        <w:spacing w:before="220"/>
        <w:ind w:firstLine="540"/>
        <w:jc w:val="both"/>
      </w:pPr>
      <w:r>
        <w:t>2.22. Иные требования, в том числе учитывающие особенности предоставления муниципальной услуги в многофункциональном центре.</w:t>
      </w:r>
    </w:p>
    <w:p w:rsidR="007B4BD2" w:rsidRDefault="007B4BD2">
      <w:pPr>
        <w:pStyle w:val="ConsPlusNormal"/>
        <w:spacing w:before="220"/>
        <w:ind w:firstLine="540"/>
        <w:jc w:val="both"/>
      </w:pPr>
      <w:r>
        <w:t>В целях организации предоставления муниципальной услуги в многофункциональном центре осуществляются следующие полномочия:</w:t>
      </w:r>
    </w:p>
    <w:p w:rsidR="007B4BD2" w:rsidRDefault="007B4BD2">
      <w:pPr>
        <w:pStyle w:val="ConsPlusNormal"/>
        <w:spacing w:before="220"/>
        <w:ind w:firstLine="540"/>
        <w:jc w:val="both"/>
      </w:pPr>
      <w:r>
        <w:t>- консультирование Заявителей по процедуре получения муниципальной услуги;</w:t>
      </w:r>
    </w:p>
    <w:p w:rsidR="007B4BD2" w:rsidRDefault="007B4BD2">
      <w:pPr>
        <w:pStyle w:val="ConsPlusNormal"/>
        <w:spacing w:before="220"/>
        <w:ind w:firstLine="540"/>
        <w:jc w:val="both"/>
      </w:pPr>
      <w:r>
        <w:t>- представление интересов Заявителя при взаимодействии с Комитетом;</w:t>
      </w:r>
    </w:p>
    <w:p w:rsidR="007B4BD2" w:rsidRDefault="007B4BD2">
      <w:pPr>
        <w:pStyle w:val="ConsPlusNormal"/>
        <w:spacing w:before="220"/>
        <w:ind w:firstLine="540"/>
        <w:jc w:val="both"/>
      </w:pPr>
      <w:r>
        <w:t>- представление интересов Комитета при взаимодействии с Заявителем;</w:t>
      </w:r>
    </w:p>
    <w:p w:rsidR="007B4BD2" w:rsidRDefault="007B4BD2">
      <w:pPr>
        <w:pStyle w:val="ConsPlusNormal"/>
        <w:spacing w:before="220"/>
        <w:ind w:firstLine="540"/>
        <w:jc w:val="both"/>
      </w:pPr>
      <w:r>
        <w:t>- прием и регистрация заявления и документов, необходимых для предоставления муниципальной услуги.</w:t>
      </w:r>
    </w:p>
    <w:p w:rsidR="007B4BD2" w:rsidRDefault="007B4BD2">
      <w:pPr>
        <w:pStyle w:val="ConsPlusNormal"/>
        <w:spacing w:before="220"/>
        <w:ind w:firstLine="540"/>
        <w:jc w:val="both"/>
      </w:pPr>
      <w:r>
        <w:t>2.23. Иные требования, в том числе учитывающие особенности предоставления муниципальной услуги в электронной форме.</w:t>
      </w:r>
    </w:p>
    <w:p w:rsidR="007B4BD2" w:rsidRDefault="007B4BD2">
      <w:pPr>
        <w:pStyle w:val="ConsPlusNormal"/>
        <w:spacing w:before="220"/>
        <w:ind w:firstLine="540"/>
        <w:jc w:val="both"/>
      </w:pPr>
      <w:r>
        <w:t>Заявитель может получить информацию о порядке предоставления муниципальной услуги на Портале по адресу: https://www.gosuslugi.ru.</w:t>
      </w:r>
    </w:p>
    <w:p w:rsidR="007B4BD2" w:rsidRDefault="007B4BD2">
      <w:pPr>
        <w:pStyle w:val="ConsPlusNormal"/>
        <w:jc w:val="both"/>
      </w:pPr>
      <w:r>
        <w:t xml:space="preserve">(в ред. </w:t>
      </w:r>
      <w:hyperlink r:id="rId82">
        <w:r>
          <w:rPr>
            <w:color w:val="0000FF"/>
          </w:rPr>
          <w:t>Постановления</w:t>
        </w:r>
      </w:hyperlink>
      <w:r>
        <w:t xml:space="preserve"> Администрации г. Иванова от 01.12.2023 N 2448)</w:t>
      </w:r>
    </w:p>
    <w:p w:rsidR="007B4BD2" w:rsidRDefault="007B4BD2">
      <w:pPr>
        <w:pStyle w:val="ConsPlusNormal"/>
        <w:spacing w:before="220"/>
        <w:ind w:firstLine="540"/>
        <w:jc w:val="both"/>
      </w:pPr>
      <w:r>
        <w:t>Заявитель может воспользоваться размещенными на Портале формами заявлений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rsidR="007B4BD2" w:rsidRDefault="007B4BD2">
      <w:pPr>
        <w:pStyle w:val="ConsPlusNormal"/>
        <w:jc w:val="both"/>
      </w:pPr>
      <w:r>
        <w:t xml:space="preserve">(в ред. </w:t>
      </w:r>
      <w:hyperlink r:id="rId83">
        <w:r>
          <w:rPr>
            <w:color w:val="0000FF"/>
          </w:rPr>
          <w:t>Постановления</w:t>
        </w:r>
      </w:hyperlink>
      <w:r>
        <w:t xml:space="preserve"> Администрации г. Иванова от 01.12.2023 N 2448)</w:t>
      </w:r>
    </w:p>
    <w:p w:rsidR="007B4BD2" w:rsidRDefault="007B4BD2">
      <w:pPr>
        <w:pStyle w:val="ConsPlusNormal"/>
        <w:spacing w:before="220"/>
        <w:ind w:firstLine="540"/>
        <w:jc w:val="both"/>
      </w:pPr>
      <w:r>
        <w:t>Заявитель также может подать заявление о получении муниципальной услуги с приложенными документами в электронном виде, через Портал. В указанном случае заявление и необходимые для получения муниципальной услуги документы, предоставленные Заявителем в электронном виде, удостоверяются электронной подписью:</w:t>
      </w:r>
    </w:p>
    <w:p w:rsidR="007B4BD2" w:rsidRDefault="007B4BD2">
      <w:pPr>
        <w:pStyle w:val="ConsPlusNormal"/>
        <w:jc w:val="both"/>
      </w:pPr>
      <w:r>
        <w:t xml:space="preserve">(в ред. </w:t>
      </w:r>
      <w:hyperlink r:id="rId84">
        <w:r>
          <w:rPr>
            <w:color w:val="0000FF"/>
          </w:rPr>
          <w:t>Постановления</w:t>
        </w:r>
      </w:hyperlink>
      <w:r>
        <w:t xml:space="preserve"> Администрации г. Иванова от 01.12.2023 N 2448)</w:t>
      </w:r>
    </w:p>
    <w:p w:rsidR="007B4BD2" w:rsidRDefault="007B4BD2">
      <w:pPr>
        <w:pStyle w:val="ConsPlusNormal"/>
        <w:spacing w:before="220"/>
        <w:ind w:firstLine="540"/>
        <w:jc w:val="both"/>
      </w:pPr>
      <w:r>
        <w:t>- заявление удостоверяется простой электронной подписью Заявителя;</w:t>
      </w:r>
    </w:p>
    <w:p w:rsidR="007B4BD2" w:rsidRDefault="007B4BD2">
      <w:pPr>
        <w:pStyle w:val="ConsPlusNormal"/>
        <w:spacing w:before="220"/>
        <w:ind w:firstLine="540"/>
        <w:jc w:val="both"/>
      </w:pPr>
      <w:r>
        <w:t xml:space="preserve">- доверенность, подтверждающая правомочие на обращение за получением </w:t>
      </w:r>
      <w:r>
        <w:lastRenderedPageBreak/>
        <w:t>муниципальной услуги, выданная физическим лицом, - усиленной квалифицированной электронной подписью нотариуса;</w:t>
      </w:r>
    </w:p>
    <w:p w:rsidR="007B4BD2" w:rsidRDefault="007B4BD2">
      <w:pPr>
        <w:pStyle w:val="ConsPlusNormal"/>
        <w:spacing w:before="220"/>
        <w:ind w:firstLine="540"/>
        <w:jc w:val="both"/>
      </w:pPr>
      <w:r>
        <w:t xml:space="preserve">- 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85">
        <w:r>
          <w:rPr>
            <w:color w:val="0000FF"/>
          </w:rPr>
          <w:t>постановления</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7B4BD2" w:rsidRDefault="007B4BD2">
      <w:pPr>
        <w:pStyle w:val="ConsPlusNormal"/>
        <w:spacing w:before="220"/>
        <w:ind w:firstLine="540"/>
        <w:jc w:val="both"/>
      </w:pPr>
      <w:r>
        <w:t xml:space="preserve">Заявитель вправе использовать простую электронную подпись в случае, предусмотренном </w:t>
      </w:r>
      <w:hyperlink r:id="rId86">
        <w:r>
          <w:rPr>
            <w:color w:val="0000FF"/>
          </w:rPr>
          <w:t>пунктом 2(1)</w:t>
        </w:r>
      </w:hyperlink>
      <w: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7B4BD2" w:rsidRDefault="007B4BD2">
      <w:pPr>
        <w:pStyle w:val="ConsPlusNormal"/>
        <w:spacing w:before="220"/>
        <w:ind w:firstLine="540"/>
        <w:jc w:val="both"/>
      </w:pPr>
      <w:r>
        <w:t>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данное заявление не подлежит регистрации.</w:t>
      </w:r>
    </w:p>
    <w:p w:rsidR="007B4BD2" w:rsidRDefault="007B4BD2">
      <w:pPr>
        <w:pStyle w:val="ConsPlusNormal"/>
        <w:spacing w:before="220"/>
        <w:ind w:firstLine="540"/>
        <w:jc w:val="both"/>
      </w:pPr>
      <w:r>
        <w:t>В случае если документы, прилагаемые к заявлению о получении муниципальной услуги в электронном виде, не подписаны электронной подписью в соответствии с требованиями действующего законодательства либо подлинность данной подписи не подтверждена, данные документы считаются не приложенными к заявлению.</w:t>
      </w:r>
    </w:p>
    <w:p w:rsidR="007B4BD2" w:rsidRDefault="007B4BD2">
      <w:pPr>
        <w:pStyle w:val="ConsPlusNormal"/>
        <w:spacing w:before="220"/>
        <w:ind w:firstLine="540"/>
        <w:jc w:val="both"/>
      </w:pPr>
      <w:r>
        <w:t>Положения настоящего Регламента, регулирующие подачу письменных заявлений в форме электронных документов посредством Портала и получение результата муниципальной услуги в электронном виде через Портал, применяются при наличии соответствующей технической возможности.</w:t>
      </w:r>
    </w:p>
    <w:p w:rsidR="007B4BD2" w:rsidRDefault="007B4BD2">
      <w:pPr>
        <w:pStyle w:val="ConsPlusNormal"/>
        <w:jc w:val="both"/>
      </w:pPr>
      <w:r>
        <w:t xml:space="preserve">(в ред. </w:t>
      </w:r>
      <w:hyperlink r:id="rId87">
        <w:r>
          <w:rPr>
            <w:color w:val="0000FF"/>
          </w:rPr>
          <w:t>Постановления</w:t>
        </w:r>
      </w:hyperlink>
      <w:r>
        <w:t xml:space="preserve"> Администрации г. Иванова от 01.12.2023 N 2448)</w:t>
      </w:r>
    </w:p>
    <w:p w:rsidR="007B4BD2" w:rsidRDefault="007B4BD2">
      <w:pPr>
        <w:pStyle w:val="ConsPlusNormal"/>
        <w:spacing w:before="220"/>
        <w:ind w:firstLine="540"/>
        <w:jc w:val="both"/>
      </w:pPr>
      <w:r>
        <w:t>2.24. При подаче заявления о предоставлении муниципальной услуги в электронном виде через Портал Заявитель может получить информацию о ходе рассмотрения заявления о предоставлении муниципальной услуги на Портале, в разделе "Мониторинг хода предоставления муниципальной услуги".</w:t>
      </w:r>
    </w:p>
    <w:p w:rsidR="007B4BD2" w:rsidRDefault="007B4BD2">
      <w:pPr>
        <w:pStyle w:val="ConsPlusNormal"/>
        <w:jc w:val="both"/>
      </w:pPr>
      <w:r>
        <w:t xml:space="preserve">(п. 2.24 в ред. </w:t>
      </w:r>
      <w:hyperlink r:id="rId88">
        <w:r>
          <w:rPr>
            <w:color w:val="0000FF"/>
          </w:rPr>
          <w:t>Постановления</w:t>
        </w:r>
      </w:hyperlink>
      <w:r>
        <w:t xml:space="preserve"> Администрации г. Иванова от 01.12.2023 N 2448)</w:t>
      </w:r>
    </w:p>
    <w:p w:rsidR="007B4BD2" w:rsidRDefault="007B4BD2">
      <w:pPr>
        <w:pStyle w:val="ConsPlusNormal"/>
        <w:ind w:firstLine="540"/>
        <w:jc w:val="both"/>
      </w:pPr>
    </w:p>
    <w:p w:rsidR="007B4BD2" w:rsidRDefault="007B4BD2">
      <w:pPr>
        <w:pStyle w:val="ConsPlusTitle"/>
        <w:jc w:val="center"/>
        <w:outlineLvl w:val="1"/>
      </w:pPr>
      <w:r>
        <w:t>3. Состав, последовательность и сроки выполнения</w:t>
      </w:r>
    </w:p>
    <w:p w:rsidR="007B4BD2" w:rsidRDefault="007B4BD2">
      <w:pPr>
        <w:pStyle w:val="ConsPlusTitle"/>
        <w:jc w:val="center"/>
      </w:pPr>
      <w:r>
        <w:t>административных процедур, требования к порядку</w:t>
      </w:r>
    </w:p>
    <w:p w:rsidR="007B4BD2" w:rsidRDefault="007B4BD2">
      <w:pPr>
        <w:pStyle w:val="ConsPlusTitle"/>
        <w:jc w:val="center"/>
      </w:pPr>
      <w:r>
        <w:t>их выполнения, в том числе особенности выполнения</w:t>
      </w:r>
    </w:p>
    <w:p w:rsidR="007B4BD2" w:rsidRDefault="007B4BD2">
      <w:pPr>
        <w:pStyle w:val="ConsPlusTitle"/>
        <w:jc w:val="center"/>
      </w:pPr>
      <w:r>
        <w:t>административных процедур в электронной форме</w:t>
      </w:r>
    </w:p>
    <w:p w:rsidR="007B4BD2" w:rsidRDefault="007B4BD2">
      <w:pPr>
        <w:pStyle w:val="ConsPlusNormal"/>
        <w:ind w:firstLine="540"/>
        <w:jc w:val="both"/>
      </w:pPr>
    </w:p>
    <w:p w:rsidR="007B4BD2" w:rsidRDefault="007B4BD2">
      <w:pPr>
        <w:pStyle w:val="ConsPlusNormal"/>
        <w:ind w:firstLine="540"/>
        <w:jc w:val="both"/>
      </w:pPr>
      <w:r>
        <w:t>3.1. Последовательность административных процедур при предоставлении муниципальной услуги.</w:t>
      </w:r>
    </w:p>
    <w:p w:rsidR="007B4BD2" w:rsidRDefault="007B4BD2">
      <w:pPr>
        <w:pStyle w:val="ConsPlusNormal"/>
        <w:spacing w:before="220"/>
        <w:ind w:firstLine="540"/>
        <w:jc w:val="both"/>
      </w:pPr>
      <w:r>
        <w:t>Предоставление муниципальной услуги включает в себя следующие административные процедуры:</w:t>
      </w:r>
    </w:p>
    <w:p w:rsidR="007B4BD2" w:rsidRDefault="007B4BD2">
      <w:pPr>
        <w:pStyle w:val="ConsPlusNormal"/>
        <w:spacing w:before="220"/>
        <w:ind w:firstLine="540"/>
        <w:jc w:val="both"/>
      </w:pPr>
      <w:r>
        <w:t>1) прием и регистрация заявления о предоставлении муниципальной услуги, принятие решения об отказе в приеме документов;</w:t>
      </w:r>
    </w:p>
    <w:p w:rsidR="007B4BD2" w:rsidRDefault="007B4BD2">
      <w:pPr>
        <w:pStyle w:val="ConsPlusNormal"/>
        <w:spacing w:before="220"/>
        <w:ind w:firstLine="540"/>
        <w:jc w:val="both"/>
      </w:pPr>
      <w:r>
        <w:t>2) рассмотрение заявления и документов, представленных для получения муниципальной услуги, принятие решения о приостановлении срока рассмотрения заявления о предоставлении муниципальной услуги;</w:t>
      </w:r>
    </w:p>
    <w:p w:rsidR="007B4BD2" w:rsidRDefault="007B4BD2">
      <w:pPr>
        <w:pStyle w:val="ConsPlusNormal"/>
        <w:spacing w:before="220"/>
        <w:ind w:firstLine="540"/>
        <w:jc w:val="both"/>
      </w:pPr>
      <w:r>
        <w:t xml:space="preserve">3) подготовка и издание постановления Администрации города Иванова о предварительном </w:t>
      </w:r>
      <w:r>
        <w:lastRenderedPageBreak/>
        <w:t>согласовании предоставления земельного участка либо принятие решения об отказе в предварительном согласовании предоставления земельного участка;</w:t>
      </w:r>
    </w:p>
    <w:p w:rsidR="007B4BD2" w:rsidRDefault="007B4BD2">
      <w:pPr>
        <w:pStyle w:val="ConsPlusNormal"/>
        <w:spacing w:before="220"/>
        <w:ind w:firstLine="540"/>
        <w:jc w:val="both"/>
      </w:pPr>
      <w:r>
        <w:t>4) направление Заявителю постановления Администрации города Иванова о 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w:t>
      </w:r>
    </w:p>
    <w:p w:rsidR="007B4BD2" w:rsidRDefault="007B4BD2">
      <w:pPr>
        <w:pStyle w:val="ConsPlusNormal"/>
        <w:jc w:val="both"/>
      </w:pPr>
      <w:r>
        <w:t xml:space="preserve">(в ред. </w:t>
      </w:r>
      <w:hyperlink r:id="rId89">
        <w:r>
          <w:rPr>
            <w:color w:val="0000FF"/>
          </w:rPr>
          <w:t>Постановления</w:t>
        </w:r>
      </w:hyperlink>
      <w:r>
        <w:t xml:space="preserve"> Администрации г. Иванова от 09.08.2022 N 1088)</w:t>
      </w:r>
    </w:p>
    <w:p w:rsidR="007B4BD2" w:rsidRDefault="007B4BD2">
      <w:pPr>
        <w:pStyle w:val="ConsPlusNormal"/>
        <w:spacing w:before="220"/>
        <w:ind w:firstLine="540"/>
        <w:jc w:val="both"/>
      </w:pPr>
      <w:r>
        <w:t>3.2. Прием и регистрация заявления о предоставлении муниципальной услуги, принятие решения об отказе в приеме документов.</w:t>
      </w:r>
    </w:p>
    <w:p w:rsidR="007B4BD2" w:rsidRDefault="007B4BD2">
      <w:pPr>
        <w:pStyle w:val="ConsPlusNormal"/>
        <w:spacing w:before="220"/>
        <w:ind w:firstLine="540"/>
        <w:jc w:val="both"/>
      </w:pPr>
      <w:r>
        <w:t xml:space="preserve">3.2.1. Основанием для начала административной процедуры является поступление заявления о предварительном согласовании предоставления земельного участка в соответствии с </w:t>
      </w:r>
      <w:hyperlink w:anchor="P108">
        <w:r>
          <w:rPr>
            <w:color w:val="0000FF"/>
          </w:rPr>
          <w:t>пунктом 2.2.1</w:t>
        </w:r>
      </w:hyperlink>
      <w:r>
        <w:t xml:space="preserve"> настоящего Регламента.</w:t>
      </w:r>
    </w:p>
    <w:p w:rsidR="007B4BD2" w:rsidRDefault="007B4BD2">
      <w:pPr>
        <w:pStyle w:val="ConsPlusNormal"/>
        <w:spacing w:before="220"/>
        <w:ind w:firstLine="540"/>
        <w:jc w:val="both"/>
      </w:pPr>
      <w:r>
        <w:t xml:space="preserve">3.2.2. Прием Заявителей ведется в отделах многофункционального центра согласно графику приема граждан, указанному в </w:t>
      </w:r>
      <w:hyperlink w:anchor="P76">
        <w:r>
          <w:rPr>
            <w:color w:val="0000FF"/>
          </w:rPr>
          <w:t>пункте 2.2</w:t>
        </w:r>
      </w:hyperlink>
      <w:r>
        <w:t xml:space="preserve"> настоящего Регламента.</w:t>
      </w:r>
    </w:p>
    <w:p w:rsidR="007B4BD2" w:rsidRDefault="007B4BD2">
      <w:pPr>
        <w:pStyle w:val="ConsPlusNormal"/>
        <w:spacing w:before="220"/>
        <w:ind w:firstLine="540"/>
        <w:jc w:val="both"/>
      </w:pPr>
      <w:r>
        <w:t xml:space="preserve">Заявитель или его представитель представляет в многофункциональный центр </w:t>
      </w:r>
      <w:hyperlink w:anchor="P470">
        <w:r>
          <w:rPr>
            <w:color w:val="0000FF"/>
          </w:rPr>
          <w:t>заявление</w:t>
        </w:r>
      </w:hyperlink>
      <w:r>
        <w:t xml:space="preserve"> о предварительном согласовании предоставления земельного участка по форме, приведенной в приложении к настоящему Регламенту.</w:t>
      </w:r>
    </w:p>
    <w:p w:rsidR="007B4BD2" w:rsidRDefault="007B4BD2">
      <w:pPr>
        <w:pStyle w:val="ConsPlusNormal"/>
        <w:jc w:val="both"/>
      </w:pPr>
      <w:r>
        <w:t xml:space="preserve">(п. 3.2.2 в ред. </w:t>
      </w:r>
      <w:hyperlink r:id="rId90">
        <w:r>
          <w:rPr>
            <w:color w:val="0000FF"/>
          </w:rPr>
          <w:t>Постановления</w:t>
        </w:r>
      </w:hyperlink>
      <w:r>
        <w:t xml:space="preserve"> Администрации г. Иванова от 09.08.2022 N 1088)</w:t>
      </w:r>
    </w:p>
    <w:p w:rsidR="007B4BD2" w:rsidRDefault="007B4BD2">
      <w:pPr>
        <w:pStyle w:val="ConsPlusNormal"/>
        <w:spacing w:before="220"/>
        <w:ind w:firstLine="540"/>
        <w:jc w:val="both"/>
      </w:pPr>
      <w:r>
        <w:t>3.2.2.1. Специалист многофункционального центра, осуществляющий прием:</w:t>
      </w:r>
    </w:p>
    <w:p w:rsidR="007B4BD2" w:rsidRDefault="007B4BD2">
      <w:pPr>
        <w:pStyle w:val="ConsPlusNormal"/>
        <w:jc w:val="both"/>
      </w:pPr>
      <w:r>
        <w:t xml:space="preserve">(в ред. </w:t>
      </w:r>
      <w:hyperlink r:id="rId91">
        <w:r>
          <w:rPr>
            <w:color w:val="0000FF"/>
          </w:rPr>
          <w:t>Постановления</w:t>
        </w:r>
      </w:hyperlink>
      <w:r>
        <w:t xml:space="preserve"> Администрации г. Иванова от 09.08.2022 N 1088)</w:t>
      </w:r>
    </w:p>
    <w:p w:rsidR="007B4BD2" w:rsidRDefault="007B4BD2">
      <w:pPr>
        <w:pStyle w:val="ConsPlusNormal"/>
        <w:spacing w:before="220"/>
        <w:ind w:firstLine="540"/>
        <w:jc w:val="both"/>
      </w:pPr>
      <w:r>
        <w:t>1) проверяет документы, удостоверяющие личность и полномочия представителя Заявителя;</w:t>
      </w:r>
    </w:p>
    <w:p w:rsidR="007B4BD2" w:rsidRDefault="007B4BD2">
      <w:pPr>
        <w:pStyle w:val="ConsPlusNormal"/>
        <w:spacing w:before="220"/>
        <w:ind w:firstLine="540"/>
        <w:jc w:val="both"/>
      </w:pPr>
      <w:r>
        <w:t xml:space="preserve">2) проверяет правильность оформления заявления, а также наличие документов, прилагаемых к заявлению, предусмотренных </w:t>
      </w:r>
      <w:hyperlink w:anchor="P135">
        <w:r>
          <w:rPr>
            <w:color w:val="0000FF"/>
          </w:rPr>
          <w:t>пунктом 2.6</w:t>
        </w:r>
      </w:hyperlink>
      <w:r>
        <w:t xml:space="preserve"> настоящего Регламента, которые Заявитель должен представить самостоятельно. Представленные копии документов сверяются с подлинниками и заверяются специалистом, осуществляющим прием документов;</w:t>
      </w:r>
    </w:p>
    <w:p w:rsidR="007B4BD2" w:rsidRDefault="007B4BD2">
      <w:pPr>
        <w:pStyle w:val="ConsPlusNormal"/>
        <w:spacing w:before="220"/>
        <w:ind w:firstLine="540"/>
        <w:jc w:val="both"/>
      </w:pPr>
      <w:r>
        <w:t xml:space="preserve">3) определяет наличие (либо отсутствие) оснований для отказа в приеме документов, установленных </w:t>
      </w:r>
      <w:hyperlink w:anchor="P175">
        <w:r>
          <w:rPr>
            <w:color w:val="0000FF"/>
          </w:rPr>
          <w:t>пунктом 2.10</w:t>
        </w:r>
      </w:hyperlink>
      <w:r>
        <w:t xml:space="preserve"> настоящего Регламента.</w:t>
      </w:r>
    </w:p>
    <w:p w:rsidR="007B4BD2" w:rsidRDefault="007B4BD2">
      <w:pPr>
        <w:pStyle w:val="ConsPlusNormal"/>
        <w:spacing w:before="220"/>
        <w:ind w:firstLine="540"/>
        <w:jc w:val="both"/>
      </w:pPr>
      <w:r>
        <w:t xml:space="preserve">3.2.2.2. В случае наличия оснований для отказа в приеме документов, установленных </w:t>
      </w:r>
      <w:hyperlink w:anchor="P175">
        <w:r>
          <w:rPr>
            <w:color w:val="0000FF"/>
          </w:rPr>
          <w:t>пунктом 2.10</w:t>
        </w:r>
      </w:hyperlink>
      <w:r>
        <w:t xml:space="preserve"> настоящего Регламента, специалист многофункционального центра устно информирует Заявителя об отказе в приеме документов с указанием причины отказа.</w:t>
      </w:r>
    </w:p>
    <w:p w:rsidR="007B4BD2" w:rsidRDefault="007B4BD2">
      <w:pPr>
        <w:pStyle w:val="ConsPlusNormal"/>
        <w:spacing w:before="220"/>
        <w:ind w:firstLine="540"/>
        <w:jc w:val="both"/>
      </w:pPr>
      <w:r>
        <w:t>В случае если Заявитель не забрал документы при устном изложении причины отказа, специалист многофункционального центра письменно информирует Заявителя об отказе в приеме документов.</w:t>
      </w:r>
    </w:p>
    <w:p w:rsidR="007B4BD2" w:rsidRDefault="007B4BD2">
      <w:pPr>
        <w:pStyle w:val="ConsPlusNormal"/>
        <w:jc w:val="both"/>
      </w:pPr>
      <w:r>
        <w:t xml:space="preserve">(п. 3.2.2.2 в ред. </w:t>
      </w:r>
      <w:hyperlink r:id="rId92">
        <w:r>
          <w:rPr>
            <w:color w:val="0000FF"/>
          </w:rPr>
          <w:t>Постановления</w:t>
        </w:r>
      </w:hyperlink>
      <w:r>
        <w:t xml:space="preserve"> Администрации г. Иванова от 09.08.2022 N 1088)</w:t>
      </w:r>
    </w:p>
    <w:p w:rsidR="007B4BD2" w:rsidRDefault="007B4BD2">
      <w:pPr>
        <w:pStyle w:val="ConsPlusNormal"/>
        <w:spacing w:before="220"/>
        <w:ind w:firstLine="540"/>
        <w:jc w:val="both"/>
      </w:pPr>
      <w:r>
        <w:t xml:space="preserve">3.2.2.3. В случае отсутствия оснований для отказа в приеме документов, установленных </w:t>
      </w:r>
      <w:hyperlink w:anchor="P175">
        <w:r>
          <w:rPr>
            <w:color w:val="0000FF"/>
          </w:rPr>
          <w:t>пунктом 2.10</w:t>
        </w:r>
      </w:hyperlink>
      <w:r>
        <w:t xml:space="preserve"> настоящего Регламента, специалист многофункционального центра принимает заявление и документы и обеспечивает их передачу в соответствии с </w:t>
      </w:r>
      <w:hyperlink w:anchor="P168">
        <w:r>
          <w:rPr>
            <w:color w:val="0000FF"/>
          </w:rPr>
          <w:t>пунктом 2.7</w:t>
        </w:r>
      </w:hyperlink>
      <w:r>
        <w:t xml:space="preserve"> настоящего Регламента в Комитет. Заявителю выдается расписка в получении документов для предоставления муниципальной услуги.</w:t>
      </w:r>
    </w:p>
    <w:p w:rsidR="007B4BD2" w:rsidRDefault="007B4BD2">
      <w:pPr>
        <w:pStyle w:val="ConsPlusNormal"/>
        <w:jc w:val="both"/>
      </w:pPr>
      <w:r>
        <w:t xml:space="preserve">(п. 3.2.2.3 в ред. </w:t>
      </w:r>
      <w:hyperlink r:id="rId93">
        <w:r>
          <w:rPr>
            <w:color w:val="0000FF"/>
          </w:rPr>
          <w:t>Постановления</w:t>
        </w:r>
      </w:hyperlink>
      <w:r>
        <w:t xml:space="preserve"> Администрации г. Иванова от 20.01.2023 N 85)</w:t>
      </w:r>
    </w:p>
    <w:p w:rsidR="007B4BD2" w:rsidRDefault="007B4BD2">
      <w:pPr>
        <w:pStyle w:val="ConsPlusNormal"/>
        <w:spacing w:before="220"/>
        <w:ind w:firstLine="540"/>
        <w:jc w:val="both"/>
      </w:pPr>
      <w:r>
        <w:t xml:space="preserve">3.2.3. Заявление о предоставлении муниципальной услуги регистрируется в Комитете в течение одного рабочего дня в порядке, предусмотренном </w:t>
      </w:r>
      <w:hyperlink w:anchor="P205">
        <w:r>
          <w:rPr>
            <w:color w:val="0000FF"/>
          </w:rPr>
          <w:t>пунктом 2.18</w:t>
        </w:r>
      </w:hyperlink>
      <w:r>
        <w:t xml:space="preserve"> настоящего Регламента.</w:t>
      </w:r>
    </w:p>
    <w:p w:rsidR="007B4BD2" w:rsidRDefault="007B4BD2">
      <w:pPr>
        <w:pStyle w:val="ConsPlusNormal"/>
        <w:spacing w:before="220"/>
        <w:ind w:firstLine="540"/>
        <w:jc w:val="both"/>
      </w:pPr>
      <w:bookmarkStart w:id="25" w:name="P317"/>
      <w:bookmarkEnd w:id="25"/>
      <w:r>
        <w:t xml:space="preserve">3.2.4. В случае если основания к отказу в приеме документов, установленные </w:t>
      </w:r>
      <w:hyperlink w:anchor="P175">
        <w:r>
          <w:rPr>
            <w:color w:val="0000FF"/>
          </w:rPr>
          <w:t>пунктом 2.10</w:t>
        </w:r>
      </w:hyperlink>
      <w:r>
        <w:t xml:space="preserve"> </w:t>
      </w:r>
      <w:r>
        <w:lastRenderedPageBreak/>
        <w:t>настоящего Регламента, выявляются в ходе рассмотрения заявления, в течение десяти календарных дней со дня поступления заявления Заявителю направляется письменный отказ в приеме документов с обоснованием причин такого отказа.</w:t>
      </w:r>
    </w:p>
    <w:p w:rsidR="007B4BD2" w:rsidRDefault="007B4BD2">
      <w:pPr>
        <w:pStyle w:val="ConsPlusNormal"/>
        <w:jc w:val="both"/>
      </w:pPr>
      <w:r>
        <w:t xml:space="preserve">(в ред. </w:t>
      </w:r>
      <w:hyperlink r:id="rId94">
        <w:r>
          <w:rPr>
            <w:color w:val="0000FF"/>
          </w:rPr>
          <w:t>Постановления</w:t>
        </w:r>
      </w:hyperlink>
      <w:r>
        <w:t xml:space="preserve"> Администрации г. Иванова от 24.04.2023 N 792)</w:t>
      </w:r>
    </w:p>
    <w:p w:rsidR="007B4BD2" w:rsidRDefault="007B4BD2">
      <w:pPr>
        <w:pStyle w:val="ConsPlusNormal"/>
        <w:spacing w:before="220"/>
        <w:ind w:firstLine="540"/>
        <w:jc w:val="both"/>
      </w:pPr>
      <w:r>
        <w:t>Письменный отказ в приеме документов готовится в форме письма на бланке Ивановского городского комитета по управлению имуществом и подписывается лицом, уполномоченным Администрацией города Иванова по доверенности, в рамках своих полномочий.</w:t>
      </w:r>
    </w:p>
    <w:p w:rsidR="007B4BD2" w:rsidRDefault="007B4BD2">
      <w:pPr>
        <w:pStyle w:val="ConsPlusNormal"/>
        <w:jc w:val="both"/>
      </w:pPr>
      <w:r>
        <w:t xml:space="preserve">(п. 3.2.4 в ред. </w:t>
      </w:r>
      <w:hyperlink r:id="rId95">
        <w:r>
          <w:rPr>
            <w:color w:val="0000FF"/>
          </w:rPr>
          <w:t>Постановления</w:t>
        </w:r>
      </w:hyperlink>
      <w:r>
        <w:t xml:space="preserve"> Администрации г. Иванова от 20.01.2023 N 85)</w:t>
      </w:r>
    </w:p>
    <w:p w:rsidR="007B4BD2" w:rsidRDefault="007B4BD2">
      <w:pPr>
        <w:pStyle w:val="ConsPlusNormal"/>
        <w:spacing w:before="220"/>
        <w:ind w:firstLine="540"/>
        <w:jc w:val="both"/>
      </w:pPr>
      <w:r>
        <w:t>3.2.5. В случае поступления заявления о получении муниципальной услуги в электронном виде выполняются следующие административные действия:</w:t>
      </w:r>
    </w:p>
    <w:p w:rsidR="007B4BD2" w:rsidRDefault="007B4BD2">
      <w:pPr>
        <w:pStyle w:val="ConsPlusNormal"/>
        <w:spacing w:before="220"/>
        <w:ind w:firstLine="540"/>
        <w:jc w:val="both"/>
      </w:pPr>
      <w:r>
        <w:t>1) проверяется, подписаны ли заявление в электронном виде и прилагаемые к нему документы электронной подписью в соответствии с требованиями действующего законодательства;</w:t>
      </w:r>
    </w:p>
    <w:p w:rsidR="007B4BD2" w:rsidRDefault="007B4BD2">
      <w:pPr>
        <w:pStyle w:val="ConsPlusNormal"/>
        <w:spacing w:before="220"/>
        <w:ind w:firstLine="540"/>
        <w:jc w:val="both"/>
      </w:pPr>
      <w:r>
        <w:t>2) проверяется подлинность усиленной квалифицированной электронной подписи через установленный федеральный информационный ресурс.</w:t>
      </w:r>
    </w:p>
    <w:p w:rsidR="007B4BD2" w:rsidRDefault="007B4BD2">
      <w:pPr>
        <w:pStyle w:val="ConsPlusNormal"/>
        <w:spacing w:before="220"/>
        <w:ind w:firstLine="540"/>
        <w:jc w:val="both"/>
      </w:pPr>
      <w:r>
        <w:t xml:space="preserve">3.2.5.1. В случае если заявление в электронном виде не подписано электронной подписью в соответствии с требованиями действующего законодательства, Заявителю направляется уведомление об отказе в приеме документов и их возврате по основанию, предусмотренному </w:t>
      </w:r>
      <w:hyperlink w:anchor="P179">
        <w:r>
          <w:rPr>
            <w:color w:val="0000FF"/>
          </w:rPr>
          <w:t>подпунктом 2.10.4 пункта 2.10</w:t>
        </w:r>
      </w:hyperlink>
      <w:r>
        <w:t xml:space="preserve"> настоящего Регламента;</w:t>
      </w:r>
    </w:p>
    <w:p w:rsidR="007B4BD2" w:rsidRDefault="007B4BD2">
      <w:pPr>
        <w:pStyle w:val="ConsPlusNormal"/>
        <w:spacing w:before="220"/>
        <w:ind w:firstLine="540"/>
        <w:jc w:val="both"/>
      </w:pPr>
      <w:r>
        <w:t xml:space="preserve">3.2.5.2. В случае если заявление в электронном виде и прилагаемые к нему документы подписаны электронной подписью в соответствии с требованиями действующего законодательства и подлинность электронной подписи подтверждена, документы регистрируются в порядке, предусмотренном </w:t>
      </w:r>
      <w:hyperlink w:anchor="P205">
        <w:r>
          <w:rPr>
            <w:color w:val="0000FF"/>
          </w:rPr>
          <w:t>пунктом 2.18</w:t>
        </w:r>
      </w:hyperlink>
      <w:r>
        <w:t xml:space="preserve"> настоящего Регламента.</w:t>
      </w:r>
    </w:p>
    <w:p w:rsidR="007B4BD2" w:rsidRDefault="007B4BD2">
      <w:pPr>
        <w:pStyle w:val="ConsPlusNormal"/>
        <w:spacing w:before="220"/>
        <w:ind w:firstLine="540"/>
        <w:jc w:val="both"/>
      </w:pPr>
      <w:r>
        <w:t>3.2.6. Максимальный срок выполнения административной процедуры приема и регистрации заявления о предоставлении муниципальной услуги, принятия решения об отказе в приеме документов составляет два календарных дня.</w:t>
      </w:r>
    </w:p>
    <w:p w:rsidR="007B4BD2" w:rsidRDefault="007B4BD2">
      <w:pPr>
        <w:pStyle w:val="ConsPlusNormal"/>
        <w:jc w:val="both"/>
      </w:pPr>
      <w:r>
        <w:t xml:space="preserve">(п. 3.2.6 в ред. </w:t>
      </w:r>
      <w:hyperlink r:id="rId96">
        <w:r>
          <w:rPr>
            <w:color w:val="0000FF"/>
          </w:rPr>
          <w:t>Постановления</w:t>
        </w:r>
      </w:hyperlink>
      <w:r>
        <w:t xml:space="preserve"> Администрации г. Иванова от 20.01.2023 N 85)</w:t>
      </w:r>
    </w:p>
    <w:p w:rsidR="007B4BD2" w:rsidRDefault="007B4BD2">
      <w:pPr>
        <w:pStyle w:val="ConsPlusNormal"/>
        <w:spacing w:before="220"/>
        <w:ind w:firstLine="540"/>
        <w:jc w:val="both"/>
      </w:pPr>
      <w:r>
        <w:t>3.3. Рассмотрение заявления и документов, представленных для получения муниципальной услуги, принятие решения о приостановлении срока рассмотрения заявления о предоставлении муниципальной услуги.</w:t>
      </w:r>
    </w:p>
    <w:p w:rsidR="007B4BD2" w:rsidRDefault="007B4BD2">
      <w:pPr>
        <w:pStyle w:val="ConsPlusNormal"/>
        <w:spacing w:before="220"/>
        <w:ind w:firstLine="540"/>
        <w:jc w:val="both"/>
      </w:pPr>
      <w:r>
        <w:t>3.3.1. Основанием для начала административной процедуры является регистрация поступившего в Комитет заявления.</w:t>
      </w:r>
    </w:p>
    <w:p w:rsidR="007B4BD2" w:rsidRDefault="007B4BD2">
      <w:pPr>
        <w:pStyle w:val="ConsPlusNormal"/>
        <w:spacing w:before="220"/>
        <w:ind w:firstLine="540"/>
        <w:jc w:val="both"/>
      </w:pPr>
      <w:r>
        <w:t>Копии заявления и прилагаемых к нему документов посредством "СЭДО" направляются в Управление в случае, если испрашиваемый земельный участок предстоит образовать.</w:t>
      </w:r>
    </w:p>
    <w:p w:rsidR="007B4BD2" w:rsidRDefault="007B4BD2">
      <w:pPr>
        <w:pStyle w:val="ConsPlusNormal"/>
        <w:jc w:val="both"/>
      </w:pPr>
      <w:r>
        <w:t xml:space="preserve">(п. 3.3.1 в ред. </w:t>
      </w:r>
      <w:hyperlink r:id="rId97">
        <w:r>
          <w:rPr>
            <w:color w:val="0000FF"/>
          </w:rPr>
          <w:t>Постановления</w:t>
        </w:r>
      </w:hyperlink>
      <w:r>
        <w:t xml:space="preserve"> Администрации г. Иванова от 09.08.2022 N 1088)</w:t>
      </w:r>
    </w:p>
    <w:p w:rsidR="007B4BD2" w:rsidRDefault="007B4BD2">
      <w:pPr>
        <w:pStyle w:val="ConsPlusNormal"/>
        <w:spacing w:before="220"/>
        <w:ind w:firstLine="540"/>
        <w:jc w:val="both"/>
      </w:pPr>
      <w:r>
        <w:t>3.3.2. Руководитель структурного подразделения Комитета в течение одного рабочего дня со дня регистрации заявления назначает специалиста Комитета для рассмотрения поступившего заявления.</w:t>
      </w:r>
    </w:p>
    <w:p w:rsidR="007B4BD2" w:rsidRDefault="007B4BD2">
      <w:pPr>
        <w:pStyle w:val="ConsPlusNormal"/>
        <w:spacing w:before="220"/>
        <w:ind w:firstLine="540"/>
        <w:jc w:val="both"/>
      </w:pPr>
      <w:r>
        <w:t xml:space="preserve">3.3.3. Специалист Комитета в течение двух рабочих дней со дня регистрации заявления проводит проверку наличия в заявлении необходимых сведений и комплектность документов, указанных в </w:t>
      </w:r>
      <w:hyperlink w:anchor="P135">
        <w:r>
          <w:rPr>
            <w:color w:val="0000FF"/>
          </w:rPr>
          <w:t>пункте 2.6</w:t>
        </w:r>
      </w:hyperlink>
      <w:r>
        <w:t xml:space="preserve"> настоящего Регламента, которые необходимы для получения муниципальной услуги.</w:t>
      </w:r>
    </w:p>
    <w:p w:rsidR="007B4BD2" w:rsidRDefault="007B4BD2">
      <w:pPr>
        <w:pStyle w:val="ConsPlusNormal"/>
        <w:spacing w:before="220"/>
        <w:ind w:firstLine="540"/>
        <w:jc w:val="both"/>
      </w:pPr>
      <w:r>
        <w:t xml:space="preserve">3.3.4. При наличии основания, установленного </w:t>
      </w:r>
      <w:hyperlink w:anchor="P183">
        <w:r>
          <w:rPr>
            <w:color w:val="0000FF"/>
          </w:rPr>
          <w:t>пунктом 2.11</w:t>
        </w:r>
      </w:hyperlink>
      <w:r>
        <w:t xml:space="preserve"> настоящего Регламента, </w:t>
      </w:r>
      <w:r>
        <w:lastRenderedPageBreak/>
        <w:t>специалист Комитета обеспечивает подготовку и направление Заявителю решения о приостановлении срока рассмотрения поданного позднее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w:t>
      </w:r>
    </w:p>
    <w:p w:rsidR="007B4BD2" w:rsidRDefault="007B4BD2">
      <w:pPr>
        <w:pStyle w:val="ConsPlusNormal"/>
        <w:spacing w:before="220"/>
        <w:ind w:firstLine="540"/>
        <w:jc w:val="both"/>
      </w:pPr>
      <w:r>
        <w:t>Решение о приостановлении срока рассмотрения поданного позднее заявления о предварительном согласовании предоставления земельного участка готовится в форме письма на бланке Ивановского городского комитета по управлению имуществом и подписывается лицом, уполномоченным Администрацией города Иванова по доверенности, в рамках своих полномочий.</w:t>
      </w:r>
    </w:p>
    <w:p w:rsidR="007B4BD2" w:rsidRDefault="007B4BD2">
      <w:pPr>
        <w:pStyle w:val="ConsPlusNormal"/>
        <w:spacing w:before="220"/>
        <w:ind w:firstLine="540"/>
        <w:jc w:val="both"/>
      </w:pPr>
      <w:r>
        <w:t>Рассмотрение поданного позднее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приостанавливается до принятия решения о предварительном согласовании предоставления земельного участка и утверждения схемы расположения земельного участка, направленной ранее, либо до принятия решения об отказе в утверждении ранее направленной схемы расположения земельного участка.</w:t>
      </w:r>
    </w:p>
    <w:p w:rsidR="007B4BD2" w:rsidRDefault="007B4BD2">
      <w:pPr>
        <w:pStyle w:val="ConsPlusNormal"/>
        <w:jc w:val="both"/>
      </w:pPr>
      <w:r>
        <w:t xml:space="preserve">(п. 3.3.4 в ред. </w:t>
      </w:r>
      <w:hyperlink r:id="rId98">
        <w:r>
          <w:rPr>
            <w:color w:val="0000FF"/>
          </w:rPr>
          <w:t>Постановления</w:t>
        </w:r>
      </w:hyperlink>
      <w:r>
        <w:t xml:space="preserve"> Администрации г. Иванова от 20.01.2023 N 85)</w:t>
      </w:r>
    </w:p>
    <w:p w:rsidR="007B4BD2" w:rsidRDefault="007B4BD2">
      <w:pPr>
        <w:pStyle w:val="ConsPlusNormal"/>
        <w:spacing w:before="220"/>
        <w:ind w:firstLine="540"/>
        <w:jc w:val="both"/>
      </w:pPr>
      <w:r>
        <w:t>3.3.5. В случае если при рассмотрении заявления и документов специалистом Комитета выявлены противоречия, неточности либо факт их недостоверности, специалист Комитета в течение двух рабочих дней со дня регистрации заявления уведомляет Заявителя по электронной почте (только в случае, если указанное заявление содержит адрес электронной почты) либо направляет СМС-извещение (только в случае, если в заявлении содержится согласие Заявителя на получение СМС-извещения) о необходимости явки на личный прием в Комитет не позднее двух рабочих дней, следующих за днем направления уведомления, для предоставления оригиналов документов.</w:t>
      </w:r>
    </w:p>
    <w:p w:rsidR="007B4BD2" w:rsidRDefault="007B4BD2">
      <w:pPr>
        <w:pStyle w:val="ConsPlusNormal"/>
        <w:spacing w:before="220"/>
        <w:ind w:firstLine="540"/>
        <w:jc w:val="both"/>
      </w:pPr>
      <w:r>
        <w:t>Если Заявителем представлен неполный комплект документов, специалист Комитета вместе с уведомлением о явке на личный прием в Комитет информирует Заявителя о недостающих и (или) неверно оформленных документах.</w:t>
      </w:r>
    </w:p>
    <w:p w:rsidR="007B4BD2" w:rsidRDefault="007B4BD2">
      <w:pPr>
        <w:pStyle w:val="ConsPlusNormal"/>
        <w:spacing w:before="220"/>
        <w:ind w:firstLine="540"/>
        <w:jc w:val="both"/>
      </w:pPr>
      <w:r>
        <w:t xml:space="preserve">Если Заявитель не представил оригиналы документов либо не представил недостающие и (или) верно оформленные документы, предусмотренные </w:t>
      </w:r>
      <w:hyperlink w:anchor="P135">
        <w:r>
          <w:rPr>
            <w:color w:val="0000FF"/>
          </w:rPr>
          <w:t>пунктом 2.6</w:t>
        </w:r>
      </w:hyperlink>
      <w:r>
        <w:t xml:space="preserve"> настоящего Регламента, в течение двух рабочих дней после направления уведомления, в соответствии с </w:t>
      </w:r>
      <w:hyperlink w:anchor="P317">
        <w:r>
          <w:rPr>
            <w:color w:val="0000FF"/>
          </w:rPr>
          <w:t>пунктом 3.2.4</w:t>
        </w:r>
      </w:hyperlink>
      <w:r>
        <w:t xml:space="preserve"> настоящего Регламента, Заявителю направляется письменный отказ в приеме документов с обоснованием причин такого отказа.</w:t>
      </w:r>
    </w:p>
    <w:p w:rsidR="007B4BD2" w:rsidRDefault="007B4BD2">
      <w:pPr>
        <w:pStyle w:val="ConsPlusNormal"/>
        <w:jc w:val="both"/>
      </w:pPr>
      <w:r>
        <w:t xml:space="preserve">(п. 3.3.5 в ред. </w:t>
      </w:r>
      <w:hyperlink r:id="rId99">
        <w:r>
          <w:rPr>
            <w:color w:val="0000FF"/>
          </w:rPr>
          <w:t>Постановления</w:t>
        </w:r>
      </w:hyperlink>
      <w:r>
        <w:t xml:space="preserve"> Администрации г. Иванова от 09.08.2022 N 1088)</w:t>
      </w:r>
    </w:p>
    <w:p w:rsidR="007B4BD2" w:rsidRDefault="007B4BD2">
      <w:pPr>
        <w:pStyle w:val="ConsPlusNormal"/>
        <w:spacing w:before="220"/>
        <w:ind w:firstLine="540"/>
        <w:jc w:val="both"/>
      </w:pPr>
      <w:r>
        <w:t>3.3.6. В случае если заявление о получении муниципальной услуги в электронном виде подписано электронной подписью в соответствии с требованиями действующего законодательства и подтверждена ее подлинность, но не подписаны электронной подписью документы, прилагаемые к заявлению, специалист Комитета в течение двух рабочих дней со дня регистрации заявления уведомляет Заявителя по электронной почте (только в случае, если указанное заявление содержит адрес электронной почты) либо направляет СМС-извещение (только в случае, если в заявлении содержится согласие Заявителя на получение СМС-извещения) о необходимости явки на личный прием в Комитет не позднее двух рабочих дней, следующих за днем направления уведомления, для предоставления оригиналов документов.</w:t>
      </w:r>
    </w:p>
    <w:p w:rsidR="007B4BD2" w:rsidRDefault="007B4BD2">
      <w:pPr>
        <w:pStyle w:val="ConsPlusNormal"/>
        <w:spacing w:before="220"/>
        <w:ind w:firstLine="540"/>
        <w:jc w:val="both"/>
      </w:pPr>
      <w:r>
        <w:t>Если Заявителем представлен неполный комплект документов, специалист Комитета вместе с уведомлением о явке на личный прием в Комитет информирует Заявителя о недостающих и (или) неверно оформленных документах.</w:t>
      </w:r>
    </w:p>
    <w:p w:rsidR="007B4BD2" w:rsidRDefault="007B4BD2">
      <w:pPr>
        <w:pStyle w:val="ConsPlusNormal"/>
        <w:spacing w:before="220"/>
        <w:ind w:firstLine="540"/>
        <w:jc w:val="both"/>
      </w:pPr>
      <w:r>
        <w:t xml:space="preserve">Если Заявитель не представил оригиналы документов либо не представил недостающие и (или) верно оформленные документы, предусмотренные </w:t>
      </w:r>
      <w:hyperlink w:anchor="P135">
        <w:r>
          <w:rPr>
            <w:color w:val="0000FF"/>
          </w:rPr>
          <w:t>пунктом 2.6</w:t>
        </w:r>
      </w:hyperlink>
      <w:r>
        <w:t xml:space="preserve"> настоящего Регламента, в </w:t>
      </w:r>
      <w:r>
        <w:lastRenderedPageBreak/>
        <w:t xml:space="preserve">течение двух рабочих дней после направления уведомления, в соответствии с </w:t>
      </w:r>
      <w:hyperlink w:anchor="P317">
        <w:r>
          <w:rPr>
            <w:color w:val="0000FF"/>
          </w:rPr>
          <w:t>пунктом 3.2.4</w:t>
        </w:r>
      </w:hyperlink>
      <w:r>
        <w:t xml:space="preserve"> настоящего Регламента, Заявителю направляется письменный отказ в приеме документов с обоснованием причин такого отказа.</w:t>
      </w:r>
    </w:p>
    <w:p w:rsidR="007B4BD2" w:rsidRDefault="007B4BD2">
      <w:pPr>
        <w:pStyle w:val="ConsPlusNormal"/>
        <w:spacing w:before="220"/>
        <w:ind w:firstLine="540"/>
        <w:jc w:val="both"/>
      </w:pPr>
      <w:r>
        <w:t xml:space="preserve">3.3.7. Если Заявителем самостоятельно не представлен документ, указанный в </w:t>
      </w:r>
      <w:hyperlink w:anchor="P158">
        <w:r>
          <w:rPr>
            <w:color w:val="0000FF"/>
          </w:rPr>
          <w:t>абзаце четвертом подпункта 2 пункта 2.6.5</w:t>
        </w:r>
      </w:hyperlink>
      <w:r>
        <w:t xml:space="preserve"> настоящего Регламента, специалист Комитета в течение двух рабочих дней со дня регистрации заявления направляет в порядке межведомственного взаимодействия запросы в органы, уполномоченные на предоставление соответствующих сведений.</w:t>
      </w:r>
    </w:p>
    <w:p w:rsidR="007B4BD2" w:rsidRDefault="007B4BD2">
      <w:pPr>
        <w:pStyle w:val="ConsPlusNormal"/>
        <w:spacing w:before="220"/>
        <w:ind w:firstLine="540"/>
        <w:jc w:val="both"/>
      </w:pPr>
      <w:bookmarkStart w:id="26" w:name="P346"/>
      <w:bookmarkEnd w:id="26"/>
      <w:r>
        <w:t xml:space="preserve">3.3.8. Управление в течение трех рабочих дней со дня получения из Комитета заявления и документов, необходимых для оказания муниципальной услуги, в рамках своих полномочий проверяет наличие (отсутствие) оснований для отказа в утверждении схемы расположения земельного участка или земельных участков, установленных </w:t>
      </w:r>
      <w:hyperlink w:anchor="P186">
        <w:r>
          <w:rPr>
            <w:color w:val="0000FF"/>
          </w:rPr>
          <w:t>пунктом 2.12.1</w:t>
        </w:r>
      </w:hyperlink>
      <w:r>
        <w:t xml:space="preserve"> настоящего Регламента, и наличие оснований для отказа в предоставлении муниципальной услуги, установленных </w:t>
      </w:r>
      <w:hyperlink w:anchor="P189">
        <w:r>
          <w:rPr>
            <w:color w:val="0000FF"/>
          </w:rPr>
          <w:t>пунктом 2.12.4</w:t>
        </w:r>
      </w:hyperlink>
      <w:r>
        <w:t xml:space="preserve"> настоящего Регламента, и направляет в Комитет посредством "СЭДО" письменное сообщение, подписанное начальником Управления, с обоснованием имеющихся оснований для отказа в утверждении схемы расположения земельного участка, установленных </w:t>
      </w:r>
      <w:hyperlink w:anchor="P186">
        <w:r>
          <w:rPr>
            <w:color w:val="0000FF"/>
          </w:rPr>
          <w:t>пунктом 2.12.1</w:t>
        </w:r>
      </w:hyperlink>
      <w:r>
        <w:t xml:space="preserve"> настоящего Регламента, или основания для отказа в предоставлении муниципальной услуги, установленного </w:t>
      </w:r>
      <w:hyperlink w:anchor="P189">
        <w:r>
          <w:rPr>
            <w:color w:val="0000FF"/>
          </w:rPr>
          <w:t>пунктом 2.12.4</w:t>
        </w:r>
      </w:hyperlink>
      <w:r>
        <w:t xml:space="preserve"> настоящего Регламента, либо их отсутствием, а также информацию о территориальной зоне, в границах которой расположен испрашиваемый земельный участок, о границах территорий общего пользования, и передает в Комитет схему расположения земельного участка с отметкой о ее рассмотрении.</w:t>
      </w:r>
    </w:p>
    <w:p w:rsidR="007B4BD2" w:rsidRDefault="007B4BD2">
      <w:pPr>
        <w:pStyle w:val="ConsPlusNormal"/>
        <w:jc w:val="both"/>
      </w:pPr>
      <w:r>
        <w:t xml:space="preserve">(п. 3.3.8 в ред. </w:t>
      </w:r>
      <w:hyperlink r:id="rId100">
        <w:r>
          <w:rPr>
            <w:color w:val="0000FF"/>
          </w:rPr>
          <w:t>Постановления</w:t>
        </w:r>
      </w:hyperlink>
      <w:r>
        <w:t xml:space="preserve"> Администрации г. Иванова от 20.01.2023 N 85)</w:t>
      </w:r>
    </w:p>
    <w:p w:rsidR="007B4BD2" w:rsidRDefault="007B4BD2">
      <w:pPr>
        <w:pStyle w:val="ConsPlusNormal"/>
        <w:spacing w:before="220"/>
        <w:ind w:firstLine="540"/>
        <w:jc w:val="both"/>
      </w:pPr>
      <w:r>
        <w:t xml:space="preserve">3.3.9. Исключен. - </w:t>
      </w:r>
      <w:hyperlink r:id="rId101">
        <w:r>
          <w:rPr>
            <w:color w:val="0000FF"/>
          </w:rPr>
          <w:t>Постановление</w:t>
        </w:r>
      </w:hyperlink>
      <w:r>
        <w:t xml:space="preserve"> Администрации г. Иванова от 20.01.2023 N 85.</w:t>
      </w:r>
    </w:p>
    <w:p w:rsidR="007B4BD2" w:rsidRDefault="007B4BD2">
      <w:pPr>
        <w:pStyle w:val="ConsPlusNormal"/>
        <w:spacing w:before="220"/>
        <w:ind w:firstLine="540"/>
        <w:jc w:val="both"/>
      </w:pPr>
      <w:r>
        <w:t xml:space="preserve">3.3.10 - 3.3.11. Исключены. - </w:t>
      </w:r>
      <w:hyperlink r:id="rId102">
        <w:r>
          <w:rPr>
            <w:color w:val="0000FF"/>
          </w:rPr>
          <w:t>Постановление</w:t>
        </w:r>
      </w:hyperlink>
      <w:r>
        <w:t xml:space="preserve"> Администрации г. Иванова от 09.08.2022 N 1088.</w:t>
      </w:r>
    </w:p>
    <w:p w:rsidR="007B4BD2" w:rsidRDefault="007B4BD2">
      <w:pPr>
        <w:pStyle w:val="ConsPlusNormal"/>
        <w:spacing w:before="220"/>
        <w:ind w:firstLine="540"/>
        <w:jc w:val="both"/>
      </w:pPr>
      <w:r>
        <w:t>3.3.12. Максимальный срок выполнения административной процедуры рассмотрения заявления и документов, представленных для получения муниципальной услуги, принятия решения о приостановлении срока рассмотрения заявления о предоставлении муниципальной услуги составляет пять календарных дней.</w:t>
      </w:r>
    </w:p>
    <w:p w:rsidR="007B4BD2" w:rsidRDefault="007B4BD2">
      <w:pPr>
        <w:pStyle w:val="ConsPlusNormal"/>
        <w:jc w:val="both"/>
      </w:pPr>
      <w:r>
        <w:t xml:space="preserve">(в ред. Постановлений Администрации г. Иванова от 20.01.2023 </w:t>
      </w:r>
      <w:hyperlink r:id="rId103">
        <w:r>
          <w:rPr>
            <w:color w:val="0000FF"/>
          </w:rPr>
          <w:t>N 85</w:t>
        </w:r>
      </w:hyperlink>
      <w:r>
        <w:t xml:space="preserve">, от 24.04.2023 </w:t>
      </w:r>
      <w:hyperlink r:id="rId104">
        <w:r>
          <w:rPr>
            <w:color w:val="0000FF"/>
          </w:rPr>
          <w:t>N 792</w:t>
        </w:r>
      </w:hyperlink>
      <w:r>
        <w:t>)</w:t>
      </w:r>
    </w:p>
    <w:p w:rsidR="007B4BD2" w:rsidRDefault="007B4BD2">
      <w:pPr>
        <w:pStyle w:val="ConsPlusNormal"/>
        <w:spacing w:before="220"/>
        <w:ind w:firstLine="540"/>
        <w:jc w:val="both"/>
      </w:pPr>
      <w:r>
        <w:t>3.4. Подготовка и издание постановления Администрации города Иванова о предварительном согласовании предоставления земельного участка либо принятие решения об отказе в предварительном согласовании предоставления земельного участка.</w:t>
      </w:r>
    </w:p>
    <w:p w:rsidR="007B4BD2" w:rsidRDefault="007B4BD2">
      <w:pPr>
        <w:pStyle w:val="ConsPlusNormal"/>
        <w:spacing w:before="220"/>
        <w:ind w:firstLine="540"/>
        <w:jc w:val="both"/>
      </w:pPr>
      <w:r>
        <w:t xml:space="preserve">3.4.1. Основанием для начала административной процедуры является отсутствие оснований для приостановления предоставления муниципальной услуги, установленных </w:t>
      </w:r>
      <w:hyperlink w:anchor="P183">
        <w:r>
          <w:rPr>
            <w:color w:val="0000FF"/>
          </w:rPr>
          <w:t>пунктом 2.11</w:t>
        </w:r>
      </w:hyperlink>
      <w:r>
        <w:t xml:space="preserve"> настоящего Регламента.</w:t>
      </w:r>
    </w:p>
    <w:p w:rsidR="007B4BD2" w:rsidRDefault="007B4BD2">
      <w:pPr>
        <w:pStyle w:val="ConsPlusNormal"/>
        <w:spacing w:before="220"/>
        <w:ind w:firstLine="540"/>
        <w:jc w:val="both"/>
      </w:pPr>
      <w:r>
        <w:t xml:space="preserve">3.4.2. В случае отсутствия оснований для отказа в предоставлении муниципальной услуги, установленных </w:t>
      </w:r>
      <w:hyperlink w:anchor="P185">
        <w:r>
          <w:rPr>
            <w:color w:val="0000FF"/>
          </w:rPr>
          <w:t>пунктом 2.12</w:t>
        </w:r>
      </w:hyperlink>
      <w:r>
        <w:t xml:space="preserve"> настоящего Регламента, специалист Комитета готовит проект постановления Администрации города Иванова о предварительном согласовании предоставления земельного участка и направляет его для последующего издания вместе с пакетом документов на согласование в структурные подразделения Администрации города Иванова.</w:t>
      </w:r>
    </w:p>
    <w:p w:rsidR="007B4BD2" w:rsidRDefault="007B4BD2">
      <w:pPr>
        <w:pStyle w:val="ConsPlusNormal"/>
        <w:spacing w:before="220"/>
        <w:ind w:firstLine="540"/>
        <w:jc w:val="both"/>
      </w:pPr>
      <w:r>
        <w:t>После согласования проекта постановления структурными подразделениями Администрации города Иванова издается постановление Администрации города Иванова о предварительном согласовании предоставления земельного участка.</w:t>
      </w:r>
    </w:p>
    <w:p w:rsidR="007B4BD2" w:rsidRDefault="007B4BD2">
      <w:pPr>
        <w:pStyle w:val="ConsPlusNormal"/>
        <w:spacing w:before="220"/>
        <w:ind w:firstLine="540"/>
        <w:jc w:val="both"/>
      </w:pPr>
      <w:r>
        <w:t>Изданное постановление Администрации города Иванова о предварительном согласовании предоставления земельного участка направляется в Комитет.</w:t>
      </w:r>
    </w:p>
    <w:p w:rsidR="007B4BD2" w:rsidRDefault="007B4BD2">
      <w:pPr>
        <w:pStyle w:val="ConsPlusNormal"/>
        <w:spacing w:before="220"/>
        <w:ind w:firstLine="540"/>
        <w:jc w:val="both"/>
      </w:pPr>
      <w:r>
        <w:lastRenderedPageBreak/>
        <w:t xml:space="preserve">3.4.3. В случае наличия оснований для отказа в предоставлении муниципальной услуги, установленных </w:t>
      </w:r>
      <w:hyperlink w:anchor="P185">
        <w:r>
          <w:rPr>
            <w:color w:val="0000FF"/>
          </w:rPr>
          <w:t>пунктом 2.12</w:t>
        </w:r>
      </w:hyperlink>
      <w:r>
        <w:t xml:space="preserve"> настоящего Регламента, специалист Комитета обеспечивает подготовку проекта решения об отказе в предварительном согласовании предоставления земельного участка.</w:t>
      </w:r>
    </w:p>
    <w:p w:rsidR="007B4BD2" w:rsidRDefault="007B4BD2">
      <w:pPr>
        <w:pStyle w:val="ConsPlusNormal"/>
        <w:spacing w:before="220"/>
        <w:ind w:firstLine="540"/>
        <w:jc w:val="both"/>
      </w:pPr>
      <w:r>
        <w:t xml:space="preserve">Проект решения об отказе в предварительном согласовании предоставления земельного участка должен содержать все основания отказа с обязательной ссылкой на соответствующие положения, предусмотренные </w:t>
      </w:r>
      <w:hyperlink w:anchor="P185">
        <w:r>
          <w:rPr>
            <w:color w:val="0000FF"/>
          </w:rPr>
          <w:t>пунктом 2.12</w:t>
        </w:r>
      </w:hyperlink>
      <w:r>
        <w:t xml:space="preserve"> настоящего Регламента.</w:t>
      </w:r>
    </w:p>
    <w:p w:rsidR="007B4BD2" w:rsidRDefault="007B4BD2">
      <w:pPr>
        <w:pStyle w:val="ConsPlusNormal"/>
        <w:spacing w:before="220"/>
        <w:ind w:firstLine="540"/>
        <w:jc w:val="both"/>
      </w:pPr>
      <w:r>
        <w:t>Решение об отказе в предварительном согласовании предоставления земельного участка оформляется в форме письма на бланке Администрации города Иванова и подписывается заместителем главы Администрации города Иванова, курирующим Комитет, или лицом, исполняющим его обязанности.</w:t>
      </w:r>
    </w:p>
    <w:p w:rsidR="007B4BD2" w:rsidRDefault="007B4BD2">
      <w:pPr>
        <w:pStyle w:val="ConsPlusNormal"/>
        <w:spacing w:before="220"/>
        <w:ind w:firstLine="540"/>
        <w:jc w:val="both"/>
      </w:pPr>
      <w:r>
        <w:t>3.4.4. Максимальный срок выполнения административной процедуры подготовки и издания постановления Администрации города Иванова о предварительном согласовании предоставления земельного участка либо принятия решения об отказе в предварительном согласовании предоставления земельного участка составляет десять календарных дней.</w:t>
      </w:r>
    </w:p>
    <w:p w:rsidR="007B4BD2" w:rsidRDefault="007B4BD2">
      <w:pPr>
        <w:pStyle w:val="ConsPlusNormal"/>
        <w:jc w:val="both"/>
      </w:pPr>
      <w:r>
        <w:t xml:space="preserve">(в ред. Постановлений Администрации г. Иванова от 20.01.2023 </w:t>
      </w:r>
      <w:hyperlink r:id="rId105">
        <w:r>
          <w:rPr>
            <w:color w:val="0000FF"/>
          </w:rPr>
          <w:t>N 85</w:t>
        </w:r>
      </w:hyperlink>
      <w:r>
        <w:t xml:space="preserve">, от 24.04.2023 </w:t>
      </w:r>
      <w:hyperlink r:id="rId106">
        <w:r>
          <w:rPr>
            <w:color w:val="0000FF"/>
          </w:rPr>
          <w:t>N 792</w:t>
        </w:r>
      </w:hyperlink>
      <w:r>
        <w:t>)</w:t>
      </w:r>
    </w:p>
    <w:p w:rsidR="007B4BD2" w:rsidRDefault="007B4BD2">
      <w:pPr>
        <w:pStyle w:val="ConsPlusNormal"/>
        <w:spacing w:before="220"/>
        <w:ind w:firstLine="540"/>
        <w:jc w:val="both"/>
      </w:pPr>
      <w:r>
        <w:t>3.5. Направление Заявителю постановления Администрации города Иванова о 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w:t>
      </w:r>
    </w:p>
    <w:p w:rsidR="007B4BD2" w:rsidRDefault="007B4BD2">
      <w:pPr>
        <w:pStyle w:val="ConsPlusNormal"/>
        <w:jc w:val="both"/>
      </w:pPr>
      <w:r>
        <w:t xml:space="preserve">(в ред. </w:t>
      </w:r>
      <w:hyperlink r:id="rId107">
        <w:r>
          <w:rPr>
            <w:color w:val="0000FF"/>
          </w:rPr>
          <w:t>Постановления</w:t>
        </w:r>
      </w:hyperlink>
      <w:r>
        <w:t xml:space="preserve"> Администрации г. Иванова от 09.08.2022 N 1088)</w:t>
      </w:r>
    </w:p>
    <w:p w:rsidR="007B4BD2" w:rsidRDefault="007B4BD2">
      <w:pPr>
        <w:pStyle w:val="ConsPlusNormal"/>
        <w:spacing w:before="220"/>
        <w:ind w:firstLine="540"/>
        <w:jc w:val="both"/>
      </w:pPr>
      <w:r>
        <w:t>3.5.1. Основанием для начала административной процедуры является издание постановления Администрации города Иванова о предварительном согласовании предоставления земельного участка либо подписание решения об отказе в предварительном согласовании предоставления земельного участка.</w:t>
      </w:r>
    </w:p>
    <w:p w:rsidR="007B4BD2" w:rsidRDefault="007B4BD2">
      <w:pPr>
        <w:pStyle w:val="ConsPlusNormal"/>
        <w:spacing w:before="220"/>
        <w:ind w:firstLine="540"/>
        <w:jc w:val="both"/>
      </w:pPr>
      <w:r>
        <w:t>3.5.2. Не позднее двух рабочих дней со дня издания постановления Администрации города Иванова о предварительном согласовании предоставления земельного участка либо подписания решения об отказе в предварительном согласовании предоставления земельного участка оно направляется почтовой связью по адресу, содержащемуся в заявлении о предоставлении муниципальной услуги, за исключением случая, если в заявлении Заявитель указал на необходимость получения результата оказания муниципальной услуги лично на руки.</w:t>
      </w:r>
    </w:p>
    <w:p w:rsidR="007B4BD2" w:rsidRDefault="007B4BD2">
      <w:pPr>
        <w:pStyle w:val="ConsPlusNormal"/>
        <w:jc w:val="both"/>
      </w:pPr>
      <w:r>
        <w:t xml:space="preserve">(п. 3.5.2 в ред. </w:t>
      </w:r>
      <w:hyperlink r:id="rId108">
        <w:r>
          <w:rPr>
            <w:color w:val="0000FF"/>
          </w:rPr>
          <w:t>Постановления</w:t>
        </w:r>
      </w:hyperlink>
      <w:r>
        <w:t xml:space="preserve"> Администрации г. Иванова от 09.08.2022 N 1088)</w:t>
      </w:r>
    </w:p>
    <w:p w:rsidR="007B4BD2" w:rsidRDefault="007B4BD2">
      <w:pPr>
        <w:pStyle w:val="ConsPlusNormal"/>
        <w:spacing w:before="220"/>
        <w:ind w:firstLine="540"/>
        <w:jc w:val="both"/>
      </w:pPr>
      <w:r>
        <w:t>3.5.3. Если в заявлении Заявитель указал на необходимость получения результата оказания муниципальной услуги лично на руки, специалист Комитета не позднее двух рабочих дней со дня издания постановления Администрации города Иванова о предварительном согласовании предоставления земельного участка либо подписания решения об отказе в предварительном согласовании предоставления земельного участка уведомляет Заявителя по электронной почте (только в случае, если указанное заявление содержит адрес электронной почты) о дате, месте и времени получения результата оказания муниципальной услуги лично на руки.</w:t>
      </w:r>
    </w:p>
    <w:p w:rsidR="007B4BD2" w:rsidRDefault="007B4BD2">
      <w:pPr>
        <w:pStyle w:val="ConsPlusNormal"/>
        <w:spacing w:before="220"/>
        <w:ind w:firstLine="540"/>
        <w:jc w:val="both"/>
      </w:pPr>
      <w:r>
        <w:t>В указанном случае Заявитель ставит отметку о получении результата оказания муниципальной услуги на заявлении о предоставлении муниципальной услуги.</w:t>
      </w:r>
    </w:p>
    <w:p w:rsidR="007B4BD2" w:rsidRDefault="007B4BD2">
      <w:pPr>
        <w:pStyle w:val="ConsPlusNormal"/>
        <w:spacing w:before="220"/>
        <w:ind w:firstLine="540"/>
        <w:jc w:val="both"/>
      </w:pPr>
      <w:r>
        <w:t>Срок получения результата оказания муниципальной услуги лично на руки не должен превышать восемнадцать календарных дней со дня регистрации в Комитете заявления о предоставлении муниципальной услуги.</w:t>
      </w:r>
    </w:p>
    <w:p w:rsidR="007B4BD2" w:rsidRDefault="007B4BD2">
      <w:pPr>
        <w:pStyle w:val="ConsPlusNormal"/>
        <w:jc w:val="both"/>
      </w:pPr>
      <w:r>
        <w:t xml:space="preserve">(в ред. </w:t>
      </w:r>
      <w:hyperlink r:id="rId109">
        <w:r>
          <w:rPr>
            <w:color w:val="0000FF"/>
          </w:rPr>
          <w:t>Постановления</w:t>
        </w:r>
      </w:hyperlink>
      <w:r>
        <w:t xml:space="preserve"> Администрации г. Иванова от 24.04.2023 N 792)</w:t>
      </w:r>
    </w:p>
    <w:p w:rsidR="007B4BD2" w:rsidRDefault="007B4BD2">
      <w:pPr>
        <w:pStyle w:val="ConsPlusNormal"/>
        <w:spacing w:before="220"/>
        <w:ind w:firstLine="540"/>
        <w:jc w:val="both"/>
      </w:pPr>
      <w:r>
        <w:t xml:space="preserve">Если в указанный срок Заявитель лично не получил результат оказания муниципальной услуги, то по истечении указанного срока Комитет направляет Заявителю результат оказания </w:t>
      </w:r>
      <w:r>
        <w:lastRenderedPageBreak/>
        <w:t>муниципальной услуги почтовой связью по адресу, содержащемуся в заявлении о предоставлении муниципальной услуги.</w:t>
      </w:r>
    </w:p>
    <w:p w:rsidR="007B4BD2" w:rsidRDefault="007B4BD2">
      <w:pPr>
        <w:pStyle w:val="ConsPlusNormal"/>
        <w:jc w:val="both"/>
      </w:pPr>
      <w:r>
        <w:t xml:space="preserve">(в ред. </w:t>
      </w:r>
      <w:hyperlink r:id="rId110">
        <w:r>
          <w:rPr>
            <w:color w:val="0000FF"/>
          </w:rPr>
          <w:t>Постановления</w:t>
        </w:r>
      </w:hyperlink>
      <w:r>
        <w:t xml:space="preserve"> Администрации г. Иванова от 20.01.2023 N 85)</w:t>
      </w:r>
    </w:p>
    <w:p w:rsidR="007B4BD2" w:rsidRDefault="007B4BD2">
      <w:pPr>
        <w:pStyle w:val="ConsPlusNormal"/>
        <w:jc w:val="both"/>
      </w:pPr>
      <w:r>
        <w:t xml:space="preserve">(п. 3.5.3 в ред. </w:t>
      </w:r>
      <w:hyperlink r:id="rId111">
        <w:r>
          <w:rPr>
            <w:color w:val="0000FF"/>
          </w:rPr>
          <w:t>Постановления</w:t>
        </w:r>
      </w:hyperlink>
      <w:r>
        <w:t xml:space="preserve"> Администрации г. Иванова от 09.08.2022 N 1088)</w:t>
      </w:r>
    </w:p>
    <w:p w:rsidR="007B4BD2" w:rsidRDefault="007B4BD2">
      <w:pPr>
        <w:pStyle w:val="ConsPlusNormal"/>
        <w:spacing w:before="220"/>
        <w:ind w:firstLine="540"/>
        <w:jc w:val="both"/>
      </w:pPr>
      <w:r>
        <w:t>3.5.4. В случае если в заявлении Заявителем указано на необходимость направления результата оказания муниципальной услуги на адрес электронной почты Заявителя, ему направляется электронный образ решения о предварительном согласовании предоставления земельного участка, подписанный электронной подписью уполномоченного лица, либо решение об отказе в предоставлении муниципальной услуги в форме электронного документа, подписанного электронной подписью уполномоченного лица.</w:t>
      </w:r>
    </w:p>
    <w:p w:rsidR="007B4BD2" w:rsidRDefault="007B4BD2">
      <w:pPr>
        <w:pStyle w:val="ConsPlusNormal"/>
        <w:jc w:val="both"/>
      </w:pPr>
      <w:r>
        <w:t xml:space="preserve">(п. 3.5.4 в ред. </w:t>
      </w:r>
      <w:hyperlink r:id="rId112">
        <w:r>
          <w:rPr>
            <w:color w:val="0000FF"/>
          </w:rPr>
          <w:t>Постановления</w:t>
        </w:r>
      </w:hyperlink>
      <w:r>
        <w:t xml:space="preserve"> Администрации г. Иванова от 20.01.2023 N 85)</w:t>
      </w:r>
    </w:p>
    <w:p w:rsidR="007B4BD2" w:rsidRDefault="007B4BD2">
      <w:pPr>
        <w:pStyle w:val="ConsPlusNormal"/>
        <w:spacing w:before="220"/>
        <w:ind w:firstLine="540"/>
        <w:jc w:val="both"/>
      </w:pPr>
      <w:r>
        <w:t>3.5.5. Максимальный срок выполнения административной процедуры направления Заявителю постановления Администрации города Иванова о 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 составляет три календарных дня.</w:t>
      </w:r>
    </w:p>
    <w:p w:rsidR="007B4BD2" w:rsidRDefault="007B4BD2">
      <w:pPr>
        <w:pStyle w:val="ConsPlusNormal"/>
        <w:jc w:val="both"/>
      </w:pPr>
      <w:r>
        <w:t xml:space="preserve">(п. 3.5.5 в ред. </w:t>
      </w:r>
      <w:hyperlink r:id="rId113">
        <w:r>
          <w:rPr>
            <w:color w:val="0000FF"/>
          </w:rPr>
          <w:t>Постановления</w:t>
        </w:r>
      </w:hyperlink>
      <w:r>
        <w:t xml:space="preserve"> Администрации г. Иванова от 20.01.2023 N 85)</w:t>
      </w:r>
    </w:p>
    <w:p w:rsidR="007B4BD2" w:rsidRDefault="007B4BD2">
      <w:pPr>
        <w:pStyle w:val="ConsPlusNormal"/>
        <w:spacing w:before="220"/>
        <w:ind w:firstLine="540"/>
        <w:jc w:val="both"/>
      </w:pPr>
      <w:r>
        <w:t>3.6. В случае если испрашиваемый земельный участок предстоит образовать в соответствии с утвержденной схемой расположения земельного участка, в срок не более чем пять рабочих дней со дня издания постановления Администрации города Иванова о предварительном согласовании предоставления земельного участка (в случае если испрашиваемый земельный участок предстоит образовать в соответствии со схемой расположения земельного участка), специалист Комитета направляет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B4BD2" w:rsidRDefault="007B4BD2">
      <w:pPr>
        <w:pStyle w:val="ConsPlusNormal"/>
        <w:ind w:firstLine="540"/>
        <w:jc w:val="both"/>
      </w:pPr>
    </w:p>
    <w:p w:rsidR="007B4BD2" w:rsidRDefault="007B4BD2">
      <w:pPr>
        <w:pStyle w:val="ConsPlusTitle"/>
        <w:jc w:val="center"/>
        <w:outlineLvl w:val="1"/>
      </w:pPr>
      <w:r>
        <w:t>4. Формы контроля за исполнением Регламента</w:t>
      </w:r>
    </w:p>
    <w:p w:rsidR="007B4BD2" w:rsidRDefault="007B4BD2">
      <w:pPr>
        <w:pStyle w:val="ConsPlusNormal"/>
        <w:ind w:firstLine="540"/>
        <w:jc w:val="both"/>
      </w:pPr>
    </w:p>
    <w:p w:rsidR="007B4BD2" w:rsidRDefault="007B4BD2">
      <w:pPr>
        <w:pStyle w:val="ConsPlusNormal"/>
        <w:ind w:firstLine="540"/>
        <w:jc w:val="both"/>
      </w:pPr>
      <w:r>
        <w:t>4.1. Текущий контроль за соблюдением и исполнением ответственными специалистами Комитета, Управления и специалистами многофункционального центра в рамках предоставленных полномочий последовательности действий, определенных настоящим Регламентом, осуществляется председателем Комитета, начальником Управления и руководителем многофункционального центра.</w:t>
      </w:r>
    </w:p>
    <w:p w:rsidR="007B4BD2" w:rsidRDefault="007B4BD2">
      <w:pPr>
        <w:pStyle w:val="ConsPlusNormal"/>
        <w:spacing w:before="220"/>
        <w:ind w:firstLine="540"/>
        <w:jc w:val="both"/>
      </w:pPr>
      <w:r>
        <w:t>4.2. Специалисты Комитета,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Заявителем, за полноту и доступность предоставляемой при консультировании информации, за правильность выполнения процедур, установленных настоящим Регламентом.</w:t>
      </w:r>
    </w:p>
    <w:p w:rsidR="007B4BD2" w:rsidRDefault="007B4BD2">
      <w:pPr>
        <w:pStyle w:val="ConsPlusNormal"/>
        <w:spacing w:before="220"/>
        <w:ind w:firstLine="540"/>
        <w:jc w:val="both"/>
      </w:pPr>
      <w:r>
        <w:t xml:space="preserve">4.3. Специалисты Управления, принимающие участие в предоставлении муниципальной услуги, несут персональную ответственность за соблюдение сроков, за полноту и доступность предоставляемой при оказании услуги информации, за правильность выполнения процедуры, установленной </w:t>
      </w:r>
      <w:hyperlink w:anchor="P346">
        <w:r>
          <w:rPr>
            <w:color w:val="0000FF"/>
          </w:rPr>
          <w:t>пунктом 3.3.8</w:t>
        </w:r>
      </w:hyperlink>
      <w:r>
        <w:t xml:space="preserve"> настоящего Регламента.</w:t>
      </w:r>
    </w:p>
    <w:p w:rsidR="007B4BD2" w:rsidRDefault="007B4BD2">
      <w:pPr>
        <w:pStyle w:val="ConsPlusNormal"/>
        <w:jc w:val="both"/>
      </w:pPr>
      <w:r>
        <w:t xml:space="preserve">(в ред. Постановлений Администрации г. Иванова от 09.08.2022 </w:t>
      </w:r>
      <w:hyperlink r:id="rId114">
        <w:r>
          <w:rPr>
            <w:color w:val="0000FF"/>
          </w:rPr>
          <w:t>N 1088</w:t>
        </w:r>
      </w:hyperlink>
      <w:r>
        <w:t xml:space="preserve">, от 20.01.2023 </w:t>
      </w:r>
      <w:hyperlink r:id="rId115">
        <w:r>
          <w:rPr>
            <w:color w:val="0000FF"/>
          </w:rPr>
          <w:t>N 85</w:t>
        </w:r>
      </w:hyperlink>
      <w:r>
        <w:t>)</w:t>
      </w:r>
    </w:p>
    <w:p w:rsidR="007B4BD2" w:rsidRDefault="007B4BD2">
      <w:pPr>
        <w:pStyle w:val="ConsPlusNormal"/>
        <w:spacing w:before="220"/>
        <w:ind w:firstLine="540"/>
        <w:jc w:val="both"/>
      </w:pPr>
      <w:r>
        <w:t>4.3. Специалисты многофункционального центра несут персональную ответственность за соблюдение сроков и порядка приема документов, предоставляемых Заявителями, за правильность выполнения процедур, установленных настоящим Регламентом.</w:t>
      </w:r>
    </w:p>
    <w:p w:rsidR="007B4BD2" w:rsidRDefault="007B4BD2">
      <w:pPr>
        <w:pStyle w:val="ConsPlusNormal"/>
        <w:spacing w:before="220"/>
        <w:ind w:firstLine="540"/>
        <w:jc w:val="both"/>
      </w:pPr>
      <w:r>
        <w:t xml:space="preserve">4.4. Контроль за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w:t>
      </w:r>
      <w:r>
        <w:lastRenderedPageBreak/>
        <w:t>заявлений, подготовку ответов на обращения Заявителей, содержащие жалобы на решения, действия (бездействие) должностных лиц.</w:t>
      </w:r>
    </w:p>
    <w:p w:rsidR="007B4BD2" w:rsidRDefault="007B4BD2">
      <w:pPr>
        <w:pStyle w:val="ConsPlusNormal"/>
        <w:spacing w:before="220"/>
        <w:ind w:firstLine="540"/>
        <w:jc w:val="both"/>
      </w:pPr>
      <w:r>
        <w:t>4.5. По результатам проведенных проверок в случае выявления нарушений прав Заявителей осуществляется привлечение виновных лиц к административной, дисциплинарной или иной ответственности в соответствии с законодательством Российской Федерации.</w:t>
      </w:r>
    </w:p>
    <w:p w:rsidR="007B4BD2" w:rsidRDefault="007B4BD2">
      <w:pPr>
        <w:pStyle w:val="ConsPlusNormal"/>
        <w:ind w:firstLine="540"/>
        <w:jc w:val="both"/>
      </w:pPr>
    </w:p>
    <w:p w:rsidR="007B4BD2" w:rsidRDefault="007B4BD2">
      <w:pPr>
        <w:pStyle w:val="ConsPlusTitle"/>
        <w:jc w:val="center"/>
        <w:outlineLvl w:val="1"/>
      </w:pPr>
      <w:r>
        <w:t>5. Досудебный (внесудебный) порядок обжалования Заявителем</w:t>
      </w:r>
    </w:p>
    <w:p w:rsidR="007B4BD2" w:rsidRDefault="007B4BD2">
      <w:pPr>
        <w:pStyle w:val="ConsPlusTitle"/>
        <w:jc w:val="center"/>
      </w:pPr>
      <w:r>
        <w:t>решений и действий (бездействия) органа, предоставляющего</w:t>
      </w:r>
    </w:p>
    <w:p w:rsidR="007B4BD2" w:rsidRDefault="007B4BD2">
      <w:pPr>
        <w:pStyle w:val="ConsPlusTitle"/>
        <w:jc w:val="center"/>
      </w:pPr>
      <w:r>
        <w:t>муниципальную услугу, должностного лица или муниципального</w:t>
      </w:r>
    </w:p>
    <w:p w:rsidR="007B4BD2" w:rsidRDefault="007B4BD2">
      <w:pPr>
        <w:pStyle w:val="ConsPlusTitle"/>
        <w:jc w:val="center"/>
      </w:pPr>
      <w:r>
        <w:t>служащего, многофункционального центра, работника</w:t>
      </w:r>
    </w:p>
    <w:p w:rsidR="007B4BD2" w:rsidRDefault="007B4BD2">
      <w:pPr>
        <w:pStyle w:val="ConsPlusTitle"/>
        <w:jc w:val="center"/>
      </w:pPr>
      <w:r>
        <w:t>многофункционального центра</w:t>
      </w:r>
    </w:p>
    <w:p w:rsidR="007B4BD2" w:rsidRDefault="007B4BD2">
      <w:pPr>
        <w:pStyle w:val="ConsPlusNormal"/>
        <w:ind w:firstLine="540"/>
        <w:jc w:val="both"/>
      </w:pPr>
    </w:p>
    <w:p w:rsidR="007B4BD2" w:rsidRDefault="007B4BD2">
      <w:pPr>
        <w:pStyle w:val="ConsPlusNormal"/>
        <w:ind w:firstLine="540"/>
        <w:jc w:val="both"/>
      </w:pPr>
      <w:r>
        <w:t>5.1. Заявитель может обратиться с жалобой на решение и действия (бездействие) органа, предоставляющего муниципальную услугу, его должностных лиц и муниципальных служащих, задействованных в предоставлении муниципальной услуги, многофункционального центра, работника многофункционального центра, в том числе в следующих случаях:</w:t>
      </w:r>
    </w:p>
    <w:p w:rsidR="007B4BD2" w:rsidRDefault="007B4BD2">
      <w:pPr>
        <w:pStyle w:val="ConsPlusNormal"/>
        <w:spacing w:before="220"/>
        <w:ind w:firstLine="540"/>
        <w:jc w:val="both"/>
      </w:pPr>
      <w:r>
        <w:t>1) нарушение срока регистрации запроса Заявителя о предоставлении муниципальной услуги;</w:t>
      </w:r>
    </w:p>
    <w:p w:rsidR="007B4BD2" w:rsidRDefault="007B4BD2">
      <w:pPr>
        <w:pStyle w:val="ConsPlusNormal"/>
        <w:spacing w:before="220"/>
        <w:ind w:firstLine="540"/>
        <w:jc w:val="both"/>
      </w:pPr>
      <w:r>
        <w:t>2) нарушение срока предоставления муниципальной услуги;</w:t>
      </w:r>
    </w:p>
    <w:p w:rsidR="007B4BD2" w:rsidRDefault="007B4BD2">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настоящим Регламентом;</w:t>
      </w:r>
    </w:p>
    <w:p w:rsidR="007B4BD2" w:rsidRDefault="007B4BD2">
      <w:pPr>
        <w:pStyle w:val="ConsPlusNormal"/>
        <w:spacing w:before="220"/>
        <w:ind w:firstLine="540"/>
        <w:jc w:val="both"/>
      </w:pPr>
      <w:r>
        <w:t>4) отказ в приеме и возврат заявления и прилагаемых к нему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настоящим Регламентом для предоставления муниципальной услуги, у Заявителя;</w:t>
      </w:r>
    </w:p>
    <w:p w:rsidR="007B4BD2" w:rsidRDefault="007B4BD2">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 настоящим Регламентом;</w:t>
      </w:r>
    </w:p>
    <w:p w:rsidR="007B4BD2" w:rsidRDefault="007B4BD2">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муниципальными правовыми актами, настоящим Регламентом;</w:t>
      </w:r>
    </w:p>
    <w:p w:rsidR="007B4BD2" w:rsidRDefault="007B4BD2">
      <w:pPr>
        <w:pStyle w:val="ConsPlusNormal"/>
        <w:spacing w:before="220"/>
        <w:ind w:firstLine="540"/>
        <w:jc w:val="both"/>
      </w:pPr>
      <w: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B4BD2" w:rsidRDefault="007B4BD2">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7B4BD2" w:rsidRDefault="007B4BD2">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 настоящим Регламентом;</w:t>
      </w:r>
    </w:p>
    <w:p w:rsidR="007B4BD2" w:rsidRDefault="007B4BD2">
      <w:pPr>
        <w:pStyle w:val="ConsPlusNormal"/>
        <w:spacing w:before="220"/>
        <w:ind w:firstLine="540"/>
        <w:jc w:val="both"/>
      </w:pPr>
      <w: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94">
        <w:r>
          <w:rPr>
            <w:color w:val="0000FF"/>
          </w:rPr>
          <w:t>абзацем четвертым пункта 2.14 раздела 2</w:t>
        </w:r>
      </w:hyperlink>
      <w:r>
        <w:t xml:space="preserve"> настоящего Регламента.</w:t>
      </w:r>
    </w:p>
    <w:p w:rsidR="007B4BD2" w:rsidRDefault="007B4BD2">
      <w:pPr>
        <w:pStyle w:val="ConsPlusNormal"/>
        <w:spacing w:before="220"/>
        <w:ind w:firstLine="540"/>
        <w:jc w:val="both"/>
      </w:pPr>
      <w:r>
        <w:t>5.2. Жалоба подается в письменной форме на бумажном носителе либо в электронной форме.</w:t>
      </w:r>
    </w:p>
    <w:p w:rsidR="007B4BD2" w:rsidRDefault="007B4BD2">
      <w:pPr>
        <w:pStyle w:val="ConsPlusNormal"/>
        <w:spacing w:before="220"/>
        <w:ind w:firstLine="540"/>
        <w:jc w:val="both"/>
      </w:pPr>
      <w:r>
        <w:t xml:space="preserve">Жалоба может быть направлена по почте, через многофункциональные центры предоставления государственных и муниципальных услуг, с использованием информационно-телекоммуникационной сети "Интернет", официального сайта органа, предоставляющего муниципальную услугу, официального сайта многофункционального центра, через Портал, а также может быть принята при личном приеме Заявителя в соответствии с графиком приема, указанным в </w:t>
      </w:r>
      <w:hyperlink w:anchor="P76">
        <w:r>
          <w:rPr>
            <w:color w:val="0000FF"/>
          </w:rPr>
          <w:t>пункте 2.2</w:t>
        </w:r>
      </w:hyperlink>
      <w:r>
        <w:t xml:space="preserve"> настоящего Регламента.</w:t>
      </w:r>
    </w:p>
    <w:p w:rsidR="007B4BD2" w:rsidRDefault="007B4BD2">
      <w:pPr>
        <w:pStyle w:val="ConsPlusNormal"/>
        <w:jc w:val="both"/>
      </w:pPr>
      <w:r>
        <w:t xml:space="preserve">(в ред. Постановлений Администрации г. Иванова от 20.01.2023 </w:t>
      </w:r>
      <w:hyperlink r:id="rId116">
        <w:r>
          <w:rPr>
            <w:color w:val="0000FF"/>
          </w:rPr>
          <w:t>N 85</w:t>
        </w:r>
      </w:hyperlink>
      <w:r>
        <w:t xml:space="preserve">, от 01.12.2023 </w:t>
      </w:r>
      <w:hyperlink r:id="rId117">
        <w:r>
          <w:rPr>
            <w:color w:val="0000FF"/>
          </w:rPr>
          <w:t>N 2448</w:t>
        </w:r>
      </w:hyperlink>
      <w:r>
        <w:t>)</w:t>
      </w:r>
    </w:p>
    <w:p w:rsidR="007B4BD2" w:rsidRDefault="007B4BD2">
      <w:pPr>
        <w:pStyle w:val="ConsPlusNormal"/>
        <w:spacing w:before="220"/>
        <w:ind w:firstLine="540"/>
        <w:jc w:val="both"/>
      </w:pPr>
      <w:r>
        <w:t>В случае обжалования решений, действий (бездействия) должностных лиц и муниципальных служащих Комитета жалоба подается на имя председателя Комитета и рассматривается им.</w:t>
      </w:r>
    </w:p>
    <w:p w:rsidR="007B4BD2" w:rsidRDefault="007B4BD2">
      <w:pPr>
        <w:pStyle w:val="ConsPlusNormal"/>
        <w:spacing w:before="220"/>
        <w:ind w:firstLine="540"/>
        <w:jc w:val="both"/>
      </w:pPr>
      <w:r>
        <w:t>В случае обжалования решений председателя Комитета жалоба подается в Администрацию города Иванова на имя заместителя главы Администрации города Иванова, курирующего работу Комитета, и рассматривается им.</w:t>
      </w:r>
    </w:p>
    <w:p w:rsidR="007B4BD2" w:rsidRDefault="007B4BD2">
      <w:pPr>
        <w:pStyle w:val="ConsPlusNormal"/>
        <w:spacing w:before="220"/>
        <w:ind w:firstLine="540"/>
        <w:jc w:val="both"/>
      </w:pPr>
      <w:r>
        <w:t>В случае обжалования решений заместителя главы Администрации, курирующего работу Комитета, жалоба подается в Администрацию города Иванова на имя Главы города Иванова и рассматривается им.</w:t>
      </w:r>
    </w:p>
    <w:p w:rsidR="007B4BD2" w:rsidRDefault="007B4BD2">
      <w:pPr>
        <w:pStyle w:val="ConsPlusNormal"/>
        <w:spacing w:before="220"/>
        <w:ind w:firstLine="540"/>
        <w:jc w:val="both"/>
      </w:pPr>
      <w:r>
        <w:t>В случае обжалования решений, действий (бездействия) работников многофункционального центра жалоба подается непосредственно на имя руководителя многофункционального центра. В случае обжалования решений, действий (бездействия) многофункционального центра жалоба подается в орган местного самоуправления - учредителю многофункционального центра или на имя заместителя главы Администрации города Иванова, курирующего работу многофункционального центра.</w:t>
      </w:r>
    </w:p>
    <w:p w:rsidR="007B4BD2" w:rsidRDefault="007B4BD2">
      <w:pPr>
        <w:pStyle w:val="ConsPlusNormal"/>
        <w:spacing w:before="220"/>
        <w:ind w:firstLine="540"/>
        <w:jc w:val="both"/>
      </w:pPr>
      <w:r>
        <w:t>Почтовый адрес для направления жалоб:</w:t>
      </w:r>
    </w:p>
    <w:p w:rsidR="007B4BD2" w:rsidRDefault="007B4BD2">
      <w:pPr>
        <w:pStyle w:val="ConsPlusNormal"/>
        <w:spacing w:before="220"/>
        <w:ind w:firstLine="540"/>
        <w:jc w:val="both"/>
      </w:pPr>
      <w:r>
        <w:t>153000, г. Иваново, Революции пл., д. 6.</w:t>
      </w:r>
    </w:p>
    <w:p w:rsidR="007B4BD2" w:rsidRDefault="007B4BD2">
      <w:pPr>
        <w:pStyle w:val="ConsPlusNormal"/>
        <w:spacing w:before="220"/>
        <w:ind w:firstLine="540"/>
        <w:jc w:val="both"/>
      </w:pPr>
      <w:r>
        <w:t>Адреса для направления жалоб в электронной форме:</w:t>
      </w:r>
    </w:p>
    <w:p w:rsidR="007B4BD2" w:rsidRDefault="007B4BD2">
      <w:pPr>
        <w:pStyle w:val="ConsPlusNormal"/>
        <w:spacing w:before="220"/>
        <w:ind w:firstLine="540"/>
        <w:jc w:val="both"/>
      </w:pPr>
      <w:r>
        <w:t>- на имя председателя Комитета: gkui@ivgoradm.ru;</w:t>
      </w:r>
    </w:p>
    <w:p w:rsidR="007B4BD2" w:rsidRDefault="007B4BD2">
      <w:pPr>
        <w:pStyle w:val="ConsPlusNormal"/>
        <w:spacing w:before="220"/>
        <w:ind w:firstLine="540"/>
        <w:jc w:val="both"/>
      </w:pPr>
      <w:r>
        <w:t>- на имя заместителя главы Администрации города Иванова, курирующего работу Комитета, на имя Главы города Иванова: ivanovo.gosuslugi.ru, раздел "Электронная приемная", подраздел "Вопросы заместителям главы Администрации города Иванова";</w:t>
      </w:r>
    </w:p>
    <w:p w:rsidR="007B4BD2" w:rsidRDefault="007B4BD2">
      <w:pPr>
        <w:pStyle w:val="ConsPlusNormal"/>
        <w:jc w:val="both"/>
      </w:pPr>
      <w:r>
        <w:t xml:space="preserve">(в ред. Постановлений Администрации г. Иванова от 09.08.2022 </w:t>
      </w:r>
      <w:hyperlink r:id="rId118">
        <w:r>
          <w:rPr>
            <w:color w:val="0000FF"/>
          </w:rPr>
          <w:t>N 1088</w:t>
        </w:r>
      </w:hyperlink>
      <w:r>
        <w:t xml:space="preserve">, от 01.12.2023 </w:t>
      </w:r>
      <w:hyperlink r:id="rId119">
        <w:r>
          <w:rPr>
            <w:color w:val="0000FF"/>
          </w:rPr>
          <w:t>N 2448</w:t>
        </w:r>
      </w:hyperlink>
      <w:r>
        <w:t>)</w:t>
      </w:r>
    </w:p>
    <w:p w:rsidR="007B4BD2" w:rsidRDefault="007B4BD2">
      <w:pPr>
        <w:pStyle w:val="ConsPlusNormal"/>
        <w:spacing w:before="220"/>
        <w:ind w:firstLine="540"/>
        <w:jc w:val="both"/>
      </w:pPr>
      <w:r>
        <w:t>- через Портал: https://www.gosuslugi.ru.</w:t>
      </w:r>
    </w:p>
    <w:p w:rsidR="007B4BD2" w:rsidRDefault="007B4BD2">
      <w:pPr>
        <w:pStyle w:val="ConsPlusNormal"/>
        <w:jc w:val="both"/>
      </w:pPr>
      <w:r>
        <w:t xml:space="preserve">(в ред. </w:t>
      </w:r>
      <w:hyperlink r:id="rId120">
        <w:r>
          <w:rPr>
            <w:color w:val="0000FF"/>
          </w:rPr>
          <w:t>Постановления</w:t>
        </w:r>
      </w:hyperlink>
      <w:r>
        <w:t xml:space="preserve"> Администрации г. Иванова от 01.12.2023 N 2448)</w:t>
      </w:r>
    </w:p>
    <w:p w:rsidR="007B4BD2" w:rsidRDefault="007B4BD2">
      <w:pPr>
        <w:pStyle w:val="ConsPlusNormal"/>
        <w:spacing w:before="220"/>
        <w:ind w:firstLine="540"/>
        <w:jc w:val="both"/>
      </w:pPr>
      <w:r>
        <w:t>5.3. Личный прием заявителей осуществляется председателем Комитета, первым заместителем (заместителем) главы Администрации города Иванова, курирующим работу Комитета, вышестоящим должностным лицом Администрации города Иванова в соответствии с графиком.</w:t>
      </w:r>
    </w:p>
    <w:p w:rsidR="007B4BD2" w:rsidRDefault="007B4BD2">
      <w:pPr>
        <w:pStyle w:val="ConsPlusNormal"/>
        <w:spacing w:before="220"/>
        <w:ind w:firstLine="540"/>
        <w:jc w:val="both"/>
      </w:pPr>
      <w:r>
        <w:lastRenderedPageBreak/>
        <w:t>5.4. Жалоба должна содержать:</w:t>
      </w:r>
    </w:p>
    <w:p w:rsidR="007B4BD2" w:rsidRDefault="007B4BD2">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7B4BD2" w:rsidRDefault="007B4BD2">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B4BD2" w:rsidRDefault="007B4BD2">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7B4BD2" w:rsidRDefault="007B4BD2">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7B4BD2" w:rsidRDefault="007B4BD2">
      <w:pPr>
        <w:pStyle w:val="ConsPlusNormal"/>
        <w:spacing w:before="220"/>
        <w:ind w:firstLine="540"/>
        <w:jc w:val="both"/>
      </w:pPr>
      <w:r>
        <w:t>5.5. Жалоба подлежит рассмотрению в течение пятнадцати рабочих дней со дня ее регистрации, а в случае обжалования отказа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B4BD2" w:rsidRDefault="007B4BD2">
      <w:pPr>
        <w:pStyle w:val="ConsPlusNormal"/>
        <w:spacing w:before="220"/>
        <w:ind w:firstLine="540"/>
        <w:jc w:val="both"/>
      </w:pPr>
      <w:bookmarkStart w:id="27" w:name="P429"/>
      <w:bookmarkEnd w:id="27"/>
      <w:r>
        <w:t>5.6. По результатам рассмотрения жалобы принимается одно из следующих решений:</w:t>
      </w:r>
    </w:p>
    <w:p w:rsidR="007B4BD2" w:rsidRDefault="007B4BD2">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настоящим Регламентом;</w:t>
      </w:r>
    </w:p>
    <w:p w:rsidR="007B4BD2" w:rsidRDefault="007B4BD2">
      <w:pPr>
        <w:pStyle w:val="ConsPlusNormal"/>
        <w:spacing w:before="220"/>
        <w:ind w:firstLine="540"/>
        <w:jc w:val="both"/>
      </w:pPr>
      <w:r>
        <w:t>2) в удовлетворении жалобы отказывается.</w:t>
      </w:r>
    </w:p>
    <w:p w:rsidR="007B4BD2" w:rsidRDefault="007B4BD2">
      <w:pPr>
        <w:pStyle w:val="ConsPlusNormal"/>
        <w:spacing w:before="220"/>
        <w:ind w:firstLine="540"/>
        <w:jc w:val="both"/>
      </w:pPr>
      <w:bookmarkStart w:id="28" w:name="P432"/>
      <w:bookmarkEnd w:id="28"/>
      <w:r>
        <w:t xml:space="preserve">5.7. Не позднее дня, следующего за днем принятия решения, указанного в </w:t>
      </w:r>
      <w:hyperlink w:anchor="P429">
        <w:r>
          <w:rPr>
            <w:color w:val="0000FF"/>
          </w:rPr>
          <w:t>пункте 5.6</w:t>
        </w:r>
      </w:hyperlink>
      <w: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B4BD2" w:rsidRDefault="007B4BD2">
      <w:pPr>
        <w:pStyle w:val="ConsPlusNormal"/>
        <w:spacing w:before="220"/>
        <w:ind w:firstLine="540"/>
        <w:jc w:val="both"/>
      </w:pPr>
      <w:r>
        <w:t xml:space="preserve">5.8. В случае признания жалобы подлежащей удовлетворению в ответе Заявителю, указанном в </w:t>
      </w:r>
      <w:hyperlink w:anchor="P432">
        <w:r>
          <w:rPr>
            <w:color w:val="0000FF"/>
          </w:rPr>
          <w:t>пункте 5.7</w:t>
        </w:r>
      </w:hyperlink>
      <w:r>
        <w:t xml:space="preserve"> настоящего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B4BD2" w:rsidRDefault="007B4BD2">
      <w:pPr>
        <w:pStyle w:val="ConsPlusNormal"/>
        <w:spacing w:before="220"/>
        <w:ind w:firstLine="540"/>
        <w:jc w:val="both"/>
      </w:pPr>
      <w:r>
        <w:t xml:space="preserve">В случае признания жалобы не подлежащей удовлетворению в ответе Заявителю, указанном в </w:t>
      </w:r>
      <w:hyperlink w:anchor="P432">
        <w:r>
          <w:rPr>
            <w:color w:val="0000FF"/>
          </w:rPr>
          <w:t>пункте 5.7</w:t>
        </w:r>
      </w:hyperlink>
      <w: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B4BD2" w:rsidRDefault="007B4BD2">
      <w:pPr>
        <w:pStyle w:val="ConsPlusNormal"/>
        <w:spacing w:before="220"/>
        <w:ind w:firstLine="540"/>
        <w:jc w:val="both"/>
      </w:pPr>
      <w:r>
        <w:t xml:space="preserve">5.9. В случае установления в ходе или по результатам рассмотрения жалобы признаков </w:t>
      </w:r>
      <w:r>
        <w:lastRenderedPageBreak/>
        <w:t>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B4BD2" w:rsidRDefault="007B4BD2">
      <w:pPr>
        <w:pStyle w:val="ConsPlusNormal"/>
        <w:spacing w:before="220"/>
        <w:ind w:firstLine="540"/>
        <w:jc w:val="both"/>
      </w:pPr>
      <w:r>
        <w:t>5.10. В случае если в жалобе не указан почтовый адрес, по которому должен быть направлен ответ, ответ на такую жалобу не дается.</w:t>
      </w:r>
    </w:p>
    <w:p w:rsidR="007B4BD2" w:rsidRDefault="007B4BD2">
      <w:pPr>
        <w:pStyle w:val="ConsPlusNormal"/>
        <w:spacing w:before="220"/>
        <w:ind w:firstLine="540"/>
        <w:jc w:val="both"/>
      </w:pPr>
      <w:r>
        <w:t>5.11. В случае если текст жалобы не поддается прочтению, ответ на такую жалобу не дается, такая жалоба не направляется на рассмотрение, о чем в течение пяти рабочих дней со дня регистрации такой жалобы сообщается Заявителю (если его фамилия и почтовый адрес поддаются прочтению).</w:t>
      </w:r>
    </w:p>
    <w:p w:rsidR="007B4BD2" w:rsidRDefault="007B4BD2">
      <w:pPr>
        <w:pStyle w:val="ConsPlusNormal"/>
        <w:ind w:firstLine="540"/>
        <w:jc w:val="both"/>
      </w:pPr>
    </w:p>
    <w:p w:rsidR="007B4BD2" w:rsidRDefault="007B4BD2">
      <w:pPr>
        <w:pStyle w:val="ConsPlusNormal"/>
        <w:ind w:firstLine="540"/>
        <w:jc w:val="both"/>
      </w:pPr>
    </w:p>
    <w:p w:rsidR="007B4BD2" w:rsidRDefault="007B4BD2">
      <w:pPr>
        <w:pStyle w:val="ConsPlusNormal"/>
        <w:ind w:firstLine="540"/>
        <w:jc w:val="both"/>
      </w:pPr>
    </w:p>
    <w:p w:rsidR="007B4BD2" w:rsidRDefault="007B4BD2">
      <w:pPr>
        <w:pStyle w:val="ConsPlusNormal"/>
        <w:ind w:firstLine="540"/>
        <w:jc w:val="both"/>
      </w:pPr>
    </w:p>
    <w:p w:rsidR="007B4BD2" w:rsidRDefault="007B4BD2">
      <w:pPr>
        <w:pStyle w:val="ConsPlusNormal"/>
        <w:ind w:firstLine="540"/>
        <w:jc w:val="both"/>
      </w:pPr>
    </w:p>
    <w:p w:rsidR="007B4BD2" w:rsidRDefault="007B4BD2">
      <w:pPr>
        <w:pStyle w:val="ConsPlusNormal"/>
        <w:jc w:val="right"/>
        <w:outlineLvl w:val="1"/>
      </w:pPr>
      <w:r>
        <w:t>Приложение</w:t>
      </w:r>
    </w:p>
    <w:p w:rsidR="007B4BD2" w:rsidRDefault="007B4BD2">
      <w:pPr>
        <w:pStyle w:val="ConsPlusNormal"/>
        <w:jc w:val="right"/>
      </w:pPr>
      <w:r>
        <w:t>к административному регламенту</w:t>
      </w:r>
    </w:p>
    <w:p w:rsidR="007B4BD2" w:rsidRDefault="007B4BD2">
      <w:pPr>
        <w:pStyle w:val="ConsPlusNormal"/>
        <w:jc w:val="right"/>
      </w:pPr>
      <w:r>
        <w:t>предоставления муниципальной услуги</w:t>
      </w:r>
    </w:p>
    <w:p w:rsidR="007B4BD2" w:rsidRDefault="007B4BD2">
      <w:pPr>
        <w:pStyle w:val="ConsPlusNormal"/>
        <w:jc w:val="right"/>
      </w:pPr>
      <w:r>
        <w:t>"Предварительное согласование предоставления</w:t>
      </w:r>
    </w:p>
    <w:p w:rsidR="007B4BD2" w:rsidRDefault="007B4BD2">
      <w:pPr>
        <w:pStyle w:val="ConsPlusNormal"/>
        <w:jc w:val="right"/>
      </w:pPr>
      <w:r>
        <w:t>земельного участка, занимаемого гаражом,</w:t>
      </w:r>
    </w:p>
    <w:p w:rsidR="007B4BD2" w:rsidRDefault="007B4BD2">
      <w:pPr>
        <w:pStyle w:val="ConsPlusNormal"/>
        <w:jc w:val="right"/>
      </w:pPr>
      <w:r>
        <w:t>являющимся объектом капитального строительства,</w:t>
      </w:r>
    </w:p>
    <w:p w:rsidR="007B4BD2" w:rsidRDefault="007B4BD2">
      <w:pPr>
        <w:pStyle w:val="ConsPlusNormal"/>
        <w:jc w:val="right"/>
      </w:pPr>
      <w:r>
        <w:t>возведенным до дня введения в действие</w:t>
      </w:r>
    </w:p>
    <w:p w:rsidR="007B4BD2" w:rsidRDefault="007B4BD2">
      <w:pPr>
        <w:pStyle w:val="ConsPlusNormal"/>
        <w:jc w:val="right"/>
      </w:pPr>
      <w:r>
        <w:t>Градостроительного кодекса Российской Федерации"</w:t>
      </w:r>
    </w:p>
    <w:p w:rsidR="007B4BD2" w:rsidRDefault="007B4B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B4BD2">
        <w:tc>
          <w:tcPr>
            <w:tcW w:w="60" w:type="dxa"/>
            <w:tcBorders>
              <w:top w:val="nil"/>
              <w:left w:val="nil"/>
              <w:bottom w:val="nil"/>
              <w:right w:val="nil"/>
            </w:tcBorders>
            <w:shd w:val="clear" w:color="auto" w:fill="CED3F1"/>
            <w:tcMar>
              <w:top w:w="0" w:type="dxa"/>
              <w:left w:w="0" w:type="dxa"/>
              <w:bottom w:w="0" w:type="dxa"/>
              <w:right w:w="0" w:type="dxa"/>
            </w:tcMar>
          </w:tcPr>
          <w:p w:rsidR="007B4BD2" w:rsidRDefault="007B4B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4BD2" w:rsidRDefault="007B4B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4BD2" w:rsidRDefault="007B4BD2">
            <w:pPr>
              <w:pStyle w:val="ConsPlusNormal"/>
              <w:jc w:val="center"/>
            </w:pPr>
            <w:r>
              <w:rPr>
                <w:color w:val="392C69"/>
              </w:rPr>
              <w:t>Список изменяющих документов</w:t>
            </w:r>
          </w:p>
          <w:p w:rsidR="007B4BD2" w:rsidRDefault="007B4BD2">
            <w:pPr>
              <w:pStyle w:val="ConsPlusNormal"/>
              <w:jc w:val="center"/>
            </w:pPr>
            <w:r>
              <w:rPr>
                <w:color w:val="392C69"/>
              </w:rPr>
              <w:t xml:space="preserve">(в ред. Постановлений Администрации г. Иванова от 09.08.2022 </w:t>
            </w:r>
            <w:hyperlink r:id="rId121">
              <w:r>
                <w:rPr>
                  <w:color w:val="0000FF"/>
                </w:rPr>
                <w:t>N 1088</w:t>
              </w:r>
            </w:hyperlink>
            <w:r>
              <w:rPr>
                <w:color w:val="392C69"/>
              </w:rPr>
              <w:t>,</w:t>
            </w:r>
          </w:p>
          <w:p w:rsidR="007B4BD2" w:rsidRDefault="007B4BD2">
            <w:pPr>
              <w:pStyle w:val="ConsPlusNormal"/>
              <w:jc w:val="center"/>
            </w:pPr>
            <w:r>
              <w:rPr>
                <w:color w:val="392C69"/>
              </w:rPr>
              <w:t xml:space="preserve">от 01.12.2023 </w:t>
            </w:r>
            <w:hyperlink r:id="rId122">
              <w:r>
                <w:rPr>
                  <w:color w:val="0000FF"/>
                </w:rPr>
                <w:t>N 2448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4BD2" w:rsidRDefault="007B4BD2">
            <w:pPr>
              <w:pStyle w:val="ConsPlusNormal"/>
            </w:pPr>
          </w:p>
        </w:tc>
      </w:tr>
    </w:tbl>
    <w:p w:rsidR="007B4BD2" w:rsidRDefault="007B4BD2">
      <w:pPr>
        <w:pStyle w:val="ConsPlusNormal"/>
        <w:jc w:val="center"/>
      </w:pPr>
    </w:p>
    <w:tbl>
      <w:tblPr>
        <w:tblW w:w="0" w:type="auto"/>
        <w:tblLayout w:type="fixed"/>
        <w:tblCellMar>
          <w:top w:w="102" w:type="dxa"/>
          <w:left w:w="62" w:type="dxa"/>
          <w:bottom w:w="102" w:type="dxa"/>
          <w:right w:w="62" w:type="dxa"/>
        </w:tblCellMar>
        <w:tblLook w:val="0000"/>
      </w:tblPr>
      <w:tblGrid>
        <w:gridCol w:w="3401"/>
        <w:gridCol w:w="5669"/>
      </w:tblGrid>
      <w:tr w:rsidR="007B4BD2">
        <w:tc>
          <w:tcPr>
            <w:tcW w:w="3401" w:type="dxa"/>
            <w:vMerge w:val="restart"/>
            <w:tcBorders>
              <w:top w:val="nil"/>
              <w:left w:val="nil"/>
              <w:bottom w:val="nil"/>
              <w:right w:val="nil"/>
            </w:tcBorders>
          </w:tcPr>
          <w:p w:rsidR="007B4BD2" w:rsidRDefault="007B4BD2">
            <w:pPr>
              <w:pStyle w:val="ConsPlusNormal"/>
              <w:jc w:val="both"/>
            </w:pPr>
          </w:p>
        </w:tc>
        <w:tc>
          <w:tcPr>
            <w:tcW w:w="5669" w:type="dxa"/>
            <w:tcBorders>
              <w:top w:val="nil"/>
              <w:left w:val="nil"/>
              <w:bottom w:val="nil"/>
              <w:right w:val="nil"/>
            </w:tcBorders>
          </w:tcPr>
          <w:p w:rsidR="007B4BD2" w:rsidRDefault="007B4BD2">
            <w:pPr>
              <w:pStyle w:val="ConsPlusNormal"/>
              <w:jc w:val="both"/>
            </w:pPr>
            <w:r>
              <w:t>В Администрацию города Иванова (Ивановский городской комитет по управлению имуществом)</w:t>
            </w:r>
          </w:p>
        </w:tc>
      </w:tr>
      <w:tr w:rsidR="007B4BD2">
        <w:tc>
          <w:tcPr>
            <w:tcW w:w="3401" w:type="dxa"/>
            <w:vMerge/>
            <w:tcBorders>
              <w:top w:val="nil"/>
              <w:left w:val="nil"/>
              <w:bottom w:val="nil"/>
              <w:right w:val="nil"/>
            </w:tcBorders>
          </w:tcPr>
          <w:p w:rsidR="007B4BD2" w:rsidRDefault="007B4BD2">
            <w:pPr>
              <w:pStyle w:val="ConsPlusNormal"/>
            </w:pPr>
          </w:p>
        </w:tc>
        <w:tc>
          <w:tcPr>
            <w:tcW w:w="5669" w:type="dxa"/>
            <w:tcBorders>
              <w:top w:val="nil"/>
              <w:left w:val="nil"/>
              <w:bottom w:val="nil"/>
              <w:right w:val="nil"/>
            </w:tcBorders>
          </w:tcPr>
          <w:p w:rsidR="007B4BD2" w:rsidRDefault="007B4BD2">
            <w:pPr>
              <w:pStyle w:val="ConsPlusNormal"/>
              <w:jc w:val="both"/>
            </w:pPr>
            <w:r>
              <w:t>от ___________________________________________</w:t>
            </w:r>
          </w:p>
          <w:p w:rsidR="007B4BD2" w:rsidRDefault="007B4BD2">
            <w:pPr>
              <w:pStyle w:val="ConsPlusNormal"/>
              <w:jc w:val="both"/>
            </w:pPr>
            <w:r>
              <w:t>______________________________________________</w:t>
            </w:r>
          </w:p>
          <w:p w:rsidR="007B4BD2" w:rsidRDefault="007B4BD2">
            <w:pPr>
              <w:pStyle w:val="ConsPlusNormal"/>
              <w:jc w:val="center"/>
            </w:pPr>
            <w:r>
              <w:t>(фамилия, имя, отчество заявителя)</w:t>
            </w:r>
          </w:p>
          <w:p w:rsidR="007B4BD2" w:rsidRDefault="007B4BD2">
            <w:pPr>
              <w:pStyle w:val="ConsPlusNormal"/>
              <w:jc w:val="both"/>
            </w:pPr>
            <w:r>
              <w:t>место регистрации или место жительства с указанием индекса: _____________________________</w:t>
            </w:r>
          </w:p>
          <w:p w:rsidR="007B4BD2" w:rsidRDefault="007B4BD2">
            <w:pPr>
              <w:pStyle w:val="ConsPlusNormal"/>
              <w:jc w:val="both"/>
            </w:pPr>
            <w:r>
              <w:t>______________________________________________</w:t>
            </w:r>
          </w:p>
          <w:p w:rsidR="007B4BD2" w:rsidRDefault="007B4BD2">
            <w:pPr>
              <w:pStyle w:val="ConsPlusNormal"/>
              <w:jc w:val="both"/>
            </w:pPr>
            <w:r>
              <w:t>наименование и реквизиты документа, удостоверяющего личность заявителя: _____________</w:t>
            </w:r>
          </w:p>
          <w:p w:rsidR="007B4BD2" w:rsidRDefault="007B4BD2">
            <w:pPr>
              <w:pStyle w:val="ConsPlusNormal"/>
              <w:jc w:val="both"/>
            </w:pPr>
            <w:r>
              <w:t>______________________________________________</w:t>
            </w:r>
          </w:p>
          <w:p w:rsidR="007B4BD2" w:rsidRDefault="007B4BD2">
            <w:pPr>
              <w:pStyle w:val="ConsPlusNormal"/>
              <w:jc w:val="both"/>
            </w:pPr>
            <w:r>
              <w:t>______________________________________________</w:t>
            </w:r>
          </w:p>
          <w:p w:rsidR="007B4BD2" w:rsidRDefault="007B4BD2">
            <w:pPr>
              <w:pStyle w:val="ConsPlusNormal"/>
              <w:jc w:val="center"/>
            </w:pPr>
            <w:r>
              <w:t>(серия, номер, кем и когда выдан документ)</w:t>
            </w:r>
          </w:p>
          <w:p w:rsidR="007B4BD2" w:rsidRDefault="007B4BD2">
            <w:pPr>
              <w:pStyle w:val="ConsPlusNormal"/>
              <w:jc w:val="both"/>
            </w:pPr>
            <w:r>
              <w:t>контактный телефон: ___________________________</w:t>
            </w:r>
          </w:p>
          <w:p w:rsidR="007B4BD2" w:rsidRDefault="007B4BD2">
            <w:pPr>
              <w:pStyle w:val="ConsPlusNormal"/>
              <w:jc w:val="both"/>
            </w:pPr>
            <w:r>
              <w:t>почтовый адрес: _______________________________</w:t>
            </w:r>
          </w:p>
          <w:p w:rsidR="007B4BD2" w:rsidRDefault="007B4BD2">
            <w:pPr>
              <w:pStyle w:val="ConsPlusNormal"/>
              <w:jc w:val="both"/>
            </w:pPr>
            <w:r>
              <w:t>______________________________________________</w:t>
            </w:r>
          </w:p>
          <w:p w:rsidR="007B4BD2" w:rsidRDefault="007B4BD2">
            <w:pPr>
              <w:pStyle w:val="ConsPlusNormal"/>
              <w:jc w:val="both"/>
            </w:pPr>
            <w:r>
              <w:t>адрес электронной почты: _______________________</w:t>
            </w:r>
          </w:p>
        </w:tc>
      </w:tr>
      <w:tr w:rsidR="007B4BD2">
        <w:tc>
          <w:tcPr>
            <w:tcW w:w="9070" w:type="dxa"/>
            <w:gridSpan w:val="2"/>
            <w:tcBorders>
              <w:top w:val="nil"/>
              <w:left w:val="nil"/>
              <w:bottom w:val="nil"/>
              <w:right w:val="nil"/>
            </w:tcBorders>
          </w:tcPr>
          <w:p w:rsidR="007B4BD2" w:rsidRDefault="007B4BD2">
            <w:pPr>
              <w:pStyle w:val="ConsPlusNormal"/>
              <w:jc w:val="center"/>
            </w:pPr>
            <w:bookmarkStart w:id="29" w:name="P470"/>
            <w:bookmarkEnd w:id="29"/>
            <w:r>
              <w:t>ЗАЯВЛЕНИЕ</w:t>
            </w:r>
          </w:p>
          <w:p w:rsidR="007B4BD2" w:rsidRDefault="007B4BD2">
            <w:pPr>
              <w:pStyle w:val="ConsPlusNormal"/>
              <w:jc w:val="center"/>
            </w:pPr>
            <w:r>
              <w:t>о предварительном согласовании предоставления земельного</w:t>
            </w:r>
          </w:p>
          <w:p w:rsidR="007B4BD2" w:rsidRDefault="007B4BD2">
            <w:pPr>
              <w:pStyle w:val="ConsPlusNormal"/>
              <w:jc w:val="center"/>
            </w:pPr>
            <w:r>
              <w:t>участка, занимаемого гаражом, являющимся объектом</w:t>
            </w:r>
          </w:p>
          <w:p w:rsidR="007B4BD2" w:rsidRDefault="007B4BD2">
            <w:pPr>
              <w:pStyle w:val="ConsPlusNormal"/>
              <w:jc w:val="center"/>
            </w:pPr>
            <w:r>
              <w:t>капитального строительства, возведенным до дня введения</w:t>
            </w:r>
          </w:p>
          <w:p w:rsidR="007B4BD2" w:rsidRDefault="007B4BD2">
            <w:pPr>
              <w:pStyle w:val="ConsPlusNormal"/>
              <w:jc w:val="center"/>
            </w:pPr>
            <w:r>
              <w:t>в действие Градостроительного кодекса Российской Федерации</w:t>
            </w:r>
          </w:p>
        </w:tc>
      </w:tr>
      <w:tr w:rsidR="007B4BD2">
        <w:tc>
          <w:tcPr>
            <w:tcW w:w="9070" w:type="dxa"/>
            <w:gridSpan w:val="2"/>
            <w:tcBorders>
              <w:top w:val="nil"/>
              <w:left w:val="nil"/>
              <w:bottom w:val="nil"/>
              <w:right w:val="nil"/>
            </w:tcBorders>
          </w:tcPr>
          <w:p w:rsidR="007B4BD2" w:rsidRDefault="007B4BD2">
            <w:pPr>
              <w:pStyle w:val="ConsPlusNormal"/>
              <w:jc w:val="both"/>
            </w:pPr>
            <w:r>
              <w:lastRenderedPageBreak/>
              <w:t>Прошу предварительно согласовать предоставление земельного участка площадью _____ кв. м, расположенного по адресу: ________________________________________</w:t>
            </w:r>
          </w:p>
          <w:p w:rsidR="007B4BD2" w:rsidRDefault="007B4BD2">
            <w:pPr>
              <w:pStyle w:val="ConsPlusNormal"/>
              <w:jc w:val="both"/>
            </w:pPr>
            <w:r>
              <w:t>__________________________________________________________________________, с кадастровым номером (условным номером) 37:24: _____________________________,</w:t>
            </w:r>
          </w:p>
          <w:p w:rsidR="007B4BD2" w:rsidRDefault="007B4BD2">
            <w:pPr>
              <w:pStyle w:val="ConsPlusNormal"/>
              <w:jc w:val="both"/>
            </w:pPr>
            <w:r>
              <w:t>на котором расположен гараж _______________________________________________,</w:t>
            </w:r>
          </w:p>
          <w:p w:rsidR="007B4BD2" w:rsidRDefault="007B4BD2">
            <w:pPr>
              <w:pStyle w:val="ConsPlusNormal"/>
              <w:jc w:val="right"/>
            </w:pPr>
            <w:r>
              <w:t>(указать кадастровые или инвентарные номера, при наличии)</w:t>
            </w:r>
          </w:p>
          <w:p w:rsidR="007B4BD2" w:rsidRDefault="007B4BD2">
            <w:pPr>
              <w:pStyle w:val="ConsPlusNormal"/>
              <w:jc w:val="both"/>
            </w:pPr>
            <w:r>
              <w:t>возведенный: ______________________________________________,</w:t>
            </w:r>
          </w:p>
          <w:p w:rsidR="007B4BD2" w:rsidRDefault="007B4BD2">
            <w:pPr>
              <w:pStyle w:val="ConsPlusNormal"/>
              <w:jc w:val="center"/>
            </w:pPr>
            <w:r>
              <w:t>(указать год возведения гаража)</w:t>
            </w:r>
          </w:p>
          <w:p w:rsidR="007B4BD2" w:rsidRDefault="007B4BD2">
            <w:pPr>
              <w:pStyle w:val="ConsPlusNormal"/>
              <w:jc w:val="both"/>
            </w:pPr>
            <w:r>
              <w:t>на праве __________________________________________________________________</w:t>
            </w:r>
          </w:p>
          <w:p w:rsidR="007B4BD2" w:rsidRDefault="007B4BD2">
            <w:pPr>
              <w:pStyle w:val="ConsPlusNormal"/>
              <w:jc w:val="center"/>
            </w:pPr>
            <w:r>
              <w:t>(указать вид права (собственность или аренда))</w:t>
            </w:r>
          </w:p>
        </w:tc>
      </w:tr>
      <w:tr w:rsidR="007B4BD2">
        <w:tc>
          <w:tcPr>
            <w:tcW w:w="9070" w:type="dxa"/>
            <w:gridSpan w:val="2"/>
            <w:tcBorders>
              <w:top w:val="nil"/>
              <w:left w:val="nil"/>
              <w:bottom w:val="nil"/>
              <w:right w:val="nil"/>
            </w:tcBorders>
          </w:tcPr>
          <w:p w:rsidR="007B4BD2" w:rsidRDefault="007B4BD2">
            <w:pPr>
              <w:pStyle w:val="ConsPlusNormal"/>
              <w:jc w:val="both"/>
            </w:pPr>
            <w:r>
              <w:t>Цель использования земельного участка: для гаража для собственных нужд.</w:t>
            </w:r>
          </w:p>
          <w:p w:rsidR="007B4BD2" w:rsidRDefault="007B4BD2">
            <w:pPr>
              <w:pStyle w:val="ConsPlusNormal"/>
              <w:jc w:val="both"/>
            </w:pPr>
            <w:r>
              <w:t>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 _____________________________________________________</w:t>
            </w:r>
          </w:p>
          <w:p w:rsidR="007B4BD2" w:rsidRDefault="007B4BD2">
            <w:pPr>
              <w:pStyle w:val="ConsPlusNormal"/>
              <w:jc w:val="both"/>
            </w:pPr>
            <w:r>
              <w:t>__________________________________________________________________________</w:t>
            </w:r>
          </w:p>
        </w:tc>
      </w:tr>
      <w:tr w:rsidR="007B4BD2">
        <w:tc>
          <w:tcPr>
            <w:tcW w:w="9070" w:type="dxa"/>
            <w:gridSpan w:val="2"/>
            <w:tcBorders>
              <w:top w:val="nil"/>
              <w:left w:val="nil"/>
              <w:bottom w:val="nil"/>
              <w:right w:val="nil"/>
            </w:tcBorders>
          </w:tcPr>
          <w:p w:rsidR="007B4BD2" w:rsidRDefault="007B4BD2">
            <w:pPr>
              <w:pStyle w:val="ConsPlusNormal"/>
              <w:jc w:val="both"/>
            </w:pPr>
            <w:r>
              <w:t>Информация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________________________________</w:t>
            </w:r>
          </w:p>
          <w:p w:rsidR="007B4BD2" w:rsidRDefault="007B4BD2">
            <w:pPr>
              <w:pStyle w:val="ConsPlusNormal"/>
              <w:jc w:val="both"/>
            </w:pPr>
            <w:r>
              <w:t>__________________________________________________________________________</w:t>
            </w:r>
          </w:p>
        </w:tc>
      </w:tr>
      <w:tr w:rsidR="007B4BD2">
        <w:tc>
          <w:tcPr>
            <w:tcW w:w="9070" w:type="dxa"/>
            <w:gridSpan w:val="2"/>
            <w:tcBorders>
              <w:top w:val="nil"/>
              <w:left w:val="nil"/>
              <w:bottom w:val="nil"/>
              <w:right w:val="nil"/>
            </w:tcBorders>
          </w:tcPr>
          <w:p w:rsidR="007B4BD2" w:rsidRDefault="007B4BD2">
            <w:pPr>
              <w:pStyle w:val="ConsPlusNormal"/>
              <w:jc w:val="both"/>
            </w:pPr>
            <w:r>
              <w:t>Приложение:</w:t>
            </w:r>
          </w:p>
        </w:tc>
      </w:tr>
    </w:tbl>
    <w:p w:rsidR="007B4BD2" w:rsidRDefault="007B4B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70"/>
      </w:tblGrid>
      <w:tr w:rsidR="007B4BD2">
        <w:tc>
          <w:tcPr>
            <w:tcW w:w="9070" w:type="dxa"/>
            <w:tcBorders>
              <w:left w:val="single" w:sz="4" w:space="0" w:color="auto"/>
              <w:right w:val="single" w:sz="4" w:space="0" w:color="auto"/>
            </w:tcBorders>
          </w:tcPr>
          <w:p w:rsidR="007B4BD2" w:rsidRDefault="007B4BD2">
            <w:pPr>
              <w:pStyle w:val="ConsPlusNormal"/>
              <w:jc w:val="both"/>
            </w:pPr>
            <w:r>
              <w:t xml:space="preserve">Для случая,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 перечисляются документы, представляемые Заявителем согласно </w:t>
            </w:r>
            <w:hyperlink w:anchor="P148">
              <w:r>
                <w:rPr>
                  <w:color w:val="0000FF"/>
                </w:rPr>
                <w:t>пунктам 2.6.2</w:t>
              </w:r>
            </w:hyperlink>
            <w:r>
              <w:t xml:space="preserve">, </w:t>
            </w:r>
            <w:hyperlink w:anchor="P149">
              <w:r>
                <w:rPr>
                  <w:color w:val="0000FF"/>
                </w:rPr>
                <w:t>2.6.3</w:t>
              </w:r>
            </w:hyperlink>
            <w:r>
              <w:t xml:space="preserve">, </w:t>
            </w:r>
            <w:hyperlink w:anchor="P150">
              <w:r>
                <w:rPr>
                  <w:color w:val="0000FF"/>
                </w:rPr>
                <w:t>2.6.4</w:t>
              </w:r>
            </w:hyperlink>
            <w:r>
              <w:t xml:space="preserve">, </w:t>
            </w:r>
            <w:hyperlink w:anchor="P153">
              <w:r>
                <w:rPr>
                  <w:color w:val="0000FF"/>
                </w:rPr>
                <w:t>подпунктам 1</w:t>
              </w:r>
            </w:hyperlink>
            <w:r>
              <w:t xml:space="preserve">, </w:t>
            </w:r>
            <w:hyperlink w:anchor="P159">
              <w:r>
                <w:rPr>
                  <w:color w:val="0000FF"/>
                </w:rPr>
                <w:t>3</w:t>
              </w:r>
            </w:hyperlink>
            <w:r>
              <w:t xml:space="preserve">, </w:t>
            </w:r>
            <w:hyperlink w:anchor="P162">
              <w:r>
                <w:rPr>
                  <w:color w:val="0000FF"/>
                </w:rPr>
                <w:t>4</w:t>
              </w:r>
            </w:hyperlink>
            <w:r>
              <w:t xml:space="preserve">, </w:t>
            </w:r>
            <w:hyperlink w:anchor="P165">
              <w:r>
                <w:rPr>
                  <w:color w:val="0000FF"/>
                </w:rPr>
                <w:t>5 пункта 2.6.5</w:t>
              </w:r>
            </w:hyperlink>
            <w:r>
              <w:t xml:space="preserve"> административного Регламента, с указанием количества листов:</w:t>
            </w:r>
          </w:p>
        </w:tc>
      </w:tr>
      <w:tr w:rsidR="007B4BD2">
        <w:tc>
          <w:tcPr>
            <w:tcW w:w="9070" w:type="dxa"/>
            <w:tcBorders>
              <w:left w:val="single" w:sz="4" w:space="0" w:color="auto"/>
              <w:right w:val="single" w:sz="4" w:space="0" w:color="auto"/>
            </w:tcBorders>
          </w:tcPr>
          <w:p w:rsidR="007B4BD2" w:rsidRDefault="007B4BD2">
            <w:pPr>
              <w:pStyle w:val="ConsPlusNormal"/>
              <w:jc w:val="both"/>
            </w:pPr>
          </w:p>
        </w:tc>
      </w:tr>
      <w:tr w:rsidR="007B4BD2">
        <w:tc>
          <w:tcPr>
            <w:tcW w:w="9070" w:type="dxa"/>
            <w:tcBorders>
              <w:left w:val="single" w:sz="4" w:space="0" w:color="auto"/>
              <w:right w:val="single" w:sz="4" w:space="0" w:color="auto"/>
            </w:tcBorders>
          </w:tcPr>
          <w:p w:rsidR="007B4BD2" w:rsidRDefault="007B4BD2">
            <w:pPr>
              <w:pStyle w:val="ConsPlusNormal"/>
              <w:jc w:val="both"/>
            </w:pPr>
          </w:p>
        </w:tc>
      </w:tr>
      <w:tr w:rsidR="007B4BD2">
        <w:tc>
          <w:tcPr>
            <w:tcW w:w="9070" w:type="dxa"/>
            <w:tcBorders>
              <w:left w:val="single" w:sz="4" w:space="0" w:color="auto"/>
              <w:right w:val="single" w:sz="4" w:space="0" w:color="auto"/>
            </w:tcBorders>
          </w:tcPr>
          <w:p w:rsidR="007B4BD2" w:rsidRDefault="007B4BD2">
            <w:pPr>
              <w:pStyle w:val="ConsPlusNormal"/>
              <w:jc w:val="both"/>
            </w:pPr>
          </w:p>
        </w:tc>
      </w:tr>
      <w:tr w:rsidR="007B4BD2">
        <w:tc>
          <w:tcPr>
            <w:tcW w:w="9070" w:type="dxa"/>
            <w:tcBorders>
              <w:left w:val="single" w:sz="4" w:space="0" w:color="auto"/>
              <w:right w:val="single" w:sz="4" w:space="0" w:color="auto"/>
            </w:tcBorders>
          </w:tcPr>
          <w:p w:rsidR="007B4BD2" w:rsidRDefault="007B4BD2">
            <w:pPr>
              <w:pStyle w:val="ConsPlusNormal"/>
              <w:jc w:val="both"/>
            </w:pPr>
          </w:p>
        </w:tc>
      </w:tr>
      <w:tr w:rsidR="007B4BD2">
        <w:tc>
          <w:tcPr>
            <w:tcW w:w="9070" w:type="dxa"/>
            <w:tcBorders>
              <w:left w:val="single" w:sz="4" w:space="0" w:color="auto"/>
              <w:right w:val="single" w:sz="4" w:space="0" w:color="auto"/>
            </w:tcBorders>
          </w:tcPr>
          <w:p w:rsidR="007B4BD2" w:rsidRDefault="007B4BD2">
            <w:pPr>
              <w:pStyle w:val="ConsPlusNormal"/>
              <w:jc w:val="both"/>
            </w:pPr>
          </w:p>
        </w:tc>
      </w:tr>
      <w:tr w:rsidR="007B4BD2">
        <w:tc>
          <w:tcPr>
            <w:tcW w:w="9070" w:type="dxa"/>
            <w:tcBorders>
              <w:left w:val="single" w:sz="4" w:space="0" w:color="auto"/>
              <w:right w:val="single" w:sz="4" w:space="0" w:color="auto"/>
            </w:tcBorders>
          </w:tcPr>
          <w:p w:rsidR="007B4BD2" w:rsidRDefault="007B4BD2">
            <w:pPr>
              <w:pStyle w:val="ConsPlusNormal"/>
              <w:jc w:val="both"/>
            </w:pPr>
          </w:p>
        </w:tc>
      </w:tr>
      <w:tr w:rsidR="007B4BD2">
        <w:tc>
          <w:tcPr>
            <w:tcW w:w="9070" w:type="dxa"/>
            <w:tcBorders>
              <w:left w:val="single" w:sz="4" w:space="0" w:color="auto"/>
              <w:right w:val="single" w:sz="4" w:space="0" w:color="auto"/>
            </w:tcBorders>
          </w:tcPr>
          <w:p w:rsidR="007B4BD2" w:rsidRDefault="007B4BD2">
            <w:pPr>
              <w:pStyle w:val="ConsPlusNormal"/>
              <w:jc w:val="both"/>
            </w:pPr>
          </w:p>
        </w:tc>
      </w:tr>
      <w:tr w:rsidR="007B4BD2">
        <w:tc>
          <w:tcPr>
            <w:tcW w:w="9070" w:type="dxa"/>
            <w:tcBorders>
              <w:left w:val="single" w:sz="4" w:space="0" w:color="auto"/>
              <w:right w:val="single" w:sz="4" w:space="0" w:color="auto"/>
            </w:tcBorders>
          </w:tcPr>
          <w:p w:rsidR="007B4BD2" w:rsidRDefault="007B4BD2">
            <w:pPr>
              <w:pStyle w:val="ConsPlusNormal"/>
              <w:jc w:val="both"/>
            </w:pPr>
          </w:p>
        </w:tc>
      </w:tr>
      <w:tr w:rsidR="007B4BD2">
        <w:tc>
          <w:tcPr>
            <w:tcW w:w="9070" w:type="dxa"/>
            <w:tcBorders>
              <w:left w:val="single" w:sz="4" w:space="0" w:color="auto"/>
              <w:right w:val="single" w:sz="4" w:space="0" w:color="auto"/>
            </w:tcBorders>
          </w:tcPr>
          <w:p w:rsidR="007B4BD2" w:rsidRDefault="007B4BD2">
            <w:pPr>
              <w:pStyle w:val="ConsPlusNormal"/>
              <w:jc w:val="both"/>
            </w:pPr>
          </w:p>
        </w:tc>
      </w:tr>
      <w:tr w:rsidR="007B4BD2">
        <w:tblPrEx>
          <w:tblBorders>
            <w:insideH w:val="nil"/>
          </w:tblBorders>
        </w:tblPrEx>
        <w:tc>
          <w:tcPr>
            <w:tcW w:w="9070" w:type="dxa"/>
            <w:tcBorders>
              <w:left w:val="single" w:sz="4" w:space="0" w:color="auto"/>
              <w:bottom w:val="nil"/>
              <w:right w:val="single" w:sz="4" w:space="0" w:color="auto"/>
            </w:tcBorders>
          </w:tcPr>
          <w:p w:rsidR="007B4BD2" w:rsidRDefault="007B4BD2">
            <w:pPr>
              <w:pStyle w:val="ConsPlusNormal"/>
              <w:jc w:val="both"/>
            </w:pPr>
            <w:r>
              <w:t xml:space="preserve">Для случая,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w:t>
            </w:r>
            <w:r>
              <w:lastRenderedPageBreak/>
              <w:t xml:space="preserve">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 перечисляются документы, представляемые Заявителем согласно </w:t>
            </w:r>
            <w:hyperlink w:anchor="P148">
              <w:r>
                <w:rPr>
                  <w:color w:val="0000FF"/>
                </w:rPr>
                <w:t>пунктам 2.6.2</w:t>
              </w:r>
            </w:hyperlink>
            <w:r>
              <w:t xml:space="preserve">, </w:t>
            </w:r>
            <w:hyperlink w:anchor="P149">
              <w:r>
                <w:rPr>
                  <w:color w:val="0000FF"/>
                </w:rPr>
                <w:t>2.6.3</w:t>
              </w:r>
            </w:hyperlink>
            <w:r>
              <w:t xml:space="preserve">, </w:t>
            </w:r>
            <w:hyperlink w:anchor="P150">
              <w:r>
                <w:rPr>
                  <w:color w:val="0000FF"/>
                </w:rPr>
                <w:t>2.6.4</w:t>
              </w:r>
            </w:hyperlink>
            <w:r>
              <w:t xml:space="preserve">, </w:t>
            </w:r>
            <w:hyperlink w:anchor="P155">
              <w:r>
                <w:rPr>
                  <w:color w:val="0000FF"/>
                </w:rPr>
                <w:t>подпунктам 2</w:t>
              </w:r>
            </w:hyperlink>
            <w:r>
              <w:t xml:space="preserve">, </w:t>
            </w:r>
            <w:hyperlink w:anchor="P159">
              <w:r>
                <w:rPr>
                  <w:color w:val="0000FF"/>
                </w:rPr>
                <w:t>3</w:t>
              </w:r>
            </w:hyperlink>
            <w:r>
              <w:t xml:space="preserve">, </w:t>
            </w:r>
            <w:hyperlink w:anchor="P162">
              <w:r>
                <w:rPr>
                  <w:color w:val="0000FF"/>
                </w:rPr>
                <w:t>4</w:t>
              </w:r>
            </w:hyperlink>
            <w:r>
              <w:t xml:space="preserve">, </w:t>
            </w:r>
            <w:hyperlink w:anchor="P165">
              <w:r>
                <w:rPr>
                  <w:color w:val="0000FF"/>
                </w:rPr>
                <w:t>5 пункта 2.6.5</w:t>
              </w:r>
            </w:hyperlink>
            <w:r>
              <w:t xml:space="preserve"> административного Регламента, с указанием количества листов:</w:t>
            </w:r>
          </w:p>
        </w:tc>
      </w:tr>
      <w:tr w:rsidR="007B4BD2">
        <w:tblPrEx>
          <w:tblBorders>
            <w:insideH w:val="nil"/>
          </w:tblBorders>
        </w:tblPrEx>
        <w:tc>
          <w:tcPr>
            <w:tcW w:w="9070" w:type="dxa"/>
            <w:tcBorders>
              <w:top w:val="nil"/>
              <w:left w:val="single" w:sz="4" w:space="0" w:color="auto"/>
              <w:right w:val="single" w:sz="4" w:space="0" w:color="auto"/>
            </w:tcBorders>
          </w:tcPr>
          <w:p w:rsidR="007B4BD2" w:rsidRDefault="007B4BD2">
            <w:pPr>
              <w:pStyle w:val="ConsPlusNormal"/>
              <w:jc w:val="both"/>
            </w:pPr>
          </w:p>
        </w:tc>
      </w:tr>
      <w:tr w:rsidR="007B4BD2">
        <w:tc>
          <w:tcPr>
            <w:tcW w:w="9070" w:type="dxa"/>
            <w:tcBorders>
              <w:left w:val="single" w:sz="4" w:space="0" w:color="auto"/>
              <w:right w:val="single" w:sz="4" w:space="0" w:color="auto"/>
            </w:tcBorders>
          </w:tcPr>
          <w:p w:rsidR="007B4BD2" w:rsidRDefault="007B4BD2">
            <w:pPr>
              <w:pStyle w:val="ConsPlusNormal"/>
              <w:jc w:val="both"/>
            </w:pPr>
          </w:p>
        </w:tc>
      </w:tr>
      <w:tr w:rsidR="007B4BD2">
        <w:tc>
          <w:tcPr>
            <w:tcW w:w="9070" w:type="dxa"/>
            <w:tcBorders>
              <w:left w:val="single" w:sz="4" w:space="0" w:color="auto"/>
              <w:right w:val="single" w:sz="4" w:space="0" w:color="auto"/>
            </w:tcBorders>
          </w:tcPr>
          <w:p w:rsidR="007B4BD2" w:rsidRDefault="007B4BD2">
            <w:pPr>
              <w:pStyle w:val="ConsPlusNormal"/>
              <w:jc w:val="both"/>
            </w:pPr>
          </w:p>
        </w:tc>
      </w:tr>
      <w:tr w:rsidR="007B4BD2">
        <w:tc>
          <w:tcPr>
            <w:tcW w:w="9070" w:type="dxa"/>
            <w:tcBorders>
              <w:left w:val="single" w:sz="4" w:space="0" w:color="auto"/>
              <w:right w:val="single" w:sz="4" w:space="0" w:color="auto"/>
            </w:tcBorders>
          </w:tcPr>
          <w:p w:rsidR="007B4BD2" w:rsidRDefault="007B4BD2">
            <w:pPr>
              <w:pStyle w:val="ConsPlusNormal"/>
              <w:jc w:val="both"/>
            </w:pPr>
          </w:p>
        </w:tc>
      </w:tr>
      <w:tr w:rsidR="007B4BD2">
        <w:tc>
          <w:tcPr>
            <w:tcW w:w="9070" w:type="dxa"/>
            <w:tcBorders>
              <w:left w:val="single" w:sz="4" w:space="0" w:color="auto"/>
              <w:right w:val="single" w:sz="4" w:space="0" w:color="auto"/>
            </w:tcBorders>
          </w:tcPr>
          <w:p w:rsidR="007B4BD2" w:rsidRDefault="007B4BD2">
            <w:pPr>
              <w:pStyle w:val="ConsPlusNormal"/>
              <w:jc w:val="both"/>
            </w:pPr>
          </w:p>
        </w:tc>
      </w:tr>
      <w:tr w:rsidR="007B4BD2">
        <w:tc>
          <w:tcPr>
            <w:tcW w:w="9070" w:type="dxa"/>
            <w:tcBorders>
              <w:left w:val="single" w:sz="4" w:space="0" w:color="auto"/>
              <w:right w:val="single" w:sz="4" w:space="0" w:color="auto"/>
            </w:tcBorders>
          </w:tcPr>
          <w:p w:rsidR="007B4BD2" w:rsidRDefault="007B4BD2">
            <w:pPr>
              <w:pStyle w:val="ConsPlusNormal"/>
              <w:jc w:val="both"/>
            </w:pPr>
          </w:p>
        </w:tc>
      </w:tr>
      <w:tr w:rsidR="007B4BD2">
        <w:tc>
          <w:tcPr>
            <w:tcW w:w="9070" w:type="dxa"/>
            <w:tcBorders>
              <w:left w:val="single" w:sz="4" w:space="0" w:color="auto"/>
              <w:right w:val="single" w:sz="4" w:space="0" w:color="auto"/>
            </w:tcBorders>
          </w:tcPr>
          <w:p w:rsidR="007B4BD2" w:rsidRDefault="007B4BD2">
            <w:pPr>
              <w:pStyle w:val="ConsPlusNormal"/>
              <w:jc w:val="both"/>
            </w:pPr>
          </w:p>
        </w:tc>
      </w:tr>
      <w:tr w:rsidR="007B4BD2">
        <w:tc>
          <w:tcPr>
            <w:tcW w:w="9070" w:type="dxa"/>
            <w:tcBorders>
              <w:left w:val="single" w:sz="4" w:space="0" w:color="auto"/>
              <w:right w:val="single" w:sz="4" w:space="0" w:color="auto"/>
            </w:tcBorders>
          </w:tcPr>
          <w:p w:rsidR="007B4BD2" w:rsidRDefault="007B4BD2">
            <w:pPr>
              <w:pStyle w:val="ConsPlusNormal"/>
              <w:jc w:val="both"/>
            </w:pPr>
          </w:p>
        </w:tc>
      </w:tr>
      <w:tr w:rsidR="007B4BD2">
        <w:tc>
          <w:tcPr>
            <w:tcW w:w="9070" w:type="dxa"/>
            <w:tcBorders>
              <w:left w:val="single" w:sz="4" w:space="0" w:color="auto"/>
              <w:right w:val="single" w:sz="4" w:space="0" w:color="auto"/>
            </w:tcBorders>
          </w:tcPr>
          <w:p w:rsidR="007B4BD2" w:rsidRDefault="007B4BD2">
            <w:pPr>
              <w:pStyle w:val="ConsPlusNormal"/>
              <w:jc w:val="both"/>
            </w:pPr>
          </w:p>
        </w:tc>
      </w:tr>
      <w:tr w:rsidR="007B4BD2">
        <w:tc>
          <w:tcPr>
            <w:tcW w:w="9070" w:type="dxa"/>
            <w:tcBorders>
              <w:left w:val="single" w:sz="4" w:space="0" w:color="auto"/>
              <w:right w:val="single" w:sz="4" w:space="0" w:color="auto"/>
            </w:tcBorders>
          </w:tcPr>
          <w:p w:rsidR="007B4BD2" w:rsidRDefault="007B4BD2">
            <w:pPr>
              <w:pStyle w:val="ConsPlusNormal"/>
              <w:jc w:val="both"/>
            </w:pPr>
          </w:p>
        </w:tc>
      </w:tr>
      <w:tr w:rsidR="007B4BD2">
        <w:tc>
          <w:tcPr>
            <w:tcW w:w="9070" w:type="dxa"/>
            <w:tcBorders>
              <w:left w:val="single" w:sz="4" w:space="0" w:color="auto"/>
              <w:right w:val="single" w:sz="4" w:space="0" w:color="auto"/>
            </w:tcBorders>
          </w:tcPr>
          <w:p w:rsidR="007B4BD2" w:rsidRDefault="007B4BD2">
            <w:pPr>
              <w:pStyle w:val="ConsPlusNormal"/>
              <w:jc w:val="both"/>
            </w:pPr>
          </w:p>
        </w:tc>
      </w:tr>
    </w:tbl>
    <w:p w:rsidR="007B4BD2" w:rsidRDefault="007B4BD2">
      <w:pPr>
        <w:pStyle w:val="ConsPlusNormal"/>
        <w:jc w:val="both"/>
      </w:pPr>
    </w:p>
    <w:tbl>
      <w:tblPr>
        <w:tblW w:w="0" w:type="auto"/>
        <w:tblLayout w:type="fixed"/>
        <w:tblCellMar>
          <w:top w:w="102" w:type="dxa"/>
          <w:left w:w="62" w:type="dxa"/>
          <w:bottom w:w="102" w:type="dxa"/>
          <w:right w:w="62" w:type="dxa"/>
        </w:tblCellMar>
        <w:tblLook w:val="0000"/>
      </w:tblPr>
      <w:tblGrid>
        <w:gridCol w:w="3822"/>
        <w:gridCol w:w="2549"/>
        <w:gridCol w:w="2699"/>
      </w:tblGrid>
      <w:tr w:rsidR="007B4BD2">
        <w:tc>
          <w:tcPr>
            <w:tcW w:w="9070" w:type="dxa"/>
            <w:gridSpan w:val="3"/>
            <w:tcBorders>
              <w:top w:val="nil"/>
              <w:left w:val="nil"/>
              <w:bottom w:val="nil"/>
              <w:right w:val="nil"/>
            </w:tcBorders>
          </w:tcPr>
          <w:p w:rsidR="007B4BD2" w:rsidRDefault="007B4BD2">
            <w:pPr>
              <w:pStyle w:val="ConsPlusNormal"/>
              <w:jc w:val="both"/>
            </w:pPr>
            <w:r>
              <w:t>Заявитель своей подписью дает согласие на направление СМС-извещения в рамках предоставления муниципальной услуги на номер мобильного телефона: ____________</w:t>
            </w:r>
          </w:p>
        </w:tc>
      </w:tr>
      <w:tr w:rsidR="007B4BD2">
        <w:tc>
          <w:tcPr>
            <w:tcW w:w="3822" w:type="dxa"/>
            <w:tcBorders>
              <w:top w:val="nil"/>
              <w:left w:val="nil"/>
              <w:bottom w:val="nil"/>
              <w:right w:val="nil"/>
            </w:tcBorders>
          </w:tcPr>
          <w:p w:rsidR="007B4BD2" w:rsidRDefault="007B4BD2">
            <w:pPr>
              <w:pStyle w:val="ConsPlusNormal"/>
              <w:jc w:val="both"/>
            </w:pPr>
            <w:r>
              <w:t>"____" ____________ 20_____ г.</w:t>
            </w:r>
          </w:p>
        </w:tc>
        <w:tc>
          <w:tcPr>
            <w:tcW w:w="2549" w:type="dxa"/>
            <w:tcBorders>
              <w:top w:val="nil"/>
              <w:left w:val="nil"/>
              <w:bottom w:val="nil"/>
              <w:right w:val="nil"/>
            </w:tcBorders>
          </w:tcPr>
          <w:p w:rsidR="007B4BD2" w:rsidRDefault="007B4BD2">
            <w:pPr>
              <w:pStyle w:val="ConsPlusNormal"/>
              <w:jc w:val="center"/>
            </w:pPr>
            <w:r>
              <w:t>________________</w:t>
            </w:r>
          </w:p>
        </w:tc>
        <w:tc>
          <w:tcPr>
            <w:tcW w:w="2699" w:type="dxa"/>
            <w:tcBorders>
              <w:top w:val="nil"/>
              <w:left w:val="nil"/>
              <w:bottom w:val="nil"/>
              <w:right w:val="nil"/>
            </w:tcBorders>
          </w:tcPr>
          <w:p w:rsidR="007B4BD2" w:rsidRDefault="007B4BD2">
            <w:pPr>
              <w:pStyle w:val="ConsPlusNormal"/>
              <w:jc w:val="center"/>
            </w:pPr>
            <w:r>
              <w:t>___________________</w:t>
            </w:r>
          </w:p>
        </w:tc>
      </w:tr>
      <w:tr w:rsidR="007B4BD2">
        <w:tc>
          <w:tcPr>
            <w:tcW w:w="3822" w:type="dxa"/>
            <w:tcBorders>
              <w:top w:val="nil"/>
              <w:left w:val="nil"/>
              <w:bottom w:val="nil"/>
              <w:right w:val="nil"/>
            </w:tcBorders>
          </w:tcPr>
          <w:p w:rsidR="007B4BD2" w:rsidRDefault="007B4BD2">
            <w:pPr>
              <w:pStyle w:val="ConsPlusNormal"/>
              <w:jc w:val="both"/>
            </w:pPr>
          </w:p>
        </w:tc>
        <w:tc>
          <w:tcPr>
            <w:tcW w:w="2549" w:type="dxa"/>
            <w:tcBorders>
              <w:top w:val="nil"/>
              <w:left w:val="nil"/>
              <w:bottom w:val="nil"/>
              <w:right w:val="nil"/>
            </w:tcBorders>
          </w:tcPr>
          <w:p w:rsidR="007B4BD2" w:rsidRDefault="007B4BD2">
            <w:pPr>
              <w:pStyle w:val="ConsPlusNormal"/>
              <w:jc w:val="center"/>
            </w:pPr>
            <w:r>
              <w:t>(подпись)</w:t>
            </w:r>
          </w:p>
        </w:tc>
        <w:tc>
          <w:tcPr>
            <w:tcW w:w="2699" w:type="dxa"/>
            <w:tcBorders>
              <w:top w:val="nil"/>
              <w:left w:val="nil"/>
              <w:bottom w:val="nil"/>
              <w:right w:val="nil"/>
            </w:tcBorders>
          </w:tcPr>
          <w:p w:rsidR="007B4BD2" w:rsidRDefault="007B4BD2">
            <w:pPr>
              <w:pStyle w:val="ConsPlusNormal"/>
              <w:jc w:val="center"/>
            </w:pPr>
            <w:r>
              <w:t>(расшифровка)</w:t>
            </w:r>
          </w:p>
        </w:tc>
      </w:tr>
      <w:tr w:rsidR="007B4BD2">
        <w:tc>
          <w:tcPr>
            <w:tcW w:w="9070" w:type="dxa"/>
            <w:gridSpan w:val="3"/>
            <w:tcBorders>
              <w:top w:val="nil"/>
              <w:left w:val="nil"/>
              <w:bottom w:val="nil"/>
              <w:right w:val="nil"/>
            </w:tcBorders>
          </w:tcPr>
          <w:p w:rsidR="007B4BD2" w:rsidRDefault="007B4BD2">
            <w:pPr>
              <w:pStyle w:val="ConsPlusNormal"/>
              <w:jc w:val="both"/>
            </w:pPr>
            <w:r>
              <w:t xml:space="preserve">В соответствии с Федеральным </w:t>
            </w:r>
            <w:hyperlink r:id="rId123">
              <w:r>
                <w:rPr>
                  <w:color w:val="0000FF"/>
                </w:rPr>
                <w:t>законом</w:t>
              </w:r>
            </w:hyperlink>
            <w:r>
              <w:t xml:space="preserve"> от 27.07.2006 N 159-ФЗ "О персональных данных" Заявитель своей подписью дает согласие на обработку своих персональных данных и подтверждает, что предоставленные в Комитет документы подлинны и соответствуют действительности.</w:t>
            </w:r>
          </w:p>
        </w:tc>
      </w:tr>
      <w:tr w:rsidR="007B4BD2">
        <w:tc>
          <w:tcPr>
            <w:tcW w:w="3822" w:type="dxa"/>
            <w:tcBorders>
              <w:top w:val="nil"/>
              <w:left w:val="nil"/>
              <w:bottom w:val="nil"/>
              <w:right w:val="nil"/>
            </w:tcBorders>
          </w:tcPr>
          <w:p w:rsidR="007B4BD2" w:rsidRDefault="007B4BD2">
            <w:pPr>
              <w:pStyle w:val="ConsPlusNormal"/>
              <w:jc w:val="both"/>
            </w:pPr>
            <w:r>
              <w:t>"____" ____________ 20_____ г.</w:t>
            </w:r>
          </w:p>
        </w:tc>
        <w:tc>
          <w:tcPr>
            <w:tcW w:w="2549" w:type="dxa"/>
            <w:tcBorders>
              <w:top w:val="nil"/>
              <w:left w:val="nil"/>
              <w:bottom w:val="nil"/>
              <w:right w:val="nil"/>
            </w:tcBorders>
          </w:tcPr>
          <w:p w:rsidR="007B4BD2" w:rsidRDefault="007B4BD2">
            <w:pPr>
              <w:pStyle w:val="ConsPlusNormal"/>
              <w:jc w:val="center"/>
            </w:pPr>
            <w:r>
              <w:t>________________</w:t>
            </w:r>
          </w:p>
        </w:tc>
        <w:tc>
          <w:tcPr>
            <w:tcW w:w="2699" w:type="dxa"/>
            <w:tcBorders>
              <w:top w:val="nil"/>
              <w:left w:val="nil"/>
              <w:bottom w:val="nil"/>
              <w:right w:val="nil"/>
            </w:tcBorders>
          </w:tcPr>
          <w:p w:rsidR="007B4BD2" w:rsidRDefault="007B4BD2">
            <w:pPr>
              <w:pStyle w:val="ConsPlusNormal"/>
              <w:jc w:val="center"/>
            </w:pPr>
            <w:r>
              <w:t>___________________</w:t>
            </w:r>
          </w:p>
        </w:tc>
      </w:tr>
      <w:tr w:rsidR="007B4BD2">
        <w:tc>
          <w:tcPr>
            <w:tcW w:w="3822" w:type="dxa"/>
            <w:tcBorders>
              <w:top w:val="nil"/>
              <w:left w:val="nil"/>
              <w:bottom w:val="nil"/>
              <w:right w:val="nil"/>
            </w:tcBorders>
          </w:tcPr>
          <w:p w:rsidR="007B4BD2" w:rsidRDefault="007B4BD2">
            <w:pPr>
              <w:pStyle w:val="ConsPlusNormal"/>
              <w:jc w:val="both"/>
            </w:pPr>
          </w:p>
        </w:tc>
        <w:tc>
          <w:tcPr>
            <w:tcW w:w="2549" w:type="dxa"/>
            <w:tcBorders>
              <w:top w:val="nil"/>
              <w:left w:val="nil"/>
              <w:bottom w:val="nil"/>
              <w:right w:val="nil"/>
            </w:tcBorders>
          </w:tcPr>
          <w:p w:rsidR="007B4BD2" w:rsidRDefault="007B4BD2">
            <w:pPr>
              <w:pStyle w:val="ConsPlusNormal"/>
              <w:jc w:val="center"/>
            </w:pPr>
            <w:r>
              <w:t>(подпись)</w:t>
            </w:r>
          </w:p>
        </w:tc>
        <w:tc>
          <w:tcPr>
            <w:tcW w:w="2699" w:type="dxa"/>
            <w:tcBorders>
              <w:top w:val="nil"/>
              <w:left w:val="nil"/>
              <w:bottom w:val="nil"/>
              <w:right w:val="nil"/>
            </w:tcBorders>
          </w:tcPr>
          <w:p w:rsidR="007B4BD2" w:rsidRDefault="007B4BD2">
            <w:pPr>
              <w:pStyle w:val="ConsPlusNormal"/>
              <w:jc w:val="center"/>
            </w:pPr>
            <w:r>
              <w:t>(расшифровка)</w:t>
            </w:r>
          </w:p>
        </w:tc>
      </w:tr>
      <w:tr w:rsidR="007B4BD2">
        <w:tc>
          <w:tcPr>
            <w:tcW w:w="9070" w:type="dxa"/>
            <w:gridSpan w:val="3"/>
            <w:tcBorders>
              <w:top w:val="nil"/>
              <w:left w:val="nil"/>
              <w:bottom w:val="nil"/>
              <w:right w:val="nil"/>
            </w:tcBorders>
          </w:tcPr>
          <w:p w:rsidR="007B4BD2" w:rsidRDefault="007B4BD2">
            <w:pPr>
              <w:pStyle w:val="ConsPlusNormal"/>
              <w:jc w:val="center"/>
            </w:pPr>
            <w:r>
              <w:t>Наименование документа, подтверждающего права (полномочия) представителя:</w:t>
            </w:r>
          </w:p>
          <w:p w:rsidR="007B4BD2" w:rsidRDefault="007B4BD2">
            <w:pPr>
              <w:pStyle w:val="ConsPlusNormal"/>
            </w:pPr>
            <w:r>
              <w:t>__________________________________________________________________________</w:t>
            </w:r>
          </w:p>
          <w:p w:rsidR="007B4BD2" w:rsidRDefault="007B4BD2">
            <w:pPr>
              <w:pStyle w:val="ConsPlusNormal"/>
              <w:jc w:val="center"/>
            </w:pPr>
            <w:r>
              <w:t>(номер, дата выдачи)</w:t>
            </w:r>
          </w:p>
          <w:p w:rsidR="007B4BD2" w:rsidRDefault="007B4BD2">
            <w:pPr>
              <w:pStyle w:val="ConsPlusNormal"/>
              <w:jc w:val="both"/>
            </w:pPr>
            <w:r>
              <w:t>__________________________________________________________________________</w:t>
            </w:r>
          </w:p>
        </w:tc>
      </w:tr>
    </w:tbl>
    <w:p w:rsidR="007B4BD2" w:rsidRDefault="007B4BD2">
      <w:pPr>
        <w:pStyle w:val="ConsPlusNormal"/>
        <w:ind w:firstLine="540"/>
        <w:jc w:val="both"/>
      </w:pPr>
    </w:p>
    <w:p w:rsidR="007B4BD2" w:rsidRDefault="007B4BD2">
      <w:pPr>
        <w:pStyle w:val="ConsPlusNormal"/>
        <w:ind w:firstLine="540"/>
        <w:jc w:val="both"/>
      </w:pPr>
    </w:p>
    <w:p w:rsidR="007B4BD2" w:rsidRDefault="007B4BD2">
      <w:pPr>
        <w:pStyle w:val="ConsPlusNormal"/>
        <w:pBdr>
          <w:bottom w:val="single" w:sz="6" w:space="0" w:color="auto"/>
        </w:pBdr>
        <w:spacing w:before="100" w:after="100"/>
        <w:jc w:val="both"/>
        <w:rPr>
          <w:sz w:val="2"/>
          <w:szCs w:val="2"/>
        </w:rPr>
      </w:pPr>
    </w:p>
    <w:p w:rsidR="007F4DC5" w:rsidRDefault="007F4DC5"/>
    <w:sectPr w:rsidR="007F4DC5" w:rsidSect="000521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7B4BD2"/>
    <w:rsid w:val="000516DE"/>
    <w:rsid w:val="0016259C"/>
    <w:rsid w:val="004B6869"/>
    <w:rsid w:val="004D3A95"/>
    <w:rsid w:val="00671922"/>
    <w:rsid w:val="00762FAE"/>
    <w:rsid w:val="007B4BD2"/>
    <w:rsid w:val="007F4DC5"/>
    <w:rsid w:val="00902894"/>
    <w:rsid w:val="009A349D"/>
    <w:rsid w:val="009F66C8"/>
    <w:rsid w:val="00A13E69"/>
    <w:rsid w:val="00A856DF"/>
    <w:rsid w:val="00CE7D8C"/>
    <w:rsid w:val="00D55302"/>
    <w:rsid w:val="00D640B8"/>
    <w:rsid w:val="00EA22B4"/>
    <w:rsid w:val="00EA3A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D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4BD2"/>
    <w:pPr>
      <w:widowControl w:val="0"/>
      <w:autoSpaceDE w:val="0"/>
      <w:autoSpaceDN w:val="0"/>
      <w:ind w:firstLine="0"/>
      <w:jc w:val="left"/>
    </w:pPr>
    <w:rPr>
      <w:rFonts w:ascii="Calibri" w:eastAsiaTheme="minorEastAsia" w:hAnsi="Calibri" w:cs="Calibri"/>
      <w:lang w:eastAsia="ru-RU"/>
    </w:rPr>
  </w:style>
  <w:style w:type="paragraph" w:customStyle="1" w:styleId="ConsPlusNonformat">
    <w:name w:val="ConsPlusNonformat"/>
    <w:rsid w:val="007B4BD2"/>
    <w:pPr>
      <w:widowControl w:val="0"/>
      <w:autoSpaceDE w:val="0"/>
      <w:autoSpaceDN w:val="0"/>
      <w:ind w:firstLine="0"/>
      <w:jc w:val="left"/>
    </w:pPr>
    <w:rPr>
      <w:rFonts w:ascii="Courier New" w:eastAsiaTheme="minorEastAsia" w:hAnsi="Courier New" w:cs="Courier New"/>
      <w:sz w:val="20"/>
      <w:lang w:eastAsia="ru-RU"/>
    </w:rPr>
  </w:style>
  <w:style w:type="paragraph" w:customStyle="1" w:styleId="ConsPlusTitle">
    <w:name w:val="ConsPlusTitle"/>
    <w:rsid w:val="007B4BD2"/>
    <w:pPr>
      <w:widowControl w:val="0"/>
      <w:autoSpaceDE w:val="0"/>
      <w:autoSpaceDN w:val="0"/>
      <w:ind w:firstLine="0"/>
      <w:jc w:val="left"/>
    </w:pPr>
    <w:rPr>
      <w:rFonts w:ascii="Calibri" w:eastAsiaTheme="minorEastAsia" w:hAnsi="Calibri" w:cs="Calibri"/>
      <w:b/>
      <w:lang w:eastAsia="ru-RU"/>
    </w:rPr>
  </w:style>
  <w:style w:type="paragraph" w:customStyle="1" w:styleId="ConsPlusCell">
    <w:name w:val="ConsPlusCell"/>
    <w:rsid w:val="007B4BD2"/>
    <w:pPr>
      <w:widowControl w:val="0"/>
      <w:autoSpaceDE w:val="0"/>
      <w:autoSpaceDN w:val="0"/>
      <w:ind w:firstLine="0"/>
      <w:jc w:val="left"/>
    </w:pPr>
    <w:rPr>
      <w:rFonts w:ascii="Courier New" w:eastAsiaTheme="minorEastAsia" w:hAnsi="Courier New" w:cs="Courier New"/>
      <w:sz w:val="20"/>
      <w:lang w:eastAsia="ru-RU"/>
    </w:rPr>
  </w:style>
  <w:style w:type="paragraph" w:customStyle="1" w:styleId="ConsPlusDocList">
    <w:name w:val="ConsPlusDocList"/>
    <w:rsid w:val="007B4BD2"/>
    <w:pPr>
      <w:widowControl w:val="0"/>
      <w:autoSpaceDE w:val="0"/>
      <w:autoSpaceDN w:val="0"/>
      <w:ind w:firstLine="0"/>
      <w:jc w:val="left"/>
    </w:pPr>
    <w:rPr>
      <w:rFonts w:ascii="Calibri" w:eastAsiaTheme="minorEastAsia" w:hAnsi="Calibri" w:cs="Calibri"/>
      <w:lang w:eastAsia="ru-RU"/>
    </w:rPr>
  </w:style>
  <w:style w:type="paragraph" w:customStyle="1" w:styleId="ConsPlusTitlePage">
    <w:name w:val="ConsPlusTitlePage"/>
    <w:rsid w:val="007B4BD2"/>
    <w:pPr>
      <w:widowControl w:val="0"/>
      <w:autoSpaceDE w:val="0"/>
      <w:autoSpaceDN w:val="0"/>
      <w:ind w:firstLine="0"/>
      <w:jc w:val="left"/>
    </w:pPr>
    <w:rPr>
      <w:rFonts w:ascii="Tahoma" w:eastAsiaTheme="minorEastAsia" w:hAnsi="Tahoma" w:cs="Tahoma"/>
      <w:sz w:val="20"/>
      <w:lang w:eastAsia="ru-RU"/>
    </w:rPr>
  </w:style>
  <w:style w:type="paragraph" w:customStyle="1" w:styleId="ConsPlusJurTerm">
    <w:name w:val="ConsPlusJurTerm"/>
    <w:rsid w:val="007B4BD2"/>
    <w:pPr>
      <w:widowControl w:val="0"/>
      <w:autoSpaceDE w:val="0"/>
      <w:autoSpaceDN w:val="0"/>
      <w:ind w:firstLine="0"/>
      <w:jc w:val="left"/>
    </w:pPr>
    <w:rPr>
      <w:rFonts w:ascii="Tahoma" w:eastAsiaTheme="minorEastAsia" w:hAnsi="Tahoma" w:cs="Tahoma"/>
      <w:sz w:val="26"/>
      <w:lang w:eastAsia="ru-RU"/>
    </w:rPr>
  </w:style>
  <w:style w:type="paragraph" w:customStyle="1" w:styleId="ConsPlusTextList">
    <w:name w:val="ConsPlusTextList"/>
    <w:rsid w:val="007B4BD2"/>
    <w:pPr>
      <w:widowControl w:val="0"/>
      <w:autoSpaceDE w:val="0"/>
      <w:autoSpaceDN w:val="0"/>
      <w:ind w:firstLine="0"/>
      <w:jc w:val="left"/>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224&amp;n=181739&amp;dst=100008" TargetMode="External"/><Relationship Id="rId117" Type="http://schemas.openxmlformats.org/officeDocument/2006/relationships/hyperlink" Target="https://login.consultant.ru/link/?req=doc&amp;base=RLAW224&amp;n=181739&amp;dst=100058" TargetMode="External"/><Relationship Id="rId21" Type="http://schemas.openxmlformats.org/officeDocument/2006/relationships/hyperlink" Target="https://login.consultant.ru/link/?req=doc&amp;base=LAW&amp;n=453313&amp;dst=100094" TargetMode="External"/><Relationship Id="rId42" Type="http://schemas.openxmlformats.org/officeDocument/2006/relationships/hyperlink" Target="https://login.consultant.ru/link/?req=doc&amp;base=RLAW224&amp;n=178572&amp;dst=100206" TargetMode="External"/><Relationship Id="rId47" Type="http://schemas.openxmlformats.org/officeDocument/2006/relationships/hyperlink" Target="https://login.consultant.ru/link/?req=doc&amp;base=RLAW224&amp;n=181739&amp;dst=100042" TargetMode="External"/><Relationship Id="rId63" Type="http://schemas.openxmlformats.org/officeDocument/2006/relationships/hyperlink" Target="https://login.consultant.ru/link/?req=doc&amp;base=LAW&amp;n=452774" TargetMode="External"/><Relationship Id="rId68" Type="http://schemas.openxmlformats.org/officeDocument/2006/relationships/hyperlink" Target="https://login.consultant.ru/link/?req=doc&amp;base=LAW&amp;n=452764&amp;dst=101237" TargetMode="External"/><Relationship Id="rId84" Type="http://schemas.openxmlformats.org/officeDocument/2006/relationships/hyperlink" Target="https://login.consultant.ru/link/?req=doc&amp;base=RLAW224&amp;n=181739&amp;dst=100052" TargetMode="External"/><Relationship Id="rId89" Type="http://schemas.openxmlformats.org/officeDocument/2006/relationships/hyperlink" Target="https://login.consultant.ru/link/?req=doc&amp;base=RLAW224&amp;n=169495&amp;dst=100026" TargetMode="External"/><Relationship Id="rId112" Type="http://schemas.openxmlformats.org/officeDocument/2006/relationships/hyperlink" Target="https://login.consultant.ru/link/?req=doc&amp;base=RLAW224&amp;n=173955&amp;dst=100050" TargetMode="External"/><Relationship Id="rId16" Type="http://schemas.openxmlformats.org/officeDocument/2006/relationships/hyperlink" Target="https://login.consultant.ru/link/?req=doc&amp;base=RLAW224&amp;n=173955&amp;dst=100006" TargetMode="External"/><Relationship Id="rId107" Type="http://schemas.openxmlformats.org/officeDocument/2006/relationships/hyperlink" Target="https://login.consultant.ru/link/?req=doc&amp;base=RLAW224&amp;n=169495&amp;dst=100049" TargetMode="External"/><Relationship Id="rId11" Type="http://schemas.openxmlformats.org/officeDocument/2006/relationships/hyperlink" Target="https://login.consultant.ru/link/?req=doc&amp;base=LAW&amp;n=453313&amp;dst=100094" TargetMode="External"/><Relationship Id="rId32" Type="http://schemas.openxmlformats.org/officeDocument/2006/relationships/hyperlink" Target="https://login.consultant.ru/link/?req=doc&amp;base=LAW&amp;n=452764" TargetMode="External"/><Relationship Id="rId37" Type="http://schemas.openxmlformats.org/officeDocument/2006/relationships/hyperlink" Target="https://login.consultant.ru/link/?req=doc&amp;base=LAW&amp;n=452774" TargetMode="External"/><Relationship Id="rId53" Type="http://schemas.openxmlformats.org/officeDocument/2006/relationships/hyperlink" Target="https://login.consultant.ru/link/?req=doc&amp;base=LAW&amp;n=452764&amp;dst=813" TargetMode="External"/><Relationship Id="rId58" Type="http://schemas.openxmlformats.org/officeDocument/2006/relationships/hyperlink" Target="https://login.consultant.ru/link/?req=doc&amp;base=LAW&amp;n=452764&amp;dst=1766" TargetMode="External"/><Relationship Id="rId74" Type="http://schemas.openxmlformats.org/officeDocument/2006/relationships/hyperlink" Target="https://login.consultant.ru/link/?req=doc&amp;base=LAW&amp;n=452764&amp;dst=834" TargetMode="External"/><Relationship Id="rId79" Type="http://schemas.openxmlformats.org/officeDocument/2006/relationships/hyperlink" Target="https://login.consultant.ru/link/?req=doc&amp;base=RLAW224&amp;n=169495&amp;dst=100021" TargetMode="External"/><Relationship Id="rId102" Type="http://schemas.openxmlformats.org/officeDocument/2006/relationships/hyperlink" Target="https://login.consultant.ru/link/?req=doc&amp;base=RLAW224&amp;n=169495&amp;dst=100048" TargetMode="External"/><Relationship Id="rId123" Type="http://schemas.openxmlformats.org/officeDocument/2006/relationships/hyperlink" Target="https://login.consultant.ru/link/?req=doc&amp;base=LAW&amp;n=439201" TargetMode="External"/><Relationship Id="rId5" Type="http://schemas.openxmlformats.org/officeDocument/2006/relationships/hyperlink" Target="https://login.consultant.ru/link/?req=doc&amp;base=RLAW224&amp;n=169495&amp;dst=100005" TargetMode="External"/><Relationship Id="rId61" Type="http://schemas.openxmlformats.org/officeDocument/2006/relationships/hyperlink" Target="https://login.consultant.ru/link/?req=doc&amp;base=LAW&amp;n=452764&amp;dst=833" TargetMode="External"/><Relationship Id="rId82" Type="http://schemas.openxmlformats.org/officeDocument/2006/relationships/hyperlink" Target="https://login.consultant.ru/link/?req=doc&amp;base=RLAW224&amp;n=181739&amp;dst=100049" TargetMode="External"/><Relationship Id="rId90" Type="http://schemas.openxmlformats.org/officeDocument/2006/relationships/hyperlink" Target="https://login.consultant.ru/link/?req=doc&amp;base=RLAW224&amp;n=169495&amp;dst=100027" TargetMode="External"/><Relationship Id="rId95" Type="http://schemas.openxmlformats.org/officeDocument/2006/relationships/hyperlink" Target="https://login.consultant.ru/link/?req=doc&amp;base=RLAW224&amp;n=173955&amp;dst=100033" TargetMode="External"/><Relationship Id="rId19" Type="http://schemas.openxmlformats.org/officeDocument/2006/relationships/hyperlink" Target="https://login.consultant.ru/link/?req=doc&amp;base=RLAW224&amp;n=176558&amp;dst=100005" TargetMode="External"/><Relationship Id="rId14" Type="http://schemas.openxmlformats.org/officeDocument/2006/relationships/hyperlink" Target="https://login.consultant.ru/link/?req=doc&amp;base=LAW&amp;n=458869" TargetMode="External"/><Relationship Id="rId22" Type="http://schemas.openxmlformats.org/officeDocument/2006/relationships/hyperlink" Target="https://login.consultant.ru/link/?req=doc&amp;base=LAW&amp;n=452764&amp;dst=422" TargetMode="External"/><Relationship Id="rId27" Type="http://schemas.openxmlformats.org/officeDocument/2006/relationships/hyperlink" Target="https://login.consultant.ru/link/?req=doc&amp;base=RLAW224&amp;n=181739&amp;dst=100040" TargetMode="External"/><Relationship Id="rId30" Type="http://schemas.openxmlformats.org/officeDocument/2006/relationships/hyperlink" Target="https://login.consultant.ru/link/?req=doc&amp;base=RLAW224&amp;n=169495&amp;dst=100015" TargetMode="External"/><Relationship Id="rId35" Type="http://schemas.openxmlformats.org/officeDocument/2006/relationships/hyperlink" Target="https://login.consultant.ru/link/?req=doc&amp;base=LAW&amp;n=453313" TargetMode="External"/><Relationship Id="rId43" Type="http://schemas.openxmlformats.org/officeDocument/2006/relationships/hyperlink" Target="https://login.consultant.ru/link/?req=doc&amp;base=RLAW224&amp;n=181968" TargetMode="External"/><Relationship Id="rId48" Type="http://schemas.openxmlformats.org/officeDocument/2006/relationships/hyperlink" Target="https://login.consultant.ru/link/?req=doc&amp;base=LAW&amp;n=437094" TargetMode="External"/><Relationship Id="rId56" Type="http://schemas.openxmlformats.org/officeDocument/2006/relationships/hyperlink" Target="https://login.consultant.ru/link/?req=doc&amp;base=LAW&amp;n=452764&amp;dst=101237" TargetMode="External"/><Relationship Id="rId64" Type="http://schemas.openxmlformats.org/officeDocument/2006/relationships/hyperlink" Target="https://login.consultant.ru/link/?req=doc&amp;base=LAW&amp;n=452764&amp;dst=812" TargetMode="External"/><Relationship Id="rId69" Type="http://schemas.openxmlformats.org/officeDocument/2006/relationships/hyperlink" Target="https://login.consultant.ru/link/?req=doc&amp;base=LAW&amp;n=452764&amp;dst=1724" TargetMode="External"/><Relationship Id="rId77" Type="http://schemas.openxmlformats.org/officeDocument/2006/relationships/hyperlink" Target="https://login.consultant.ru/link/?req=doc&amp;base=RLAW224&amp;n=173955&amp;dst=100028" TargetMode="External"/><Relationship Id="rId100" Type="http://schemas.openxmlformats.org/officeDocument/2006/relationships/hyperlink" Target="https://login.consultant.ru/link/?req=doc&amp;base=RLAW224&amp;n=173955&amp;dst=100042" TargetMode="External"/><Relationship Id="rId105" Type="http://schemas.openxmlformats.org/officeDocument/2006/relationships/hyperlink" Target="https://login.consultant.ru/link/?req=doc&amp;base=RLAW224&amp;n=173955&amp;dst=100047" TargetMode="External"/><Relationship Id="rId113" Type="http://schemas.openxmlformats.org/officeDocument/2006/relationships/hyperlink" Target="https://login.consultant.ru/link/?req=doc&amp;base=RLAW224&amp;n=173955&amp;dst=100052" TargetMode="External"/><Relationship Id="rId118" Type="http://schemas.openxmlformats.org/officeDocument/2006/relationships/hyperlink" Target="https://login.consultant.ru/link/?req=doc&amp;base=RLAW224&amp;n=169495&amp;dst=100058" TargetMode="External"/><Relationship Id="rId8" Type="http://schemas.openxmlformats.org/officeDocument/2006/relationships/hyperlink" Target="https://login.consultant.ru/link/?req=doc&amp;base=RLAW224&amp;n=181739&amp;dst=100005" TargetMode="External"/><Relationship Id="rId51" Type="http://schemas.openxmlformats.org/officeDocument/2006/relationships/hyperlink" Target="https://login.consultant.ru/link/?req=doc&amp;base=LAW&amp;n=452764&amp;dst=369" TargetMode="External"/><Relationship Id="rId72" Type="http://schemas.openxmlformats.org/officeDocument/2006/relationships/hyperlink" Target="https://login.consultant.ru/link/?req=doc&amp;base=LAW&amp;n=452764&amp;dst=830" TargetMode="External"/><Relationship Id="rId80" Type="http://schemas.openxmlformats.org/officeDocument/2006/relationships/hyperlink" Target="https://login.consultant.ru/link/?req=doc&amp;base=RLAW224&amp;n=181739&amp;dst=100045" TargetMode="External"/><Relationship Id="rId85" Type="http://schemas.openxmlformats.org/officeDocument/2006/relationships/hyperlink" Target="https://login.consultant.ru/link/?req=doc&amp;base=LAW&amp;n=442096" TargetMode="External"/><Relationship Id="rId93" Type="http://schemas.openxmlformats.org/officeDocument/2006/relationships/hyperlink" Target="https://login.consultant.ru/link/?req=doc&amp;base=RLAW224&amp;n=173955&amp;dst=100031" TargetMode="External"/><Relationship Id="rId98" Type="http://schemas.openxmlformats.org/officeDocument/2006/relationships/hyperlink" Target="https://login.consultant.ru/link/?req=doc&amp;base=RLAW224&amp;n=173955&amp;dst=100038" TargetMode="External"/><Relationship Id="rId121" Type="http://schemas.openxmlformats.org/officeDocument/2006/relationships/hyperlink" Target="https://login.consultant.ru/link/?req=doc&amp;base=RLAW224&amp;n=169495&amp;dst=100059" TargetMode="External"/><Relationship Id="rId3" Type="http://schemas.openxmlformats.org/officeDocument/2006/relationships/webSettings" Target="webSettings.xml"/><Relationship Id="rId12" Type="http://schemas.openxmlformats.org/officeDocument/2006/relationships/hyperlink" Target="https://login.consultant.ru/link/?req=doc&amp;base=RLAW224&amp;n=179010&amp;dst=101685" TargetMode="External"/><Relationship Id="rId17" Type="http://schemas.openxmlformats.org/officeDocument/2006/relationships/hyperlink" Target="https://login.consultant.ru/link/?req=doc&amp;base=RLAW224&amp;n=169495&amp;dst=100008" TargetMode="External"/><Relationship Id="rId25" Type="http://schemas.openxmlformats.org/officeDocument/2006/relationships/hyperlink" Target="https://login.consultant.ru/link/?req=doc&amp;base=LAW&amp;n=454012" TargetMode="External"/><Relationship Id="rId33" Type="http://schemas.openxmlformats.org/officeDocument/2006/relationships/hyperlink" Target="https://login.consultant.ru/link/?req=doc&amp;base=LAW&amp;n=437094" TargetMode="External"/><Relationship Id="rId38" Type="http://schemas.openxmlformats.org/officeDocument/2006/relationships/hyperlink" Target="https://login.consultant.ru/link/?req=doc&amp;base=LAW&amp;n=452724" TargetMode="External"/><Relationship Id="rId46" Type="http://schemas.openxmlformats.org/officeDocument/2006/relationships/hyperlink" Target="https://login.consultant.ru/link/?req=doc&amp;base=LAW&amp;n=437094" TargetMode="External"/><Relationship Id="rId59" Type="http://schemas.openxmlformats.org/officeDocument/2006/relationships/hyperlink" Target="https://login.consultant.ru/link/?req=doc&amp;base=LAW&amp;n=452764&amp;dst=828" TargetMode="External"/><Relationship Id="rId67" Type="http://schemas.openxmlformats.org/officeDocument/2006/relationships/hyperlink" Target="https://login.consultant.ru/link/?req=doc&amp;base=LAW&amp;n=452764&amp;dst=818" TargetMode="External"/><Relationship Id="rId103" Type="http://schemas.openxmlformats.org/officeDocument/2006/relationships/hyperlink" Target="https://login.consultant.ru/link/?req=doc&amp;base=RLAW224&amp;n=173955&amp;dst=100045" TargetMode="External"/><Relationship Id="rId108" Type="http://schemas.openxmlformats.org/officeDocument/2006/relationships/hyperlink" Target="https://login.consultant.ru/link/?req=doc&amp;base=RLAW224&amp;n=169495&amp;dst=100050" TargetMode="External"/><Relationship Id="rId116" Type="http://schemas.openxmlformats.org/officeDocument/2006/relationships/hyperlink" Target="https://login.consultant.ru/link/?req=doc&amp;base=RLAW224&amp;n=173955&amp;dst=100055" TargetMode="External"/><Relationship Id="rId124" Type="http://schemas.openxmlformats.org/officeDocument/2006/relationships/fontTable" Target="fontTable.xml"/><Relationship Id="rId20" Type="http://schemas.openxmlformats.org/officeDocument/2006/relationships/hyperlink" Target="https://login.consultant.ru/link/?req=doc&amp;base=RLAW224&amp;n=181739&amp;dst=100005" TargetMode="External"/><Relationship Id="rId41" Type="http://schemas.openxmlformats.org/officeDocument/2006/relationships/hyperlink" Target="https://login.consultant.ru/link/?req=doc&amp;base=LAW&amp;n=175784" TargetMode="External"/><Relationship Id="rId54" Type="http://schemas.openxmlformats.org/officeDocument/2006/relationships/hyperlink" Target="https://login.consultant.ru/link/?req=doc&amp;base=LAW&amp;n=452764&amp;dst=2000" TargetMode="External"/><Relationship Id="rId62" Type="http://schemas.openxmlformats.org/officeDocument/2006/relationships/hyperlink" Target="https://login.consultant.ru/link/?req=doc&amp;base=LAW&amp;n=452764&amp;dst=834" TargetMode="External"/><Relationship Id="rId70" Type="http://schemas.openxmlformats.org/officeDocument/2006/relationships/hyperlink" Target="https://login.consultant.ru/link/?req=doc&amp;base=LAW&amp;n=452764&amp;dst=1766" TargetMode="External"/><Relationship Id="rId75" Type="http://schemas.openxmlformats.org/officeDocument/2006/relationships/hyperlink" Target="https://login.consultant.ru/link/?req=doc&amp;base=LAW&amp;n=453313&amp;dst=43" TargetMode="External"/><Relationship Id="rId83" Type="http://schemas.openxmlformats.org/officeDocument/2006/relationships/hyperlink" Target="https://login.consultant.ru/link/?req=doc&amp;base=RLAW224&amp;n=181739&amp;dst=100051" TargetMode="External"/><Relationship Id="rId88" Type="http://schemas.openxmlformats.org/officeDocument/2006/relationships/hyperlink" Target="https://login.consultant.ru/link/?req=doc&amp;base=RLAW224&amp;n=181739&amp;dst=100055" TargetMode="External"/><Relationship Id="rId91" Type="http://schemas.openxmlformats.org/officeDocument/2006/relationships/hyperlink" Target="https://login.consultant.ru/link/?req=doc&amp;base=RLAW224&amp;n=169495&amp;dst=100030" TargetMode="External"/><Relationship Id="rId96" Type="http://schemas.openxmlformats.org/officeDocument/2006/relationships/hyperlink" Target="https://login.consultant.ru/link/?req=doc&amp;base=RLAW224&amp;n=173955&amp;dst=100036" TargetMode="External"/><Relationship Id="rId111" Type="http://schemas.openxmlformats.org/officeDocument/2006/relationships/hyperlink" Target="https://login.consultant.ru/link/?req=doc&amp;base=RLAW224&amp;n=169495&amp;dst=100052" TargetMode="External"/><Relationship Id="rId1" Type="http://schemas.openxmlformats.org/officeDocument/2006/relationships/styles" Target="styles.xml"/><Relationship Id="rId6" Type="http://schemas.openxmlformats.org/officeDocument/2006/relationships/hyperlink" Target="https://login.consultant.ru/link/?req=doc&amp;base=RLAW224&amp;n=173955&amp;dst=100005" TargetMode="External"/><Relationship Id="rId15" Type="http://schemas.openxmlformats.org/officeDocument/2006/relationships/hyperlink" Target="https://login.consultant.ru/link/?req=doc&amp;base=RLAW224&amp;n=169495&amp;dst=100006" TargetMode="External"/><Relationship Id="rId23" Type="http://schemas.openxmlformats.org/officeDocument/2006/relationships/hyperlink" Target="https://login.consultant.ru/link/?req=doc&amp;base=LAW&amp;n=452795&amp;dst=258" TargetMode="External"/><Relationship Id="rId28" Type="http://schemas.openxmlformats.org/officeDocument/2006/relationships/hyperlink" Target="https://login.consultant.ru/link/?req=doc&amp;base=RLAW224&amp;n=169495&amp;dst=100011" TargetMode="External"/><Relationship Id="rId36" Type="http://schemas.openxmlformats.org/officeDocument/2006/relationships/hyperlink" Target="https://login.consultant.ru/link/?req=doc&amp;base=LAW&amp;n=454305" TargetMode="External"/><Relationship Id="rId49" Type="http://schemas.openxmlformats.org/officeDocument/2006/relationships/hyperlink" Target="https://login.consultant.ru/link/?req=doc&amp;base=LAW&amp;n=437094" TargetMode="External"/><Relationship Id="rId57" Type="http://schemas.openxmlformats.org/officeDocument/2006/relationships/hyperlink" Target="https://login.consultant.ru/link/?req=doc&amp;base=LAW&amp;n=452764&amp;dst=1724" TargetMode="External"/><Relationship Id="rId106" Type="http://schemas.openxmlformats.org/officeDocument/2006/relationships/hyperlink" Target="https://login.consultant.ru/link/?req=doc&amp;base=RLAW224&amp;n=176558&amp;dst=100009" TargetMode="External"/><Relationship Id="rId114" Type="http://schemas.openxmlformats.org/officeDocument/2006/relationships/hyperlink" Target="https://login.consultant.ru/link/?req=doc&amp;base=RLAW224&amp;n=169495&amp;dst=100057" TargetMode="External"/><Relationship Id="rId119" Type="http://schemas.openxmlformats.org/officeDocument/2006/relationships/hyperlink" Target="https://login.consultant.ru/link/?req=doc&amp;base=RLAW224&amp;n=181739&amp;dst=100059" TargetMode="External"/><Relationship Id="rId10" Type="http://schemas.openxmlformats.org/officeDocument/2006/relationships/hyperlink" Target="https://login.consultant.ru/link/?req=doc&amp;base=LAW&amp;n=452795&amp;dst=260" TargetMode="External"/><Relationship Id="rId31" Type="http://schemas.openxmlformats.org/officeDocument/2006/relationships/hyperlink" Target="https://login.consultant.ru/link/?req=doc&amp;base=RLAW224&amp;n=176558&amp;dst=100006" TargetMode="External"/><Relationship Id="rId44" Type="http://schemas.openxmlformats.org/officeDocument/2006/relationships/hyperlink" Target="https://login.consultant.ru/link/?req=doc&amp;base=RLAW224&amp;n=173955&amp;dst=100008" TargetMode="External"/><Relationship Id="rId52" Type="http://schemas.openxmlformats.org/officeDocument/2006/relationships/hyperlink" Target="https://login.consultant.ru/link/?req=doc&amp;base=LAW&amp;n=452764&amp;dst=812" TargetMode="External"/><Relationship Id="rId60" Type="http://schemas.openxmlformats.org/officeDocument/2006/relationships/hyperlink" Target="https://login.consultant.ru/link/?req=doc&amp;base=LAW&amp;n=452764&amp;dst=830" TargetMode="External"/><Relationship Id="rId65" Type="http://schemas.openxmlformats.org/officeDocument/2006/relationships/hyperlink" Target="https://login.consultant.ru/link/?req=doc&amp;base=LAW&amp;n=452764&amp;dst=813" TargetMode="External"/><Relationship Id="rId73" Type="http://schemas.openxmlformats.org/officeDocument/2006/relationships/hyperlink" Target="https://login.consultant.ru/link/?req=doc&amp;base=LAW&amp;n=452764&amp;dst=833" TargetMode="External"/><Relationship Id="rId78" Type="http://schemas.openxmlformats.org/officeDocument/2006/relationships/hyperlink" Target="https://login.consultant.ru/link/?req=doc&amp;base=LAW&amp;n=453313&amp;dst=359" TargetMode="External"/><Relationship Id="rId81" Type="http://schemas.openxmlformats.org/officeDocument/2006/relationships/hyperlink" Target="https://login.consultant.ru/link/?req=doc&amp;base=RLAW224&amp;n=181739&amp;dst=100047" TargetMode="External"/><Relationship Id="rId86" Type="http://schemas.openxmlformats.org/officeDocument/2006/relationships/hyperlink" Target="https://login.consultant.ru/link/?req=doc&amp;base=LAW&amp;n=442096&amp;dst=2" TargetMode="External"/><Relationship Id="rId94" Type="http://schemas.openxmlformats.org/officeDocument/2006/relationships/hyperlink" Target="https://login.consultant.ru/link/?req=doc&amp;base=RLAW224&amp;n=176558&amp;dst=100007" TargetMode="External"/><Relationship Id="rId99" Type="http://schemas.openxmlformats.org/officeDocument/2006/relationships/hyperlink" Target="https://login.consultant.ru/link/?req=doc&amp;base=RLAW224&amp;n=169495&amp;dst=100040" TargetMode="External"/><Relationship Id="rId101" Type="http://schemas.openxmlformats.org/officeDocument/2006/relationships/hyperlink" Target="https://login.consultant.ru/link/?req=doc&amp;base=RLAW224&amp;n=173955&amp;dst=100044" TargetMode="External"/><Relationship Id="rId122" Type="http://schemas.openxmlformats.org/officeDocument/2006/relationships/hyperlink" Target="https://login.consultant.ru/link/?req=doc&amp;base=RLAW224&amp;n=181739&amp;dst=100062"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52764&amp;dst=100029" TargetMode="External"/><Relationship Id="rId13" Type="http://schemas.openxmlformats.org/officeDocument/2006/relationships/hyperlink" Target="https://login.consultant.ru/link/?req=doc&amp;base=LAW&amp;n=449653" TargetMode="External"/><Relationship Id="rId18" Type="http://schemas.openxmlformats.org/officeDocument/2006/relationships/hyperlink" Target="https://login.consultant.ru/link/?req=doc&amp;base=RLAW224&amp;n=173955&amp;dst=100007" TargetMode="External"/><Relationship Id="rId39" Type="http://schemas.openxmlformats.org/officeDocument/2006/relationships/hyperlink" Target="https://login.consultant.ru/link/?req=doc&amp;base=LAW&amp;n=442096" TargetMode="External"/><Relationship Id="rId109" Type="http://schemas.openxmlformats.org/officeDocument/2006/relationships/hyperlink" Target="https://login.consultant.ru/link/?req=doc&amp;base=RLAW224&amp;n=176558&amp;dst=100010" TargetMode="External"/><Relationship Id="rId34" Type="http://schemas.openxmlformats.org/officeDocument/2006/relationships/hyperlink" Target="https://login.consultant.ru/link/?req=doc&amp;base=LAW&amp;n=452795" TargetMode="External"/><Relationship Id="rId50" Type="http://schemas.openxmlformats.org/officeDocument/2006/relationships/hyperlink" Target="https://login.consultant.ru/link/?req=doc&amp;base=RLAW224&amp;n=173955&amp;dst=100023" TargetMode="External"/><Relationship Id="rId55" Type="http://schemas.openxmlformats.org/officeDocument/2006/relationships/hyperlink" Target="https://login.consultant.ru/link/?req=doc&amp;base=LAW&amp;n=452764&amp;dst=818" TargetMode="External"/><Relationship Id="rId76" Type="http://schemas.openxmlformats.org/officeDocument/2006/relationships/hyperlink" Target="https://login.consultant.ru/link/?req=doc&amp;base=LAW&amp;n=453313&amp;dst=339" TargetMode="External"/><Relationship Id="rId97" Type="http://schemas.openxmlformats.org/officeDocument/2006/relationships/hyperlink" Target="https://login.consultant.ru/link/?req=doc&amp;base=RLAW224&amp;n=169495&amp;dst=100037" TargetMode="External"/><Relationship Id="rId104" Type="http://schemas.openxmlformats.org/officeDocument/2006/relationships/hyperlink" Target="https://login.consultant.ru/link/?req=doc&amp;base=RLAW224&amp;n=176558&amp;dst=100008" TargetMode="External"/><Relationship Id="rId120" Type="http://schemas.openxmlformats.org/officeDocument/2006/relationships/hyperlink" Target="https://login.consultant.ru/link/?req=doc&amp;base=RLAW224&amp;n=181739&amp;dst=100060" TargetMode="External"/><Relationship Id="rId125" Type="http://schemas.openxmlformats.org/officeDocument/2006/relationships/theme" Target="theme/theme1.xml"/><Relationship Id="rId7" Type="http://schemas.openxmlformats.org/officeDocument/2006/relationships/hyperlink" Target="https://login.consultant.ru/link/?req=doc&amp;base=RLAW224&amp;n=176558&amp;dst=100005" TargetMode="External"/><Relationship Id="rId71" Type="http://schemas.openxmlformats.org/officeDocument/2006/relationships/hyperlink" Target="https://login.consultant.ru/link/?req=doc&amp;base=LAW&amp;n=452764&amp;dst=828" TargetMode="External"/><Relationship Id="rId92" Type="http://schemas.openxmlformats.org/officeDocument/2006/relationships/hyperlink" Target="https://login.consultant.ru/link/?req=doc&amp;base=RLAW224&amp;n=169495&amp;dst=100032" TargetMode="External"/><Relationship Id="rId2" Type="http://schemas.openxmlformats.org/officeDocument/2006/relationships/settings" Target="settings.xml"/><Relationship Id="rId29" Type="http://schemas.openxmlformats.org/officeDocument/2006/relationships/hyperlink" Target="https://login.consultant.ru/link/?req=doc&amp;base=RLAW224&amp;n=169495&amp;dst=100015" TargetMode="External"/><Relationship Id="rId24" Type="http://schemas.openxmlformats.org/officeDocument/2006/relationships/hyperlink" Target="https://login.consultant.ru/link/?req=doc&amp;base=RLAW224&amp;n=181739&amp;dst=100006" TargetMode="External"/><Relationship Id="rId40" Type="http://schemas.openxmlformats.org/officeDocument/2006/relationships/hyperlink" Target="https://login.consultant.ru/link/?req=doc&amp;base=LAW&amp;n=418348" TargetMode="External"/><Relationship Id="rId45" Type="http://schemas.openxmlformats.org/officeDocument/2006/relationships/hyperlink" Target="https://login.consultant.ru/link/?req=doc&amp;base=LAW&amp;n=452774" TargetMode="External"/><Relationship Id="rId66" Type="http://schemas.openxmlformats.org/officeDocument/2006/relationships/hyperlink" Target="https://login.consultant.ru/link/?req=doc&amp;base=LAW&amp;n=452764&amp;dst=2000" TargetMode="External"/><Relationship Id="rId87" Type="http://schemas.openxmlformats.org/officeDocument/2006/relationships/hyperlink" Target="https://login.consultant.ru/link/?req=doc&amp;base=RLAW224&amp;n=181739&amp;dst=100053" TargetMode="External"/><Relationship Id="rId110" Type="http://schemas.openxmlformats.org/officeDocument/2006/relationships/hyperlink" Target="https://login.consultant.ru/link/?req=doc&amp;base=RLAW224&amp;n=173955&amp;dst=100049" TargetMode="External"/><Relationship Id="rId115" Type="http://schemas.openxmlformats.org/officeDocument/2006/relationships/hyperlink" Target="https://login.consultant.ru/link/?req=doc&amp;base=RLAW224&amp;n=173955&amp;dst=1000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13897</Words>
  <Characters>79214</Characters>
  <Application>Microsoft Office Word</Application>
  <DocSecurity>0</DocSecurity>
  <Lines>660</Lines>
  <Paragraphs>185</Paragraphs>
  <ScaleCrop>false</ScaleCrop>
  <Company/>
  <LinksUpToDate>false</LinksUpToDate>
  <CharactersWithSpaces>92926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Yablokova</dc:creator>
  <cp:lastModifiedBy>Yablokova</cp:lastModifiedBy>
  <cp:revision>2</cp:revision>
  <dcterms:created xsi:type="dcterms:W3CDTF">2023-12-22T08:07:00Z</dcterms:created>
  <dcterms:modified xsi:type="dcterms:W3CDTF">2023-12-22T08:07:00Z</dcterms:modified>
</cp:coreProperties>
</file>