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E" w:rsidRDefault="00F52ABE" w:rsidP="00F52AB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F52ABE" w:rsidRDefault="00F52ABE" w:rsidP="00F52AB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Ивановского городского комитета по управлению имуществом</w:t>
      </w:r>
    </w:p>
    <w:p w:rsidR="00F52ABE" w:rsidRDefault="00F52ABE" w:rsidP="00F52AB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ABE" w:rsidRDefault="00F52ABE" w:rsidP="00F52AB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 О.Н. Хитрич</w:t>
      </w:r>
    </w:p>
    <w:p w:rsidR="00F52ABE" w:rsidRDefault="00F52ABE" w:rsidP="00F52AB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  2023 год</w:t>
      </w:r>
    </w:p>
    <w:p w:rsidR="00F52ABE" w:rsidRDefault="00F52ABE" w:rsidP="00F52AB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ABE" w:rsidRDefault="00F52ABE" w:rsidP="00F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ABE" w:rsidRDefault="00055EDC" w:rsidP="00F52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ПРОГРАММЫ</w:t>
      </w:r>
      <w:r w:rsidR="00F5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52ABE" w:rsidRDefault="00F52ABE" w:rsidP="00F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</w:p>
    <w:p w:rsidR="00F52ABE" w:rsidRDefault="00F52ABE" w:rsidP="00F52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 год</w:t>
      </w:r>
    </w:p>
    <w:p w:rsidR="00685DD8" w:rsidRPr="00685DD8" w:rsidRDefault="00685DD8" w:rsidP="00F5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2ABE" w:rsidRDefault="00F52ABE" w:rsidP="00F5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</w:t>
      </w:r>
      <w:r w:rsidR="0034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земельного контроля.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2ABE" w:rsidRDefault="00F52ABE" w:rsidP="00F5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="0034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Администрацией города Иванова в лице Ивановского городского комитета по управлению имуществом (далее – Комитет).</w:t>
      </w:r>
    </w:p>
    <w:p w:rsidR="00F52ABE" w:rsidRPr="00685DD8" w:rsidRDefault="00F52ABE" w:rsidP="00F52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BE" w:rsidRDefault="00F52ABE" w:rsidP="00F52A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F84437" w:rsidRPr="00685DD8" w:rsidRDefault="00F84437" w:rsidP="00F84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BE" w:rsidRPr="00F84437" w:rsidRDefault="00F84437" w:rsidP="00F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37">
        <w:rPr>
          <w:rFonts w:ascii="Times New Roman" w:hAnsi="Times New Roman" w:cs="Times New Roman"/>
          <w:sz w:val="28"/>
          <w:szCs w:val="28"/>
        </w:rPr>
        <w:t>осуществляется в соответствии со статьей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443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37">
        <w:rPr>
          <w:rFonts w:ascii="Times New Roman" w:hAnsi="Times New Roman" w:cs="Times New Roman"/>
          <w:sz w:val="28"/>
          <w:szCs w:val="28"/>
        </w:rPr>
        <w:t xml:space="preserve">Федерации, Положением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8443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 земельном контроле</w:t>
      </w:r>
      <w:r w:rsidRPr="00F8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Иваново, </w:t>
      </w:r>
      <w:r w:rsidRPr="00F84437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решением Ивановской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  <w:t>от 22.10.2021 № 187.</w:t>
      </w:r>
    </w:p>
    <w:p w:rsidR="00F52ABE" w:rsidRPr="00F84437" w:rsidRDefault="00F52ABE" w:rsidP="00F8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F52ABE" w:rsidRDefault="00F52ABE" w:rsidP="00F52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муниципального </w:t>
      </w:r>
      <w:r w:rsidR="0034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являются: земельные участки, которыми контролируемые лица владеют и (или) пользуются в границах городского округа Иваново.</w:t>
      </w:r>
    </w:p>
    <w:p w:rsidR="00F52ABE" w:rsidRDefault="00F52ABE" w:rsidP="00F5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Комитета при осуществлении муниципального </w:t>
      </w:r>
      <w:r w:rsidR="0034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F52ABE" w:rsidRDefault="00F52ABE" w:rsidP="00F5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34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контроля, устранения причин, факторов и условий, способствующих указанным нарушениям, Комитетом осуществлялись мероприятия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профилактике таких нарушений в соответствии с </w:t>
      </w:r>
      <w:r>
        <w:rPr>
          <w:rFonts w:ascii="Times New Roman" w:hAnsi="Times New Roman" w:cs="Times New Roman"/>
          <w:sz w:val="28"/>
          <w:szCs w:val="28"/>
        </w:rPr>
        <w:t>Программой профилактики нарушений обязательных требований земельного законодательства при осуществлении муниципального земельного контроля на 202</w:t>
      </w:r>
      <w:r w:rsidR="00A10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утвержденной распоряжением председателя Ивановского городского комитета по управлению имуществом. </w:t>
      </w:r>
    </w:p>
    <w:p w:rsidR="008438F1" w:rsidRPr="008438F1" w:rsidRDefault="00F52ABE" w:rsidP="00843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частности, в 202</w:t>
      </w:r>
      <w:r w:rsidR="00A10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городской округ Иваново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 Поддерживались в актуальном состоянии размещенные на официальном сайте Администрации города Иванова в сети Интернет нормативные правовые акты в области осуществления мун</w:t>
      </w:r>
      <w:r w:rsidR="00A10693">
        <w:rPr>
          <w:rFonts w:ascii="Times New Roman" w:hAnsi="Times New Roman" w:cs="Times New Roman"/>
          <w:sz w:val="28"/>
          <w:szCs w:val="28"/>
        </w:rPr>
        <w:t>иципального земельного контроля</w:t>
      </w:r>
      <w:r w:rsidR="008438F1">
        <w:rPr>
          <w:rFonts w:ascii="Times New Roman" w:hAnsi="Times New Roman" w:cs="Times New Roman"/>
          <w:sz w:val="28"/>
          <w:szCs w:val="28"/>
        </w:rPr>
        <w:t>,</w:t>
      </w:r>
      <w:r w:rsidR="00A106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информирование </w:t>
      </w:r>
      <w:r w:rsidRPr="008438F1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 по вопросам соблюдения обязательных требований. </w:t>
      </w:r>
      <w:r w:rsidR="008438F1" w:rsidRPr="008438F1">
        <w:rPr>
          <w:rFonts w:ascii="Times New Roman" w:hAnsi="Times New Roman" w:cs="Times New Roman"/>
          <w:sz w:val="28"/>
          <w:szCs w:val="28"/>
        </w:rPr>
        <w:t>Проводилось консультирование контролируемых лиц</w:t>
      </w:r>
      <w:r w:rsidR="008438F1" w:rsidRPr="008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осуществления муниципального земельного контроля.</w:t>
      </w:r>
      <w:r w:rsidR="008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выданы предостережения.</w:t>
      </w:r>
    </w:p>
    <w:p w:rsidR="00F52ABE" w:rsidRDefault="00F52ABE" w:rsidP="00F5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F1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Pr="008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охраняемым законом ценностям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Комитета в 202</w:t>
      </w:r>
      <w:r w:rsidR="00A10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:rsidR="00F52ABE" w:rsidRDefault="00F52ABE" w:rsidP="00F52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F52ABE" w:rsidRDefault="00F52ABE" w:rsidP="00F52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F52ABE" w:rsidRDefault="00F52ABE" w:rsidP="00F52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Консультирование. </w:t>
      </w:r>
    </w:p>
    <w:p w:rsidR="008309C2" w:rsidRPr="008309C2" w:rsidRDefault="008309C2" w:rsidP="008309C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C2">
        <w:rPr>
          <w:rFonts w:ascii="Times New Roman" w:hAnsi="Times New Roman" w:cs="Times New Roman"/>
          <w:sz w:val="28"/>
          <w:szCs w:val="28"/>
        </w:rPr>
        <w:t>Штатная численность должностных лиц</w:t>
      </w:r>
      <w:r w:rsidR="004D3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на </w:t>
      </w:r>
      <w:r w:rsidRPr="0083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контроля на территории </w:t>
      </w:r>
      <w:r w:rsidRPr="008309C2">
        <w:rPr>
          <w:rFonts w:ascii="Times New Roman" w:hAnsi="Times New Roman" w:cs="Times New Roman"/>
          <w:sz w:val="28"/>
          <w:szCs w:val="28"/>
        </w:rPr>
        <w:t xml:space="preserve">городского округа Иваново, в настоящее время составляет </w:t>
      </w:r>
      <w:r w:rsidR="004D368D">
        <w:rPr>
          <w:rFonts w:ascii="Times New Roman" w:hAnsi="Times New Roman" w:cs="Times New Roman"/>
          <w:sz w:val="28"/>
          <w:szCs w:val="28"/>
        </w:rPr>
        <w:t>6</w:t>
      </w:r>
      <w:r w:rsidRPr="008309C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309C2" w:rsidRPr="008309C2" w:rsidRDefault="008309C2" w:rsidP="004D3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проведенных </w:t>
      </w:r>
      <w:r w:rsidR="005864D5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8438F1">
        <w:rPr>
          <w:rFonts w:ascii="Times New Roman" w:hAnsi="Times New Roman" w:cs="Times New Roman"/>
          <w:sz w:val="28"/>
          <w:szCs w:val="28"/>
        </w:rPr>
        <w:t xml:space="preserve">и профилактических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864D5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09C2">
        <w:rPr>
          <w:rFonts w:ascii="Times New Roman" w:hAnsi="Times New Roman" w:cs="Times New Roman"/>
          <w:sz w:val="28"/>
          <w:szCs w:val="28"/>
        </w:rPr>
        <w:t xml:space="preserve">аибольшее число </w:t>
      </w:r>
      <w:r w:rsidR="004749C0">
        <w:rPr>
          <w:rFonts w:ascii="Times New Roman" w:hAnsi="Times New Roman" w:cs="Times New Roman"/>
          <w:sz w:val="28"/>
          <w:szCs w:val="28"/>
        </w:rPr>
        <w:t>из</w:t>
      </w:r>
      <w:r w:rsidR="008438F1">
        <w:rPr>
          <w:rFonts w:ascii="Times New Roman" w:hAnsi="Times New Roman" w:cs="Times New Roman"/>
          <w:sz w:val="28"/>
          <w:szCs w:val="28"/>
        </w:rPr>
        <w:t xml:space="preserve"> </w:t>
      </w:r>
      <w:r w:rsidR="004749C0">
        <w:rPr>
          <w:rFonts w:ascii="Times New Roman" w:hAnsi="Times New Roman" w:cs="Times New Roman"/>
          <w:sz w:val="28"/>
          <w:szCs w:val="28"/>
        </w:rPr>
        <w:t xml:space="preserve">них </w:t>
      </w:r>
      <w:r w:rsidRPr="008309C2">
        <w:rPr>
          <w:rFonts w:ascii="Times New Roman" w:hAnsi="Times New Roman" w:cs="Times New Roman"/>
          <w:sz w:val="28"/>
          <w:szCs w:val="28"/>
        </w:rPr>
        <w:t>составляют нарушения, выразившиеся в самовольном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9C2">
        <w:rPr>
          <w:rFonts w:ascii="Times New Roman" w:hAnsi="Times New Roman" w:cs="Times New Roman"/>
          <w:sz w:val="28"/>
          <w:szCs w:val="28"/>
        </w:rPr>
        <w:t>занятии земельных участков</w:t>
      </w:r>
      <w:r w:rsidR="008438F1">
        <w:rPr>
          <w:rFonts w:ascii="Times New Roman" w:hAnsi="Times New Roman" w:cs="Times New Roman"/>
          <w:sz w:val="28"/>
          <w:szCs w:val="28"/>
        </w:rPr>
        <w:t>.</w:t>
      </w:r>
      <w:r w:rsidR="00685DD8">
        <w:rPr>
          <w:rFonts w:ascii="Times New Roman" w:hAnsi="Times New Roman" w:cs="Times New Roman"/>
          <w:sz w:val="28"/>
          <w:szCs w:val="28"/>
        </w:rPr>
        <w:t xml:space="preserve"> Однако показатели деятельности муниципального земельного контроля в 2023 году снижены. </w:t>
      </w:r>
      <w:r w:rsidRPr="008309C2">
        <w:rPr>
          <w:rFonts w:ascii="Times New Roman" w:hAnsi="Times New Roman" w:cs="Times New Roman"/>
          <w:sz w:val="28"/>
          <w:szCs w:val="28"/>
        </w:rPr>
        <w:t>Причинами снижения показателей, характеризующих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D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09C2">
        <w:rPr>
          <w:rFonts w:ascii="Times New Roman" w:hAnsi="Times New Roman" w:cs="Times New Roman"/>
          <w:sz w:val="28"/>
          <w:szCs w:val="28"/>
        </w:rPr>
        <w:t xml:space="preserve"> земельного контроля</w:t>
      </w:r>
      <w:r w:rsidR="00685DD8">
        <w:rPr>
          <w:rFonts w:ascii="Times New Roman" w:hAnsi="Times New Roman" w:cs="Times New Roman"/>
          <w:sz w:val="28"/>
          <w:szCs w:val="28"/>
        </w:rPr>
        <w:t>,</w:t>
      </w:r>
      <w:r w:rsidRPr="008309C2">
        <w:rPr>
          <w:rFonts w:ascii="Times New Roman" w:hAnsi="Times New Roman" w:cs="Times New Roman"/>
          <w:sz w:val="28"/>
          <w:szCs w:val="28"/>
        </w:rPr>
        <w:t xml:space="preserve"> явились ограничения на проведение </w:t>
      </w:r>
      <w:r w:rsidR="004D368D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8309C2">
        <w:rPr>
          <w:rFonts w:ascii="Times New Roman" w:hAnsi="Times New Roman" w:cs="Times New Roman"/>
          <w:sz w:val="28"/>
          <w:szCs w:val="28"/>
        </w:rPr>
        <w:t>, введенные</w:t>
      </w:r>
      <w:r w:rsidR="004D368D">
        <w:rPr>
          <w:rFonts w:ascii="Times New Roman" w:hAnsi="Times New Roman" w:cs="Times New Roman"/>
          <w:sz w:val="28"/>
          <w:szCs w:val="28"/>
        </w:rPr>
        <w:t xml:space="preserve"> </w:t>
      </w:r>
      <w:r w:rsidRPr="008309C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</w:t>
      </w:r>
      <w:r w:rsidR="00685DD8">
        <w:rPr>
          <w:rFonts w:ascii="Times New Roman" w:hAnsi="Times New Roman" w:cs="Times New Roman"/>
          <w:sz w:val="28"/>
          <w:szCs w:val="28"/>
        </w:rPr>
        <w:t>.03.</w:t>
      </w:r>
      <w:r w:rsidRPr="008309C2">
        <w:rPr>
          <w:rFonts w:ascii="Times New Roman" w:hAnsi="Times New Roman" w:cs="Times New Roman"/>
          <w:sz w:val="28"/>
          <w:szCs w:val="28"/>
        </w:rPr>
        <w:t>2022 № 336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9C2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9C2">
        <w:rPr>
          <w:rFonts w:ascii="Times New Roman" w:hAnsi="Times New Roman" w:cs="Times New Roman"/>
          <w:sz w:val="28"/>
          <w:szCs w:val="28"/>
        </w:rPr>
        <w:t>(надзора), муниципального контроля».</w:t>
      </w:r>
    </w:p>
    <w:p w:rsidR="00685DD8" w:rsidRPr="00685DD8" w:rsidRDefault="00685DD8" w:rsidP="00F52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52ABE" w:rsidRDefault="00F52ABE" w:rsidP="00F52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685DD8" w:rsidRPr="00685DD8" w:rsidRDefault="00685DD8" w:rsidP="00F52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BE" w:rsidRDefault="00F52ABE" w:rsidP="00F5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 муниципального земельного контроля;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F52ABE" w:rsidRDefault="00F52ABE" w:rsidP="00F5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52ABE" w:rsidRPr="00685DD8" w:rsidRDefault="00F52ABE" w:rsidP="00F52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BE" w:rsidRDefault="00F52ABE" w:rsidP="00F52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F52ABE" w:rsidRDefault="00F52ABE" w:rsidP="00F52A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F52ABE" w:rsidRPr="00685DD8" w:rsidRDefault="00F52ABE" w:rsidP="00F52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Положением о муниципальном земельном контроле на территории городского округа Иваново, утвержденным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Ивановской городской Думы</w:t>
      </w:r>
      <w:r w:rsidR="0065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22.10.2021 № 187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F52ABE" w:rsidRDefault="00F52ABE" w:rsidP="00F52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F52ABE" w:rsidRDefault="00F52ABE" w:rsidP="00F52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F52ABE" w:rsidRDefault="00F52ABE" w:rsidP="00F52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Консультирование. 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52ABE" w:rsidRDefault="00F52ABE" w:rsidP="00F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BE" w:rsidRDefault="00F52ABE" w:rsidP="00F52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F52ABE" w:rsidRPr="00685DD8" w:rsidRDefault="00F52ABE" w:rsidP="00F52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BE" w:rsidRDefault="00F52ABE" w:rsidP="00F5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52ABE" w:rsidRDefault="00F52ABE" w:rsidP="00F5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профилактических мероприятий в объеме контрольных мероприятий </w:t>
      </w:r>
      <w:r w:rsidR="00AD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60 %.</w:t>
      </w:r>
    </w:p>
    <w:p w:rsidR="00F52ABE" w:rsidRDefault="00F52ABE" w:rsidP="00F5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F52ABE" w:rsidRDefault="00F52ABE" w:rsidP="00F5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Комитетом в состав доклада о виде муниципального контроля в соответствии со статьей 30 Федерального закона </w:t>
      </w:r>
      <w:r w:rsidR="0065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31.07.2020 №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 </w:t>
      </w:r>
    </w:p>
    <w:p w:rsidR="00685DD8" w:rsidRDefault="00685DD8" w:rsidP="00F52A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ABE" w:rsidRDefault="00F52ABE" w:rsidP="00F52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F52ABE" w:rsidRPr="00685DD8" w:rsidRDefault="00F52ABE" w:rsidP="00F52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BE" w:rsidRDefault="00F52ABE" w:rsidP="00F52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F52ABE" w:rsidRDefault="00F52ABE" w:rsidP="00F52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F52ABE" w:rsidRDefault="00F52ABE" w:rsidP="00F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46"/>
        <w:gridCol w:w="2078"/>
        <w:gridCol w:w="3009"/>
        <w:gridCol w:w="2001"/>
        <w:gridCol w:w="1937"/>
      </w:tblGrid>
      <w:tr w:rsidR="00F52ABE" w:rsidTr="00F52A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 Комитета,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ABE" w:rsidRDefault="00F52A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F52ABE" w:rsidTr="00F52ABE">
        <w:trPr>
          <w:trHeight w:val="2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ABE" w:rsidRDefault="00F52A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Специалисты отдела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использованием земель Комитета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2ABE" w:rsidRDefault="00F52A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F52ABE" w:rsidTr="00F52ABE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ABE" w:rsidRDefault="00F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ABE" w:rsidRDefault="00F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«Интернет» информации о муниципальном земельном контроле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Специалисты отдела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использованием земель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ABE" w:rsidRDefault="00F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F52ABE" w:rsidTr="00F52ABE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Специалисты отдела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использованием земель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F52ABE" w:rsidTr="00F52A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Комитета консультаций по вопросам осуществления муниципального земельного контроля.</w:t>
            </w:r>
          </w:p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C2091F">
                <w:rPr>
                  <w:rStyle w:val="a4"/>
                  <w:rFonts w:ascii="Times New Roman" w:eastAsia="Times New Roman" w:hAnsi="Times New Roman" w:cs="Times New Roman"/>
                  <w:color w:val="000000"/>
                  <w:u w:val="none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Специалисты отдела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использованием земель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2ABE" w:rsidTr="00F52A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BE" w:rsidRDefault="00F52AB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Вопросы, по которым проводится 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8" w:rsidRDefault="00F52ABE" w:rsidP="00685DD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3F7F03">
              <w:rPr>
                <w:rFonts w:ascii="Times New Roman" w:eastAsia="Times New Roman" w:hAnsi="Times New Roman"/>
              </w:rPr>
              <w:t>организация и осуществление муниципального земельного контроля;</w:t>
            </w:r>
          </w:p>
          <w:p w:rsidR="00F52ABE" w:rsidRPr="003F7F03" w:rsidRDefault="00F52ABE" w:rsidP="00685DD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r w:rsidRPr="003F7F03">
              <w:rPr>
                <w:rFonts w:ascii="Times New Roman" w:eastAsia="Times New Roman" w:hAnsi="Times New Roman"/>
              </w:rPr>
              <w:t>порядок осуществления мероприятий муниципального земельного контроля;</w:t>
            </w:r>
          </w:p>
          <w:p w:rsidR="00F52ABE" w:rsidRPr="003F7F03" w:rsidRDefault="00F52ABE" w:rsidP="00685DD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 </w:t>
            </w:r>
            <w:r w:rsidRPr="003F7F03">
              <w:rPr>
                <w:rFonts w:ascii="Times New Roman" w:eastAsia="Times New Roman" w:hAnsi="Times New Roman"/>
              </w:rPr>
              <w:t>порядок обжалования действий (бездействия) должностных лиц органа муниципального земельного контроля;</w:t>
            </w:r>
          </w:p>
          <w:p w:rsidR="00F52ABE" w:rsidRPr="003F7F03" w:rsidRDefault="00F52ABE" w:rsidP="00685DD8">
            <w:pPr>
              <w:pStyle w:val="-11"/>
              <w:shd w:val="clear" w:color="auto" w:fill="FFFFFF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4. </w:t>
            </w:r>
            <w:r w:rsidRPr="003F7F03">
              <w:rPr>
                <w:rFonts w:ascii="Times New Roman" w:eastAsia="Times New Roman" w:hAnsi="Times New Roman"/>
              </w:rPr>
              <w:t>получение информации о нормативн</w:t>
            </w:r>
            <w:r>
              <w:rPr>
                <w:rFonts w:ascii="Times New Roman" w:eastAsia="Times New Roman" w:hAnsi="Times New Roman"/>
              </w:rPr>
              <w:t>ых</w:t>
            </w:r>
            <w:r w:rsidRPr="003F7F03">
              <w:rPr>
                <w:rFonts w:ascii="Times New Roman" w:eastAsia="Times New Roman" w:hAnsi="Times New Roman"/>
              </w:rPr>
              <w:t xml:space="preserve">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контроля. </w:t>
            </w:r>
          </w:p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BE" w:rsidRDefault="00F52A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BE" w:rsidRDefault="00F5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52ABE" w:rsidRDefault="00F52ABE" w:rsidP="00F52ABE"/>
    <w:p w:rsidR="000A4A50" w:rsidRDefault="000A4A50"/>
    <w:sectPr w:rsidR="000A4A50" w:rsidSect="00685DD8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78" w:rsidRDefault="00490F78" w:rsidP="00685DD8">
      <w:pPr>
        <w:spacing w:after="0" w:line="240" w:lineRule="auto"/>
      </w:pPr>
      <w:r>
        <w:separator/>
      </w:r>
    </w:p>
  </w:endnote>
  <w:endnote w:type="continuationSeparator" w:id="0">
    <w:p w:rsidR="00490F78" w:rsidRDefault="00490F78" w:rsidP="0068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78" w:rsidRDefault="00490F78" w:rsidP="00685DD8">
      <w:pPr>
        <w:spacing w:after="0" w:line="240" w:lineRule="auto"/>
      </w:pPr>
      <w:r>
        <w:separator/>
      </w:r>
    </w:p>
  </w:footnote>
  <w:footnote w:type="continuationSeparator" w:id="0">
    <w:p w:rsidR="00490F78" w:rsidRDefault="00490F78" w:rsidP="0068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264"/>
      <w:docPartObj>
        <w:docPartGallery w:val="Page Numbers (Top of Page)"/>
        <w:docPartUnique/>
      </w:docPartObj>
    </w:sdtPr>
    <w:sdtContent>
      <w:p w:rsidR="00685DD8" w:rsidRDefault="0061785C">
        <w:pPr>
          <w:pStyle w:val="a5"/>
          <w:jc w:val="right"/>
        </w:pPr>
        <w:fldSimple w:instr=" PAGE   \* MERGEFORMAT ">
          <w:r w:rsidR="00055EDC">
            <w:rPr>
              <w:noProof/>
            </w:rPr>
            <w:t>2</w:t>
          </w:r>
        </w:fldSimple>
      </w:p>
    </w:sdtContent>
  </w:sdt>
  <w:p w:rsidR="00685DD8" w:rsidRDefault="00685D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9D4"/>
    <w:multiLevelType w:val="hybridMultilevel"/>
    <w:tmpl w:val="4A807BA6"/>
    <w:lvl w:ilvl="0" w:tplc="8DCEBDC2">
      <w:start w:val="1"/>
      <w:numFmt w:val="decimal"/>
      <w:lvlText w:val="%1)"/>
      <w:lvlJc w:val="left"/>
      <w:pPr>
        <w:ind w:left="1069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71DC5"/>
    <w:multiLevelType w:val="hybridMultilevel"/>
    <w:tmpl w:val="4A807BA6"/>
    <w:lvl w:ilvl="0" w:tplc="8DCEBDC2">
      <w:start w:val="1"/>
      <w:numFmt w:val="decimal"/>
      <w:lvlText w:val="%1)"/>
      <w:lvlJc w:val="left"/>
      <w:pPr>
        <w:ind w:left="1069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BE"/>
    <w:rsid w:val="00055EDC"/>
    <w:rsid w:val="000A4A50"/>
    <w:rsid w:val="000B6A44"/>
    <w:rsid w:val="0029278E"/>
    <w:rsid w:val="002B5A82"/>
    <w:rsid w:val="0034142D"/>
    <w:rsid w:val="003478BF"/>
    <w:rsid w:val="004749C0"/>
    <w:rsid w:val="00490F78"/>
    <w:rsid w:val="004D368D"/>
    <w:rsid w:val="005864D5"/>
    <w:rsid w:val="0061785C"/>
    <w:rsid w:val="00654505"/>
    <w:rsid w:val="00685DD8"/>
    <w:rsid w:val="008309C2"/>
    <w:rsid w:val="008438F1"/>
    <w:rsid w:val="0097088B"/>
    <w:rsid w:val="009C4F73"/>
    <w:rsid w:val="00A10693"/>
    <w:rsid w:val="00AD1CA5"/>
    <w:rsid w:val="00AE5E4E"/>
    <w:rsid w:val="00B5577B"/>
    <w:rsid w:val="00C2091F"/>
    <w:rsid w:val="00C3439F"/>
    <w:rsid w:val="00D52D69"/>
    <w:rsid w:val="00E433C8"/>
    <w:rsid w:val="00F52ABE"/>
    <w:rsid w:val="00F8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BE"/>
    <w:pPr>
      <w:ind w:left="720"/>
      <w:contextualSpacing/>
    </w:pPr>
  </w:style>
  <w:style w:type="paragraph" w:customStyle="1" w:styleId="ConsPlusNormal">
    <w:name w:val="ConsPlusNormal"/>
    <w:rsid w:val="00F52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52ABE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rsid w:val="00F52AB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DD8"/>
  </w:style>
  <w:style w:type="paragraph" w:styleId="a7">
    <w:name w:val="footer"/>
    <w:basedOn w:val="a"/>
    <w:link w:val="a8"/>
    <w:uiPriority w:val="99"/>
    <w:semiHidden/>
    <w:unhideWhenUsed/>
    <w:rsid w:val="0068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3DEAD-60FA-4D54-8B1F-0D873727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meshaninova</dc:creator>
  <cp:keywords/>
  <dc:description/>
  <cp:lastModifiedBy>meshaninova</cp:lastModifiedBy>
  <cp:revision>13</cp:revision>
  <cp:lastPrinted>2023-09-27T12:09:00Z</cp:lastPrinted>
  <dcterms:created xsi:type="dcterms:W3CDTF">2023-09-21T06:50:00Z</dcterms:created>
  <dcterms:modified xsi:type="dcterms:W3CDTF">2023-09-27T13:05:00Z</dcterms:modified>
</cp:coreProperties>
</file>