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F4" w:rsidRDefault="003870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870F4" w:rsidRDefault="003870F4">
      <w:pPr>
        <w:pStyle w:val="ConsPlusNormal"/>
        <w:outlineLvl w:val="0"/>
      </w:pPr>
    </w:p>
    <w:p w:rsidR="003870F4" w:rsidRDefault="003870F4">
      <w:pPr>
        <w:pStyle w:val="ConsPlusTitle"/>
        <w:jc w:val="center"/>
        <w:outlineLvl w:val="0"/>
      </w:pPr>
      <w:r>
        <w:t>АДМИНИСТРАЦИЯ ГОРОДА ИВАНОВА</w:t>
      </w:r>
    </w:p>
    <w:p w:rsidR="003870F4" w:rsidRDefault="003870F4">
      <w:pPr>
        <w:pStyle w:val="ConsPlusTitle"/>
        <w:jc w:val="center"/>
      </w:pPr>
    </w:p>
    <w:p w:rsidR="003870F4" w:rsidRDefault="003870F4">
      <w:pPr>
        <w:pStyle w:val="ConsPlusTitle"/>
        <w:jc w:val="center"/>
      </w:pPr>
      <w:r>
        <w:t>ПОСТАНОВЛЕНИЕ</w:t>
      </w:r>
    </w:p>
    <w:p w:rsidR="003870F4" w:rsidRDefault="003870F4">
      <w:pPr>
        <w:pStyle w:val="ConsPlusTitle"/>
        <w:jc w:val="center"/>
      </w:pPr>
      <w:r>
        <w:t>от 30 июля 2012 г. N 1785</w:t>
      </w:r>
    </w:p>
    <w:p w:rsidR="003870F4" w:rsidRDefault="003870F4">
      <w:pPr>
        <w:pStyle w:val="ConsPlusTitle"/>
        <w:jc w:val="center"/>
      </w:pPr>
    </w:p>
    <w:p w:rsidR="003870F4" w:rsidRDefault="003870F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870F4" w:rsidRDefault="003870F4">
      <w:pPr>
        <w:pStyle w:val="ConsPlusTitle"/>
        <w:jc w:val="center"/>
      </w:pPr>
      <w:r>
        <w:t>МУНИЦИПАЛЬНОЙ УСЛУГИ "ПРЕДОСТАВЛЕНИЕ РАЗРЕШЕНИЯ НА УСЛОВНО</w:t>
      </w:r>
    </w:p>
    <w:p w:rsidR="003870F4" w:rsidRDefault="003870F4">
      <w:pPr>
        <w:pStyle w:val="ConsPlusTitle"/>
        <w:jc w:val="center"/>
      </w:pPr>
      <w:r>
        <w:t>РАЗРЕШЕННЫЙ ВИД ИСПОЛЬЗОВАНИЯ ЗЕМЕЛЬНОГО УЧАСТКА</w:t>
      </w:r>
    </w:p>
    <w:p w:rsidR="003870F4" w:rsidRDefault="003870F4">
      <w:pPr>
        <w:pStyle w:val="ConsPlusTitle"/>
        <w:jc w:val="center"/>
      </w:pPr>
      <w:r>
        <w:t>ИЛИ ОБЪЕКТА КАПИТАЛЬНОГО СТРОИТЕЛЬСТВА"</w:t>
      </w:r>
    </w:p>
    <w:p w:rsidR="003870F4" w:rsidRDefault="003870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70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Иванова от 21.03.2014 </w:t>
            </w:r>
            <w:hyperlink r:id="rId5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19.09.2014 </w:t>
            </w:r>
            <w:hyperlink r:id="rId6">
              <w:r>
                <w:rPr>
                  <w:color w:val="0000FF"/>
                </w:rPr>
                <w:t>N 1935</w:t>
              </w:r>
            </w:hyperlink>
            <w:r>
              <w:rPr>
                <w:color w:val="392C69"/>
              </w:rPr>
              <w:t xml:space="preserve">, от 15.12.2015 </w:t>
            </w:r>
            <w:hyperlink r:id="rId7">
              <w:r>
                <w:rPr>
                  <w:color w:val="0000FF"/>
                </w:rPr>
                <w:t>N 2522</w:t>
              </w:r>
            </w:hyperlink>
            <w:r>
              <w:rPr>
                <w:color w:val="392C69"/>
              </w:rPr>
              <w:t xml:space="preserve">, от 29.06.2016 </w:t>
            </w:r>
            <w:hyperlink r:id="rId8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9">
              <w:r>
                <w:rPr>
                  <w:color w:val="0000FF"/>
                </w:rPr>
                <w:t>N 1761</w:t>
              </w:r>
            </w:hyperlink>
            <w:r>
              <w:rPr>
                <w:color w:val="392C69"/>
              </w:rPr>
              <w:t xml:space="preserve">, от 16.06.2017 </w:t>
            </w:r>
            <w:hyperlink r:id="rId10">
              <w:r>
                <w:rPr>
                  <w:color w:val="0000FF"/>
                </w:rPr>
                <w:t>N 817</w:t>
              </w:r>
            </w:hyperlink>
            <w:r>
              <w:rPr>
                <w:color w:val="392C69"/>
              </w:rPr>
              <w:t xml:space="preserve">, от 10.11.2017 </w:t>
            </w:r>
            <w:hyperlink r:id="rId11">
              <w:r>
                <w:rPr>
                  <w:color w:val="0000FF"/>
                </w:rPr>
                <w:t>N 1571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16.05.2018 </w:t>
            </w:r>
            <w:hyperlink r:id="rId12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19.12.2018 </w:t>
            </w:r>
            <w:hyperlink r:id="rId13">
              <w:r>
                <w:rPr>
                  <w:color w:val="0000FF"/>
                </w:rPr>
                <w:t>N 1719</w:t>
              </w:r>
            </w:hyperlink>
            <w:r>
              <w:rPr>
                <w:color w:val="392C69"/>
              </w:rPr>
              <w:t xml:space="preserve">, от 22.07.2019 </w:t>
            </w:r>
            <w:hyperlink r:id="rId14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08.08.2019 </w:t>
            </w:r>
            <w:hyperlink r:id="rId15">
              <w:r>
                <w:rPr>
                  <w:color w:val="0000FF"/>
                </w:rPr>
                <w:t>N 1161</w:t>
              </w:r>
            </w:hyperlink>
            <w:r>
              <w:rPr>
                <w:color w:val="392C69"/>
              </w:rPr>
              <w:t xml:space="preserve">, от 10.09.2019 </w:t>
            </w:r>
            <w:hyperlink r:id="rId16">
              <w:r>
                <w:rPr>
                  <w:color w:val="0000FF"/>
                </w:rPr>
                <w:t>N 1357</w:t>
              </w:r>
            </w:hyperlink>
            <w:r>
              <w:rPr>
                <w:color w:val="392C69"/>
              </w:rPr>
              <w:t xml:space="preserve">, от 13.01.2020 </w:t>
            </w:r>
            <w:hyperlink r:id="rId17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17.03.2020 </w:t>
            </w:r>
            <w:hyperlink r:id="rId18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19.10.2020 </w:t>
            </w:r>
            <w:hyperlink r:id="rId19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 xml:space="preserve">, от 21.12.2021 </w:t>
            </w:r>
            <w:hyperlink r:id="rId20">
              <w:r>
                <w:rPr>
                  <w:color w:val="0000FF"/>
                </w:rPr>
                <w:t>N 1528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21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 xml:space="preserve">, от 15.02.2023 </w:t>
            </w:r>
            <w:hyperlink r:id="rId22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07.07.2025 </w:t>
            </w:r>
            <w:hyperlink r:id="rId23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</w:tr>
    </w:tbl>
    <w:p w:rsidR="003870F4" w:rsidRDefault="003870F4">
      <w:pPr>
        <w:pStyle w:val="ConsPlusNormal"/>
        <w:jc w:val="center"/>
      </w:pPr>
    </w:p>
    <w:p w:rsidR="003870F4" w:rsidRDefault="003870F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</w:t>
      </w:r>
      <w:hyperlink r:id="rId25">
        <w:r>
          <w:rPr>
            <w:color w:val="0000FF"/>
          </w:rPr>
          <w:t>статьей 50.1</w:t>
        </w:r>
      </w:hyperlink>
      <w:r>
        <w:t xml:space="preserve"> Устава города Иванова, в целях повышения качества и доступности предоставляемых муниципальных услуг постановляю: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0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строительства".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>3. Опубликовать настоящее постановление в сборнике "Правовой вестник города Иванова".</w:t>
      </w: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  <w:r>
        <w:t>И.о. главы Администрации города Иванова</w:t>
      </w:r>
    </w:p>
    <w:p w:rsidR="003870F4" w:rsidRDefault="003870F4">
      <w:pPr>
        <w:pStyle w:val="ConsPlusNormal"/>
        <w:jc w:val="right"/>
      </w:pPr>
      <w:r>
        <w:t>А.В.МАТВЕЕВ</w:t>
      </w: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jc w:val="right"/>
        <w:outlineLvl w:val="0"/>
      </w:pPr>
      <w:r>
        <w:t>Утвержден</w:t>
      </w:r>
    </w:p>
    <w:p w:rsidR="003870F4" w:rsidRDefault="003870F4">
      <w:pPr>
        <w:pStyle w:val="ConsPlusNormal"/>
        <w:jc w:val="right"/>
      </w:pPr>
      <w:r>
        <w:t>постановлением</w:t>
      </w:r>
    </w:p>
    <w:p w:rsidR="003870F4" w:rsidRDefault="003870F4">
      <w:pPr>
        <w:pStyle w:val="ConsPlusNormal"/>
        <w:jc w:val="right"/>
      </w:pPr>
      <w:r>
        <w:t>Администрации</w:t>
      </w:r>
    </w:p>
    <w:p w:rsidR="003870F4" w:rsidRDefault="003870F4">
      <w:pPr>
        <w:pStyle w:val="ConsPlusNormal"/>
        <w:jc w:val="right"/>
      </w:pPr>
      <w:r>
        <w:t>города Иванова</w:t>
      </w:r>
    </w:p>
    <w:p w:rsidR="003870F4" w:rsidRDefault="003870F4">
      <w:pPr>
        <w:pStyle w:val="ConsPlusNormal"/>
        <w:jc w:val="right"/>
      </w:pPr>
      <w:r>
        <w:t>от 30.07.2012 N 1785</w:t>
      </w:r>
    </w:p>
    <w:p w:rsidR="003870F4" w:rsidRDefault="003870F4">
      <w:pPr>
        <w:pStyle w:val="ConsPlusNormal"/>
        <w:jc w:val="center"/>
      </w:pPr>
    </w:p>
    <w:p w:rsidR="003870F4" w:rsidRDefault="003870F4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3870F4" w:rsidRDefault="003870F4">
      <w:pPr>
        <w:pStyle w:val="ConsPlusTitle"/>
        <w:jc w:val="center"/>
      </w:pPr>
      <w:r>
        <w:t>ПРЕДОСТАВЛЕНИЯ МУНИЦИПАЛЬНОЙ УСЛУГИ "ПРЕДОСТАВЛЕНИЕ</w:t>
      </w:r>
    </w:p>
    <w:p w:rsidR="003870F4" w:rsidRDefault="003870F4">
      <w:pPr>
        <w:pStyle w:val="ConsPlusTitle"/>
        <w:jc w:val="center"/>
      </w:pPr>
      <w:r>
        <w:t>РАЗРЕШЕНИЯ НА УСЛОВНО РАЗРЕШЕННЫЙ ВИД ИСПОЛЬЗОВАНИЯ</w:t>
      </w:r>
    </w:p>
    <w:p w:rsidR="003870F4" w:rsidRDefault="003870F4">
      <w:pPr>
        <w:pStyle w:val="ConsPlusTitle"/>
        <w:jc w:val="center"/>
      </w:pPr>
      <w:r>
        <w:t>ЗЕМЕЛЬНОГО УЧАСТКА ИЛИ ОБЪЕКТА КАПИТАЛЬНОГО СТРОИТЕЛЬСТВА"</w:t>
      </w:r>
    </w:p>
    <w:p w:rsidR="003870F4" w:rsidRDefault="003870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70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Иванова от 21.03.2014 </w:t>
            </w:r>
            <w:hyperlink r:id="rId26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19.09.2014 </w:t>
            </w:r>
            <w:hyperlink r:id="rId27">
              <w:r>
                <w:rPr>
                  <w:color w:val="0000FF"/>
                </w:rPr>
                <w:t>N 1935</w:t>
              </w:r>
            </w:hyperlink>
            <w:r>
              <w:rPr>
                <w:color w:val="392C69"/>
              </w:rPr>
              <w:t xml:space="preserve">, от 15.12.2015 </w:t>
            </w:r>
            <w:hyperlink r:id="rId28">
              <w:r>
                <w:rPr>
                  <w:color w:val="0000FF"/>
                </w:rPr>
                <w:t>N 2522</w:t>
              </w:r>
            </w:hyperlink>
            <w:r>
              <w:rPr>
                <w:color w:val="392C69"/>
              </w:rPr>
              <w:t xml:space="preserve">, от 29.06.2016 </w:t>
            </w:r>
            <w:hyperlink r:id="rId29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30">
              <w:r>
                <w:rPr>
                  <w:color w:val="0000FF"/>
                </w:rPr>
                <w:t>N 1761</w:t>
              </w:r>
            </w:hyperlink>
            <w:r>
              <w:rPr>
                <w:color w:val="392C69"/>
              </w:rPr>
              <w:t xml:space="preserve">, от 16.06.2017 </w:t>
            </w:r>
            <w:hyperlink r:id="rId31">
              <w:r>
                <w:rPr>
                  <w:color w:val="0000FF"/>
                </w:rPr>
                <w:t>N 817</w:t>
              </w:r>
            </w:hyperlink>
            <w:r>
              <w:rPr>
                <w:color w:val="392C69"/>
              </w:rPr>
              <w:t xml:space="preserve">, от 10.11.2017 </w:t>
            </w:r>
            <w:hyperlink r:id="rId32">
              <w:r>
                <w:rPr>
                  <w:color w:val="0000FF"/>
                </w:rPr>
                <w:t>N 1571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16.05.2018 </w:t>
            </w:r>
            <w:hyperlink r:id="rId33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 xml:space="preserve">, от 19.12.2018 </w:t>
            </w:r>
            <w:hyperlink r:id="rId34">
              <w:r>
                <w:rPr>
                  <w:color w:val="0000FF"/>
                </w:rPr>
                <w:t>N 1719</w:t>
              </w:r>
            </w:hyperlink>
            <w:r>
              <w:rPr>
                <w:color w:val="392C69"/>
              </w:rPr>
              <w:t xml:space="preserve">, от 22.07.2019 </w:t>
            </w:r>
            <w:hyperlink r:id="rId35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08.08.2019 </w:t>
            </w:r>
            <w:hyperlink r:id="rId36">
              <w:r>
                <w:rPr>
                  <w:color w:val="0000FF"/>
                </w:rPr>
                <w:t>N 1161</w:t>
              </w:r>
            </w:hyperlink>
            <w:r>
              <w:rPr>
                <w:color w:val="392C69"/>
              </w:rPr>
              <w:t xml:space="preserve">, от 10.09.2019 </w:t>
            </w:r>
            <w:hyperlink r:id="rId37">
              <w:r>
                <w:rPr>
                  <w:color w:val="0000FF"/>
                </w:rPr>
                <w:t>N 1357</w:t>
              </w:r>
            </w:hyperlink>
            <w:r>
              <w:rPr>
                <w:color w:val="392C69"/>
              </w:rPr>
              <w:t xml:space="preserve">, от 13.01.2020 </w:t>
            </w:r>
            <w:hyperlink r:id="rId38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17.03.2020 </w:t>
            </w:r>
            <w:hyperlink r:id="rId39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19.10.2020 </w:t>
            </w:r>
            <w:hyperlink r:id="rId40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 xml:space="preserve">, от 21.12.2021 </w:t>
            </w:r>
            <w:hyperlink r:id="rId41">
              <w:r>
                <w:rPr>
                  <w:color w:val="0000FF"/>
                </w:rPr>
                <w:t>N 1528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42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 xml:space="preserve">, от 15.02.2023 </w:t>
            </w:r>
            <w:hyperlink r:id="rId43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 xml:space="preserve">, от 07.07.2025 </w:t>
            </w:r>
            <w:hyperlink r:id="rId44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</w:tr>
    </w:tbl>
    <w:p w:rsidR="003870F4" w:rsidRDefault="003870F4">
      <w:pPr>
        <w:pStyle w:val="ConsPlusNormal"/>
        <w:jc w:val="center"/>
      </w:pPr>
    </w:p>
    <w:p w:rsidR="003870F4" w:rsidRDefault="003870F4">
      <w:pPr>
        <w:pStyle w:val="ConsPlusTitle"/>
        <w:jc w:val="center"/>
        <w:outlineLvl w:val="1"/>
      </w:pPr>
      <w:r>
        <w:t>1. Общие положения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строительства" (далее по тексту - Регламент) разработан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1.2. Цель разработки Регламента: реализация права граждан и организаций на обращение в органы местного самоуправления и повышение качества рассмотрения таких обращений Администрацией города Иванова и ее структурными подразделениями,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1.3. Настоящий Регламент устанавливает требования к предоставлению муниципальной услуги "Предоставление разрешения на условно разрешенный вид использования земельного участка или объекта капитального строительства", определяет сроки и последовательность действий (административные процедуры) при рассмотрении обращений заявителей.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1.4. Правом на получение муниципальной услуги, указанной в Регламенте, обладают физические и юридические лица, индивидуальные предприниматели либо их уполномоченные представители (далее - заявитель).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>2.1. Наименование муниципальной услуги, порядок предоставления которой определяется настоящим Регламентом: "Предоставление разрешения на условно разрешенный вид использования земельного участка или объекта капитального строительства" (далее по тексту - муниципальная услуга).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2.2. Наименование органа, предоставляющего муниципальную услугу: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Администрация города Иванова в лице управления архитектуры и градостроительства Администрации города Иванова (далее по тексту - Управление).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Место нахождения и почтовый адрес Управления: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153000, г. Иваново, Революции пл., д. 6;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телефон: 8 (4932) 59-45-85;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Иванова от 16.06.2017 N 817)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адрес электронной почты: uags@ivgoradm.ru;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адрес сайта в сети Интернет: </w:t>
      </w:r>
      <w:hyperlink r:id="rId48">
        <w:r>
          <w:rPr>
            <w:color w:val="0000FF"/>
          </w:rPr>
          <w:t>https://ivanovo.gosuslugi.ru</w:t>
        </w:r>
      </w:hyperlink>
      <w:r>
        <w:t>.</w:t>
      </w:r>
    </w:p>
    <w:p w:rsidR="003870F4" w:rsidRDefault="003870F4">
      <w:pPr>
        <w:pStyle w:val="ConsPlusNormal"/>
        <w:jc w:val="both"/>
      </w:pPr>
      <w:r>
        <w:lastRenderedPageBreak/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Прием заявителей для предоставления муниципальной услуги осуществляется специалистами Управления по адресу: г. Иваново, пл. Революции, д. 6, 6 этаж, в кабинете N 620, согласно графику приема граждан.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г. Иванова от 13.01.2020 N 8)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Консультации по вопросам предоставления муниципальной услуги, принятие заявлений осуществляются специалистами Управления, на которых возложены соответствующие функции.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Телефоны для справок: 8 (4932) 59-45-85, 59-45-87, 59-45-88.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Иванова от 13.01.2020 N 8)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График приема граждан специалистами Управления: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понедельник: 13.00 - 16.00;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четверг: 9.00 - 12.00.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Наименование органа, участвующего в предоставлении муниципальной услуги: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Муниципальное казенное учреждение "Многофункциональный центр предоставления государственных и муниципальных услуг в городе Иванове" (далее по тексту - многофункциональный центр).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Места нахождения и почтовые адреса офисов многофункционального центра: - отдел приема и выдачи документов "Фрунзенский": г. Иваново, ул. Красных Зорь, 10;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г. Иванова от 16.05.2018 N 614)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отдел приема и выдачи документов "Центральный": г. Иваново, ул. Советская, 25;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отдел приема и выдачи документов "Октябрьский": г. Иваново, пр. Ленина, 108;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отдел приема и выдачи документов "Ленинский": г. Иваново, ул. Куконковых, 144А;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адрес электронной почты: mfcivanovo.ru; адрес электронной почты МФЦ: ivmfc@mail.ru;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Иванова от 16.05.2018 N 614)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телефон: 8 (4932) 30-03-20;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факс: 8 (4932) 41-60-85.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Прием заявлений о предоставлении муниципальной услуги на базе многофункционального центра осуществляется специалистами многофункционального центра, на которых возложены соответствующие должностные обязанности.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График приема граждан специалистами многофункционального центра: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понедельник, вторник: 9.00 - 17.00;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среда: 9.00 - 20.00;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четверг: 9.00 - 17.00;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пятница: 9.00 - 16.00;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суббота: 9.00 - 17.00;</w:t>
      </w:r>
    </w:p>
    <w:p w:rsidR="003870F4" w:rsidRDefault="003870F4">
      <w:pPr>
        <w:pStyle w:val="ConsPlusNormal"/>
        <w:jc w:val="both"/>
      </w:pPr>
      <w:r>
        <w:lastRenderedPageBreak/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г. Иванова от 16.06.2017 N 817)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воскресенье: выходной день.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Один день в месяц в каждом отделе приема и выдачи документов многофункционального центра в городе Иванове объявляется неприемным днем: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в отделе приема и выдачи документов "Центральный" - каждый первый четверг месяца;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в отделе приема и выдачи документов "Октябрьский" - каждый второй четверг месяца;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в отделе приема и выдачи документов "Ленинский" - каждый третий четверг месяца;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в отделе приема и выдачи документов "Фрунзенский" - каждый четвертый четверг месяца.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jc w:val="both"/>
      </w:pPr>
      <w:r>
        <w:t xml:space="preserve">(п. 2.2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г. Иванова от 15.12.2015 N 2522)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1" w:name="P113"/>
      <w:bookmarkEnd w:id="1"/>
      <w:r>
        <w:t xml:space="preserve">2.2.1. Муниципальная услуга предоставляется на основании поступившего в Управление заявления, поданного заявителем лично, через многофункциональный центр, направленного по почте или поданного в форме электронного документа, подписанного электронной подписью, через единый портал государственных и муниципальных услуг по адресу: </w:t>
      </w:r>
      <w:hyperlink r:id="rId62">
        <w:r>
          <w:rPr>
            <w:color w:val="0000FF"/>
          </w:rPr>
          <w:t>www.gosuslugi.ru</w:t>
        </w:r>
      </w:hyperlink>
      <w:r>
        <w:t xml:space="preserve"> (далее - Портал).</w:t>
      </w:r>
    </w:p>
    <w:p w:rsidR="003870F4" w:rsidRDefault="003870F4">
      <w:pPr>
        <w:pStyle w:val="ConsPlusNormal"/>
        <w:jc w:val="both"/>
      </w:pPr>
      <w:r>
        <w:t xml:space="preserve">(п. 2.2.1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2.3. Результатом предоставления муниципальной услуги является: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издание постановления Администрации города Иванова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письменный мотивированный отказ в предоставлении муниципальной услуги или издание постановления Администрации города Иванова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870F4" w:rsidRDefault="003870F4">
      <w:pPr>
        <w:pStyle w:val="ConsPlusNormal"/>
        <w:jc w:val="both"/>
      </w:pPr>
      <w:r>
        <w:t xml:space="preserve">(п. 2.3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2.4. Общий срок предоставления муниципальной услуги - 90 дней со дня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строительства, а в случае, предусмотренном </w:t>
      </w:r>
      <w:hyperlink w:anchor="P334">
        <w:r>
          <w:rPr>
            <w:color w:val="0000FF"/>
          </w:rPr>
          <w:t>пунктом 3.2.8 пункта 3.2</w:t>
        </w:r>
      </w:hyperlink>
      <w:r>
        <w:t xml:space="preserve"> настоящего Регламента, срок предоставления муниципальной услуги - 45 дней со дня регистрации заявления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870F4" w:rsidRDefault="003870F4">
      <w:pPr>
        <w:pStyle w:val="ConsPlusNormal"/>
        <w:jc w:val="both"/>
      </w:pPr>
      <w:r>
        <w:t xml:space="preserve">(п. 2.4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г. Иванова от 07.07.2025 N 1489.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2" w:name="P122"/>
      <w:bookmarkEnd w:id="2"/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2.6.1. </w:t>
      </w:r>
      <w:hyperlink w:anchor="P387">
        <w:r>
          <w:rPr>
            <w:color w:val="0000FF"/>
          </w:rPr>
          <w:t>Заявление</w:t>
        </w:r>
      </w:hyperlink>
      <w:r>
        <w:t xml:space="preserve"> о предоставлении разрешения на условно разрешенный вид использования </w:t>
      </w:r>
      <w:r>
        <w:lastRenderedPageBreak/>
        <w:t>земельного участка и (или) объекта капитального строительства по форме согласно приложению к настоящему Регламенту (далее - заявление).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Сведения, указанные в заявлении о предоставлении муниципальной услуги, должны быть изложены полно и понятно, с исключением возможности их неоднозначного прочтения.</w:t>
      </w:r>
    </w:p>
    <w:p w:rsidR="003870F4" w:rsidRDefault="003870F4">
      <w:pPr>
        <w:pStyle w:val="ConsPlusNormal"/>
        <w:jc w:val="both"/>
      </w:pPr>
      <w:r>
        <w:t xml:space="preserve">(п. 2.6.1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3" w:name="P126"/>
      <w:bookmarkEnd w:id="3"/>
      <w:r>
        <w:t>2.6.2. Если разрешение на условно разрешенный вид использования испрашивается в отношении земельного участка, свободного от застройки, к заявлению прилагаются: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2.6.2.1.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индивидуального предпринимателя.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2.6.2.2. Копия документа, удостоверяющего права (полномочия) представителя физического или юридического лица, индивидуального предпринимателя, если с заявлением обращается представитель заявителя (заявителей).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2.6.2.3. Материалы, обосновывающие необходимость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2.6.2.4. Материалы, обосновывающие и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использования.</w:t>
      </w:r>
    </w:p>
    <w:p w:rsidR="003870F4" w:rsidRDefault="003870F4">
      <w:pPr>
        <w:pStyle w:val="ConsPlusNormal"/>
        <w:jc w:val="both"/>
      </w:pPr>
      <w:r>
        <w:t xml:space="preserve">(пп. 2.6.2.4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г. Иванова от 15.02.2023 N 282)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2.6.3. Если разрешение на условно разрешенный вид использования испрашивается в отношении земельного участка, на котором имеются объекты недвижимости, к заявлению помимо документов, указанных в </w:t>
      </w:r>
      <w:hyperlink w:anchor="P126">
        <w:r>
          <w:rPr>
            <w:color w:val="0000FF"/>
          </w:rPr>
          <w:t>пункте 2.6.2</w:t>
        </w:r>
      </w:hyperlink>
      <w:r>
        <w:t xml:space="preserve"> настоящего Регламента, прилагаются: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2.6.3.1. Правоустанавливающие (правоподтверждающие) документы на все объекты капитального строительства, расположенные на земельном участке, применительно к которому запрашивается разрешение на условно разрешенный вид использования, сведения о которых отсутствуют в Едином государственном реестре недвижимости.</w:t>
      </w:r>
    </w:p>
    <w:p w:rsidR="003870F4" w:rsidRDefault="003870F4">
      <w:pPr>
        <w:pStyle w:val="ConsPlusNormal"/>
        <w:jc w:val="both"/>
      </w:pPr>
      <w:r>
        <w:t xml:space="preserve">(п. 2.6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4" w:name="P136"/>
      <w:bookmarkEnd w:id="4"/>
      <w:r>
        <w:t>2.7.1.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предпринимателей).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5" w:name="P137"/>
      <w:bookmarkEnd w:id="5"/>
      <w:r>
        <w:t>2.7.2. Выписка из Единого государственного реестра недвижимости об основных характеристиках и зарегистрированных правах на объект недвижимости (на земельный участок).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6" w:name="P138"/>
      <w:bookmarkEnd w:id="6"/>
      <w:r>
        <w:t>2.7.3. Кадастровый план территории.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2.7.4. Если разрешение на условно разрешенный вид использования испрашивается в отношении земельного участка, на котором имеются объекты недвижимости: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7" w:name="P140"/>
      <w:bookmarkEnd w:id="7"/>
      <w:r>
        <w:lastRenderedPageBreak/>
        <w:t>2.7.4.1. Выписки из Единого государственного реестра недвижимости об основных характеристиках и зарегистрированных правах на объект недвижимости (на все объекты капитального строительства, расположенные на земельном участке, применительно к которому запрашивается разрешение на условно разрешенный вид использования).</w:t>
      </w:r>
    </w:p>
    <w:p w:rsidR="003870F4" w:rsidRDefault="003870F4">
      <w:pPr>
        <w:pStyle w:val="ConsPlusNormal"/>
        <w:jc w:val="both"/>
      </w:pPr>
      <w:r>
        <w:t xml:space="preserve">(п. 2.7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2.8. Документы (их копии или сведения, содержащиеся в них), указанные в </w:t>
      </w:r>
      <w:hyperlink w:anchor="P136">
        <w:r>
          <w:rPr>
            <w:color w:val="0000FF"/>
          </w:rPr>
          <w:t>пунктах 2.7.1</w:t>
        </w:r>
      </w:hyperlink>
      <w:r>
        <w:t xml:space="preserve">, </w:t>
      </w:r>
      <w:hyperlink w:anchor="P137">
        <w:r>
          <w:rPr>
            <w:color w:val="0000FF"/>
          </w:rPr>
          <w:t>2.7.2</w:t>
        </w:r>
      </w:hyperlink>
      <w:r>
        <w:t xml:space="preserve">, </w:t>
      </w:r>
      <w:hyperlink w:anchor="P138">
        <w:r>
          <w:rPr>
            <w:color w:val="0000FF"/>
          </w:rPr>
          <w:t>2.7.3</w:t>
        </w:r>
      </w:hyperlink>
      <w:r>
        <w:t xml:space="preserve">, </w:t>
      </w:r>
      <w:hyperlink w:anchor="P140">
        <w:r>
          <w:rPr>
            <w:color w:val="0000FF"/>
          </w:rPr>
          <w:t>2.7.4.1</w:t>
        </w:r>
      </w:hyperlink>
      <w:r>
        <w:t xml:space="preserve"> настоящего Регламента, запрашиваются Управлением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27.09.2016 </w:t>
      </w:r>
      <w:hyperlink r:id="rId71">
        <w:r>
          <w:rPr>
            <w:color w:val="0000FF"/>
          </w:rPr>
          <w:t>N 1761</w:t>
        </w:r>
      </w:hyperlink>
      <w:r>
        <w:t xml:space="preserve">, от 16.06.2017 </w:t>
      </w:r>
      <w:hyperlink r:id="rId72">
        <w:r>
          <w:rPr>
            <w:color w:val="0000FF"/>
          </w:rPr>
          <w:t>N 817</w:t>
        </w:r>
      </w:hyperlink>
      <w:r>
        <w:t xml:space="preserve">, от 19.12.2018 </w:t>
      </w:r>
      <w:hyperlink r:id="rId73">
        <w:r>
          <w:rPr>
            <w:color w:val="0000FF"/>
          </w:rPr>
          <w:t>N 1719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8" w:name="P144"/>
      <w:bookmarkEnd w:id="8"/>
      <w: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отсутствие (полное или частичное) в заявлении о предоставлении муниципальной услуги сведений, указание которых предусмотрено формой </w:t>
      </w:r>
      <w:hyperlink w:anchor="P387">
        <w:r>
          <w:rPr>
            <w:color w:val="0000FF"/>
          </w:rPr>
          <w:t>заявления</w:t>
        </w:r>
      </w:hyperlink>
      <w:r>
        <w:t xml:space="preserve"> о предоставлении муниципальной услуги, прилагаемой к настоящему Регламенту;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невозможность прочтения заявления и приложенных документов;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наличие противоречивых сведений в заявлении о предоставлении муниципальной услуги и приложенных к нему документах;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9" w:name="P148"/>
      <w:bookmarkEnd w:id="9"/>
      <w:r>
        <w:t>некорректное заполнение обязательных к заполнению сведений формы заявления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заявление, направленное в форме электронного документа, не подписано электронной подписью в соответствии с требованиями действующего законодательства;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отсутствие у Администрации города Иванова полномочий по рассмотрению заявления.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 случае если возврат заявления и отказ в приеме подаваемых Заявителем документов в целях получения муниципальной услуги дается уполномоченным сотрудником отдела правового и документационного сопровождения Управления, ответственным за делопроизводство, специалистом многофункционального центра в ходе личного приема, основания такого возврата разъясняются Заявителю уполномоченным сотрудником отдела правового и документационного сопровождения Управления, ответственным за делопроизводство, специалистом многофункционального центра в письменной форме непосредственно на личном приеме.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В случае если основания к отказу в приеме документов выявляются в ходе рассмотрения письменного обращения Заявителя, поступившего способами, предусмотренными </w:t>
      </w:r>
      <w:hyperlink w:anchor="P113">
        <w:r>
          <w:rPr>
            <w:color w:val="0000FF"/>
          </w:rPr>
          <w:t>пунктом 2.2.1</w:t>
        </w:r>
      </w:hyperlink>
      <w:r>
        <w:t xml:space="preserve"> настоящего Регламента, основания отказа разъясняются ответственным исполнителем Управления Заявителю в письменном ответе с указанием причин такого отказа.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jc w:val="both"/>
      </w:pPr>
      <w:r>
        <w:t xml:space="preserve">(п. 2.9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10" w:name="P155"/>
      <w:bookmarkEnd w:id="10"/>
      <w:r>
        <w:t>2.10. Исчерпывающий перечень оснований для отказа в предоставлении муниципальной услуги: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11" w:name="P156"/>
      <w:bookmarkEnd w:id="11"/>
      <w:r>
        <w:t xml:space="preserve">а) не представлены документы, указанные в </w:t>
      </w:r>
      <w:hyperlink w:anchor="P122">
        <w:r>
          <w:rPr>
            <w:color w:val="0000FF"/>
          </w:rPr>
          <w:t>пункте 2.6</w:t>
        </w:r>
      </w:hyperlink>
      <w:r>
        <w:t xml:space="preserve"> настоящего Регламента, которые заявитель в соответствии с настоящим Регламентом обязан предоставить самостоятельно;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б) наличие ответа государственного органа или подведомственной государственному органу организации об отсутствии документов (копий, сведений, содержащихся в них), запрашиваемых Управлением в порядке межведомственного электронного взаимодействия при предоставлении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в) предоставление заявителем документов в ненадлежащий орган;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г) несоблюдение требований технических и (или) градостроительных регламентов;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д) на земельный участок не распространяется действие градостроительных регламентов либо для земельного участка градостроительные регламенты не установлены;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е) отсутствует испрашиваемый условно разрешенный вид использования в правилах землепользования и застройки для территориальной зоны, в пределах которой находятся земельный участок или объект капитального строительства, относительно которых испрашивается разрешение;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ж) письменный отказ заявителя от получения разрешения на условно разрешенный вид использования земельного участка либо объекта капитального строительства;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з) наличие в документах, необходимых для предоставления муниципальной услуги, недостоверных, противоречивых сведений или несоответствие указанных документов требованиям законодательства;</w:t>
      </w:r>
    </w:p>
    <w:p w:rsidR="003870F4" w:rsidRDefault="003870F4">
      <w:pPr>
        <w:pStyle w:val="ConsPlusNormal"/>
        <w:jc w:val="both"/>
      </w:pPr>
      <w:r>
        <w:t xml:space="preserve">(пп. "з"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и) не осуществлена оплата расходов заинтересованным лицом в течение восьми дней со дня подачи заявления в соответствии с </w:t>
      </w:r>
      <w:hyperlink r:id="rId77">
        <w:r>
          <w:rPr>
            <w:color w:val="0000FF"/>
          </w:rPr>
          <w:t>частью 10 статьи 39</w:t>
        </w:r>
      </w:hyperlink>
      <w:r>
        <w:t xml:space="preserve"> Градостроительного кодекса Российской Федерации, за исключением случая, предусмотренного </w:t>
      </w:r>
      <w:hyperlink w:anchor="P334">
        <w:r>
          <w:rPr>
            <w:color w:val="0000FF"/>
          </w:rPr>
          <w:t>пунктом 3.2.8 пункта 3.2</w:t>
        </w:r>
      </w:hyperlink>
      <w:r>
        <w:t xml:space="preserve"> настоящего Регламента;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к) поступление в Администрацию города Иванова уведомления о выявлении самовольной постройки от исполнительного органа государственной власти, должностного лица, государственного учреждения или Администрации города Иванова, указанных в </w:t>
      </w:r>
      <w:hyperlink r:id="rId78">
        <w:r>
          <w:rPr>
            <w:color w:val="0000FF"/>
          </w:rPr>
          <w:t>части 2 статьи 55.32</w:t>
        </w:r>
      </w:hyperlink>
      <w:r>
        <w:t xml:space="preserve"> Градостроительного кодекса Российской Федерации, за исключением случаев, если по результатам рассмотрения данного уведомления Администрацией города Иванова в исполнительный орган государственной власти, должностному лицу, в государственное учреждение или в Администрацию города Иванова, которые указаны в </w:t>
      </w:r>
      <w:hyperlink r:id="rId79">
        <w:r>
          <w:rPr>
            <w:color w:val="0000FF"/>
          </w:rPr>
          <w:t>части 2 статьи 55.32</w:t>
        </w:r>
      </w:hyperlink>
      <w:r>
        <w:t xml:space="preserve">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л) нарушение заявителем установленного порядка предоставления муниципальной услуги, выразившееся в использовании земельного участка и (или) объекта капитального строительства в соответствии с испрашиваемым видом разрешенного использования до получения разрешения на условно разрешенный вид использования.</w:t>
      </w:r>
    </w:p>
    <w:p w:rsidR="003870F4" w:rsidRDefault="003870F4">
      <w:pPr>
        <w:pStyle w:val="ConsPlusNormal"/>
        <w:jc w:val="both"/>
      </w:pPr>
      <w:r>
        <w:t xml:space="preserve">(пп. "л"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г. Иванова от 21.12.2021 N 1528)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Управление вправе проверять представленные заявителем сведения и документы, в том числе путем направления обращений в органы власти, должностным лицам, предприятиям, учреждениям и организациям.</w:t>
      </w:r>
    </w:p>
    <w:p w:rsidR="003870F4" w:rsidRDefault="003870F4">
      <w:pPr>
        <w:pStyle w:val="ConsPlusNormal"/>
        <w:jc w:val="both"/>
      </w:pPr>
      <w:r>
        <w:t xml:space="preserve">(п. 2.10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г. Иванова от 19.10.2020 N 1129)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2.10.1. Основания для приостановления предоставления муниципальной услуги отсутствуют.</w:t>
      </w:r>
    </w:p>
    <w:p w:rsidR="003870F4" w:rsidRDefault="003870F4">
      <w:pPr>
        <w:pStyle w:val="ConsPlusNormal"/>
        <w:jc w:val="both"/>
      </w:pPr>
      <w:r>
        <w:t xml:space="preserve">(пп. 2.10.1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Администрации г. Иванова от 16.05.2018 N 614)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2.10.2. Запрещается требовать от заявителя: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актами, за исключением документов, включенных в определенный </w:t>
      </w:r>
      <w:hyperlink r:id="rId83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4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5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</w:t>
      </w:r>
      <w:r>
        <w:lastRenderedPageBreak/>
        <w:t>необходимым условием предоставления муниципальной услуги, и иных случаев, установленных федеральными законами.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Управление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Отказ в приеме документов о предоставлении муниципальной услуги либо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приеме документов либо в предоставлении муниципальной услуги, указанной в уведомлении об отказе.</w:t>
      </w:r>
    </w:p>
    <w:p w:rsidR="003870F4" w:rsidRDefault="003870F4">
      <w:pPr>
        <w:pStyle w:val="ConsPlusNormal"/>
        <w:jc w:val="both"/>
      </w:pPr>
      <w:r>
        <w:t xml:space="preserve">(п. 2.10.2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Администрации г. Иванова от 21.12.2021 N 1528)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2.11. Муниципальная услуга предоставляется на безвозмездной основе.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Расходы, связанные с организацией и проведением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2.12. Максимальный срок ожидания в очереди при обращении о предоставлении муниципальной услуги, а также при получении результата предоставления муниципальной услуги - 15 минут.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12" w:name="P191"/>
      <w:bookmarkEnd w:id="12"/>
      <w:r>
        <w:t>2.13. Обращения заявителей о предоставлении муниципальной услуги, поступившие в Управление, регистрируются в день их поступления.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г. Иванова от 22.07.2019 N 1017)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Регистрация заявлений о предоставлении муниципальной услуги, поданных через многофункциональный центр, осуществляется многофункциональным центром в день их поступления.</w:t>
      </w:r>
    </w:p>
    <w:p w:rsidR="003870F4" w:rsidRDefault="003870F4">
      <w:pPr>
        <w:pStyle w:val="ConsPlusNormal"/>
        <w:jc w:val="both"/>
      </w:pPr>
      <w:r>
        <w:t xml:space="preserve">(п. 2.13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29.06.2016 </w:t>
      </w:r>
      <w:hyperlink r:id="rId91">
        <w:r>
          <w:rPr>
            <w:color w:val="0000FF"/>
          </w:rPr>
          <w:t>N 1235</w:t>
        </w:r>
      </w:hyperlink>
      <w:r>
        <w:t xml:space="preserve">, от 07.07.2025 </w:t>
      </w:r>
      <w:hyperlink r:id="rId92">
        <w:r>
          <w:rPr>
            <w:color w:val="0000FF"/>
          </w:rPr>
          <w:t>N 1489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2.14.1. Помещения должны быть оборудованы системой кондиционирования воздуха (вентилятор), противопожарной системой и средствами пожаротушения, системой охраны.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2.14.2.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870F4" w:rsidRDefault="003870F4">
      <w:pPr>
        <w:pStyle w:val="ConsPlusNormal"/>
        <w:jc w:val="both"/>
      </w:pPr>
      <w:r>
        <w:t xml:space="preserve">(п. 2.14.2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г. Иванова от 21.12.2021 N 1528)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2.14.3. Рабочие места специалистов Управления, осуществляющих рассмотрение запросов заявителей, должны быть удобно расположены для приема посетителей, оборудованы персональным компьютером с возможностью доступа в Интернет, к необходимым информационным базам данных и оргтехнике.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2.14.4. Зал ожидания должен быть оборудован местами для сидения заявителей.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2.14.5.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принадлежностями для написания письменных заявлений.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2.14.6.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образцы заявлений для предоставления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перечень документов, необходимых для предоставления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текст настоящего Регламента с приложениями;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график приема заявителей для консультаций по вопросам предоставления муниципальной услуги.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2.14.7. В Администрации города Иванова инвалидам (включая инвалидов, использующих кресла-коляски и собак-проводников) обеспечиваются: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6) допуск сурдопереводчика и тифлосурдопереводчика;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8) оказание инвалидам помощи в преодолении барьеров, мешающих получению ими услуг наравне с другими лицами.</w:t>
      </w:r>
    </w:p>
    <w:p w:rsidR="003870F4" w:rsidRDefault="003870F4">
      <w:pPr>
        <w:pStyle w:val="ConsPlusNormal"/>
        <w:jc w:val="both"/>
      </w:pPr>
      <w:r>
        <w:t xml:space="preserve">(пп. 2.14.7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Администрации г. Иванова от 29.06.2016 N 1235)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2.15. Показатели доступности и качества муниципальной услуги.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2.15.1. Показателями доступности муниципальной услуги являются: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простота и ясность изложения информационных документов;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предоставлении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короткое время ожидания при предоставлении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удобный график работы органа, осуществляющего предоставление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удобное территориальное расположение органа, осуществляющего предоставление муниципальной услуги.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2.15.2. Показателями качества муниципальной услуги являются: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точность предоставления муниципальной услуги;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профессиональная подготовка специалистов Управления;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высокая культура обслуживания заявителей;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строгое соблюдение сроков предоставления муниципальной услуги.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2.16. Иные требования.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2.16.1. Информация о порядке предоставления муниципальной услуги, о месте нахождения Управления и многофункционального центра, графике работы и телефонах для справок является открытой и предоставляется путем: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использования средств телефонной связи;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размещения на интернет-сайте органа, предоставляющего муниципальную услугу (</w:t>
      </w:r>
      <w:hyperlink r:id="rId95">
        <w:r>
          <w:rPr>
            <w:color w:val="0000FF"/>
          </w:rPr>
          <w:t>ivanovo.gosuslugi.ru</w:t>
        </w:r>
      </w:hyperlink>
      <w:r>
        <w:t>);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размещения на информационных стендах, расположенных в зданиях Управления и многофункционального центра;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размещения на Портале;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проведения консультаций специалистами Управления.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Информация по вопросам предоставления муниципальной услуги представляется специалистами Управления и многофункционального центра, уполномоченными на ее исполнение.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Ответ на телефонный звонок начинается с информации о наименовании органа, в который позвонил Заявитель, фамилии, имени, отчестве и должности лица, принявшего телефонный звонок.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Максимальное время выполнения действия - 20 минут.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При обращении на личный прием к специалисту Управления или многофункционального центра Заявитель предоставляет: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документ, удостоверяющий личность;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доверенность, в случае если интересы Заявителя представляет уполномоченное лицо.</w:t>
      </w:r>
    </w:p>
    <w:p w:rsidR="003870F4" w:rsidRDefault="003870F4">
      <w:pPr>
        <w:pStyle w:val="ConsPlusNormal"/>
        <w:jc w:val="both"/>
      </w:pPr>
      <w:r>
        <w:t xml:space="preserve">(пп. 2.16.1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г. Иванова от 19.09.2014 N 1935)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2.16.2. Заявление о предоставлении муниципальной услуги и документы, предусмотренные </w:t>
      </w:r>
      <w:hyperlink w:anchor="P122">
        <w:r>
          <w:rPr>
            <w:color w:val="0000FF"/>
          </w:rPr>
          <w:t>пунктом 2.6</w:t>
        </w:r>
      </w:hyperlink>
      <w:r>
        <w:t xml:space="preserve"> настоящего Регламента, предоставленные заявителем в форме электронного </w:t>
      </w:r>
      <w:r>
        <w:lastRenderedPageBreak/>
        <w:t>документа, удостоверяются электронной подписью: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заявление удостоверяется простой электронной подписью или усиленной квалифицированной подписью Заявителя (по выбору Заявителя), если подано через Портал;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00">
        <w:r>
          <w:rPr>
            <w:color w:val="0000FF"/>
          </w:rPr>
          <w:t>Постановление</w:t>
        </w:r>
      </w:hyperlink>
      <w:r>
        <w:t xml:space="preserve"> Администрации г. Иванова от 15.02.2023 N 282;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Заявитель вправе использовать простую электронную подпись в случае, предусмотренном </w:t>
      </w:r>
      <w:hyperlink r:id="rId102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Заявитель может воспользоваться размещенными на Портале формами заявлений и иных документов, необходимых для получения муниципальной услуги, с обеспечением возможности их копирования и заполнения в форме электронного документа.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 случае если заявление о получении муниципальной услуги в форме электронного документа не подписано электронной подписью в соответствии с требованиями действующего законодательства, данное заявление не подлежит регистрации.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 случае если документы, прилагаемые к заявлению о получении муниципальной услуги в форме электронного документа, не подписаны электронной подписью в соответствии с требованиями действующего законодательства либо подлинность данной подписи не подтверждена, данные документы считаются не приложенными к заявлению.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Информацию о ходе рассмотрения заявления о предоставлении муниципальной услуги, поданного при личном обращении или почтовым обращением, Заявитель может получить по телефону, на личном приеме в Управлении. При подаче заявления о предоставлении муниципальной услуги в форме электронного документа через Портал Заявитель может получить информацию о ходе рассмотрения заявления о предоставлении муниципальной услуги на Портале, в разделе "Мониторинг хода предоставления муниципальной услуги".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 заявлении о предоставлении муниципальной услуги Заявитель может указать способ получения запрашиваемых документов.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В случае отсутствия в заявлении указания на способ получения результата предоставления муниципальной услуги он направляется в письменной форме по почтовому адресу, указанному в заявлении, посредством почтового отправления.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Администрации г. Иванова от 15.02.2023 N 282)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Положения настоящего Регламента, регулирующие подачу письменных заявлений в форме электронных документов посредством Портала и получение результата муниципальной услуги в электронном виде через Портал, применяются при наличии соответствующей технической возможности.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Администрации г. Иванова от 07.07.2025 N 1489)</w:t>
      </w:r>
    </w:p>
    <w:p w:rsidR="003870F4" w:rsidRDefault="003870F4">
      <w:pPr>
        <w:pStyle w:val="ConsPlusNormal"/>
        <w:jc w:val="both"/>
      </w:pPr>
      <w:r>
        <w:t xml:space="preserve">(п. 2.16.2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jc w:val="both"/>
      </w:pPr>
      <w:r>
        <w:t xml:space="preserve">(п. 2.16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3870F4" w:rsidRDefault="003870F4">
      <w:pPr>
        <w:pStyle w:val="ConsPlusTitle"/>
        <w:jc w:val="center"/>
      </w:pPr>
      <w:r>
        <w:t>административных процедур, требования к порядку</w:t>
      </w:r>
    </w:p>
    <w:p w:rsidR="003870F4" w:rsidRDefault="003870F4">
      <w:pPr>
        <w:pStyle w:val="ConsPlusTitle"/>
        <w:jc w:val="center"/>
      </w:pPr>
      <w:r>
        <w:t>их выполнения, в том числе особенности выполнения</w:t>
      </w:r>
    </w:p>
    <w:p w:rsidR="003870F4" w:rsidRDefault="003870F4">
      <w:pPr>
        <w:pStyle w:val="ConsPlusTitle"/>
        <w:jc w:val="center"/>
      </w:pPr>
      <w:r>
        <w:t>административных процедур в электронной форме</w:t>
      </w:r>
    </w:p>
    <w:p w:rsidR="003870F4" w:rsidRDefault="003870F4">
      <w:pPr>
        <w:pStyle w:val="ConsPlusNormal"/>
        <w:jc w:val="center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г. Иванова</w:t>
      </w:r>
    </w:p>
    <w:p w:rsidR="003870F4" w:rsidRDefault="003870F4">
      <w:pPr>
        <w:pStyle w:val="ConsPlusNormal"/>
        <w:jc w:val="center"/>
      </w:pPr>
      <w:r>
        <w:t>от 15.02.2023 N 282)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прием и регистрация заявления о предоставлении муниципальной услуги и документов, поступивших от заявителя, либо отказ в приеме документов;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рассмотрение заявления и документов, предоставленных для получения муниципальной услуги; подготовка мотивированного отказа в приеме документов, в предоставлении муниципальной услуги;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 Прием и регистрация заявления о предоставлении муниципальной услуги и документов, поступивших от заявителя, либо отказ в приеме документов.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3.1.1. Основанием для начала процедуры предоставления муниципальной услуги является поступление в Администрацию города Иванова заявления о предоставлении муниципальной услуги, поданного в письменной форме (лично или по почте) через Управление или в форме электронного документа, подписанного электронной подписью, через Портал.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16.05.2018 </w:t>
      </w:r>
      <w:hyperlink r:id="rId113">
        <w:r>
          <w:rPr>
            <w:color w:val="0000FF"/>
          </w:rPr>
          <w:t>N 614</w:t>
        </w:r>
      </w:hyperlink>
      <w:r>
        <w:t xml:space="preserve">, от 22.07.2019 </w:t>
      </w:r>
      <w:hyperlink r:id="rId114">
        <w:r>
          <w:rPr>
            <w:color w:val="0000FF"/>
          </w:rPr>
          <w:t>N 1017</w:t>
        </w:r>
      </w:hyperlink>
      <w:r>
        <w:t xml:space="preserve">, от 17.03.2020 </w:t>
      </w:r>
      <w:hyperlink r:id="rId115">
        <w:r>
          <w:rPr>
            <w:color w:val="0000FF"/>
          </w:rPr>
          <w:t>N 306</w:t>
        </w:r>
      </w:hyperlink>
      <w:r>
        <w:t xml:space="preserve">, от 07.07.2025 </w:t>
      </w:r>
      <w:hyperlink r:id="rId116">
        <w:r>
          <w:rPr>
            <w:color w:val="0000FF"/>
          </w:rPr>
          <w:t>N 1489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Заявления о предоставлении муниципальной услуги, поступившие в многофункциональный центр, регистрируются в соответствии с </w:t>
      </w:r>
      <w:hyperlink w:anchor="P191">
        <w:r>
          <w:rPr>
            <w:color w:val="0000FF"/>
          </w:rPr>
          <w:t>пунктом 2.13</w:t>
        </w:r>
      </w:hyperlink>
      <w:r>
        <w:t xml:space="preserve"> настоящего Регламента и направляются для рассмотрения в Администрацию города Иванова в день регистрации таких заявлений.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Администрации г. Иванова от 19.09.2014 N 1935)</w:t>
      </w:r>
    </w:p>
    <w:p w:rsidR="003870F4" w:rsidRDefault="003870F4">
      <w:pPr>
        <w:pStyle w:val="ConsPlusNormal"/>
        <w:jc w:val="both"/>
      </w:pPr>
      <w:r>
        <w:t xml:space="preserve">(п. 3.1.1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3.1.2. Ответственным за прием и регистрацию заявлений о предоставлении муниципальной услуги, поступивших через Управление, является уполномоченный сотрудник отдела правового и документационного сопровождения Управления, ответственный за делопроизводство.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21.03.2014 </w:t>
      </w:r>
      <w:hyperlink r:id="rId119">
        <w:r>
          <w:rPr>
            <w:color w:val="0000FF"/>
          </w:rPr>
          <w:t>N 610</w:t>
        </w:r>
      </w:hyperlink>
      <w:r>
        <w:t xml:space="preserve">, от 16.05.2018 </w:t>
      </w:r>
      <w:hyperlink r:id="rId120">
        <w:r>
          <w:rPr>
            <w:color w:val="0000FF"/>
          </w:rPr>
          <w:t>N 614</w:t>
        </w:r>
      </w:hyperlink>
      <w:r>
        <w:t xml:space="preserve">, от 22.07.2019 </w:t>
      </w:r>
      <w:hyperlink r:id="rId121">
        <w:r>
          <w:rPr>
            <w:color w:val="0000FF"/>
          </w:rPr>
          <w:t>N 1017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3.1.3. Уполномоченный сотрудник отдела правового и документационного сопровождения </w:t>
      </w:r>
      <w:r>
        <w:lastRenderedPageBreak/>
        <w:t xml:space="preserve">Управления, ответственный за делопроизводство, принимает и регистрирует в соответствии с </w:t>
      </w:r>
      <w:hyperlink w:anchor="P191">
        <w:r>
          <w:rPr>
            <w:color w:val="0000FF"/>
          </w:rPr>
          <w:t>пунктом 2.13</w:t>
        </w:r>
      </w:hyperlink>
      <w:r>
        <w:t xml:space="preserve"> настоящего Регламента заявление о предоставлении муниципальной услуги.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21.03.2014 </w:t>
      </w:r>
      <w:hyperlink r:id="rId122">
        <w:r>
          <w:rPr>
            <w:color w:val="0000FF"/>
          </w:rPr>
          <w:t>N 610</w:t>
        </w:r>
      </w:hyperlink>
      <w:r>
        <w:t xml:space="preserve">, от 16.05.2018 </w:t>
      </w:r>
      <w:hyperlink r:id="rId123">
        <w:r>
          <w:rPr>
            <w:color w:val="0000FF"/>
          </w:rPr>
          <w:t>N 614</w:t>
        </w:r>
      </w:hyperlink>
      <w:r>
        <w:t xml:space="preserve">, от 22.07.2019 </w:t>
      </w:r>
      <w:hyperlink r:id="rId124">
        <w:r>
          <w:rPr>
            <w:color w:val="0000FF"/>
          </w:rPr>
          <w:t>N 1017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3.1.4. Заявление о предоставлении муниципальной услуги подлежит регистрации в общем порядке регистрации входящей корреспонденции в Администрации города Иванова.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3.1.5. В день регистрации заявления уполномоченный сотрудник отдела правового и документационного сопровождения Управления, ответственный за делопроизводство, передает его в соответствии с существующими правилами документооборота начальнику Управления.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Начальник Управления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 начальнику отдела застройки территории Управления.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jc w:val="both"/>
      </w:pPr>
      <w:r>
        <w:t xml:space="preserve">(п. 3.1.5 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Администрации г. Иванова от 22.07.2019 N 1017)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3.1.6. При поступлении заявления о получении муниципальной услуги в форме электронного документа через Портал, выполняются следующие административные действия: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17.03.2020 </w:t>
      </w:r>
      <w:hyperlink r:id="rId127">
        <w:r>
          <w:rPr>
            <w:color w:val="0000FF"/>
          </w:rPr>
          <w:t>N 306</w:t>
        </w:r>
      </w:hyperlink>
      <w:r>
        <w:t xml:space="preserve">, от 07.07.2025 </w:t>
      </w:r>
      <w:hyperlink r:id="rId128">
        <w:r>
          <w:rPr>
            <w:color w:val="0000FF"/>
          </w:rPr>
          <w:t>N 1489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проверяется, подписано ли заявление о получении муниципальной услуги в форме электронного документа и прилагаемые к нему документы электронной подписью в соответствии с требованиями действующего законодательства;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Администрации г. Иванова от 17.03.2020 N 306)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проверяется подлинность усиленной квалифицированной электронной подписи через программное обеспечение для проверки электронной цифровой подписи;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Администрации г. Иванова от 22.07.2019 N 1017)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в случае, если заявление о получении муниципальной услуги в форме электронного документа не подписано электронной подписью в соответствии с требованиями действующего законодательства, заявителю направляется уведомление об отказе в приеме документов по основанию и в порядке, предусмотренным </w:t>
      </w:r>
      <w:hyperlink w:anchor="P148">
        <w:r>
          <w:rPr>
            <w:color w:val="0000FF"/>
          </w:rPr>
          <w:t>абзацем пятым пункта 2.9</w:t>
        </w:r>
      </w:hyperlink>
      <w:r>
        <w:t xml:space="preserve"> настоящего Регламента;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Администрации г. Иванова от 17.03.2020 N 306)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в случае, если заявление о получении муниципальной услуги в форме электронного документа и прилагаемые к нему документы подписаны электронной подписью, в соответствии с требованиями действующего законодательства, и подлинность электронной подписи подтверждена, документы распечатываются, регистрируются в порядке, предусмотренном </w:t>
      </w:r>
      <w:hyperlink w:anchor="P191">
        <w:r>
          <w:rPr>
            <w:color w:val="0000FF"/>
          </w:rPr>
          <w:t>пунктом 2.13</w:t>
        </w:r>
      </w:hyperlink>
      <w:r>
        <w:t xml:space="preserve"> настоящего Регламента, и передаются начальнику Управления для рассмотрения.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22.07.2019 </w:t>
      </w:r>
      <w:hyperlink r:id="rId132">
        <w:r>
          <w:rPr>
            <w:color w:val="0000FF"/>
          </w:rPr>
          <w:t>N 1017</w:t>
        </w:r>
      </w:hyperlink>
      <w:r>
        <w:t xml:space="preserve">, от 17.03.2020 </w:t>
      </w:r>
      <w:hyperlink r:id="rId133">
        <w:r>
          <w:rPr>
            <w:color w:val="0000FF"/>
          </w:rPr>
          <w:t>N 306</w:t>
        </w:r>
      </w:hyperlink>
      <w:r>
        <w:t>)</w:t>
      </w:r>
    </w:p>
    <w:p w:rsidR="003870F4" w:rsidRDefault="003870F4">
      <w:pPr>
        <w:pStyle w:val="ConsPlusNormal"/>
        <w:jc w:val="both"/>
      </w:pPr>
      <w:r>
        <w:t xml:space="preserve">(п. 3.1.6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3.1.6.1. Исключен. - </w:t>
      </w:r>
      <w:hyperlink r:id="rId135">
        <w:r>
          <w:rPr>
            <w:color w:val="0000FF"/>
          </w:rPr>
          <w:t>Постановление</w:t>
        </w:r>
      </w:hyperlink>
      <w:r>
        <w:t xml:space="preserve"> Администрации г. Иванова от 21.03.2014 N 610.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3.1.7. После поступления заявления о предоставлении муниципальной услуги начальнику отдела застройки территории Управления, последним определяется ответственный исполнитель - специалист отдела застройки территории Управления (далее также - ответственный специалист Управления).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После определения ответственного исполнителя поступившее заявление и прилагаемые к нему документы с соответствующей резолюцией передаются на рассмотрение ответственному исполнителю отдела застройки территории Управления.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3.1.8. Максимальный срок выполнения административной процедуры составляет два дня.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3.2. Рассмотрение заявления и документов, предоставленных для получения муниципальной услуги; подготовка мотивированного отказа в приеме документов, в предоставлении муниципальной услуги.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3.2.1. Ответственный специалист Управления рассматривает заявление о предоставлении муниципальной услуги и прилагаемые документы на комплектность и соответствие формальным требованиям. В случае наличия оснований и в порядке, указанных в </w:t>
      </w:r>
      <w:hyperlink w:anchor="P144">
        <w:r>
          <w:rPr>
            <w:color w:val="0000FF"/>
          </w:rPr>
          <w:t>пункте 2.9</w:t>
        </w:r>
      </w:hyperlink>
      <w:r>
        <w:t xml:space="preserve"> Регламента, заявителю направляется мотивированный отказ в приеме документов, в предоставлении муниципальной услуги.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Администрации г. Иванова от 21.03.2014 N 610)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Абзацы второй - четвертый исключены. - </w:t>
      </w:r>
      <w:hyperlink r:id="rId139">
        <w:r>
          <w:rPr>
            <w:color w:val="0000FF"/>
          </w:rPr>
          <w:t>Постановление</w:t>
        </w:r>
      </w:hyperlink>
      <w:r>
        <w:t xml:space="preserve"> Администрации г. Иванова от 19.10.2020 N 1129.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Если заявителем в электронном виде был предоставлен неполный комплект документов из тех, которые в соответствии с настоящим Регламентом предоставляются заявителем самостоятельно, а также если такие документы не подписаны электронной подписью и (или) подлинность электронной подписи таких документов не подтверждена, ответственный специалист Управления направляет письменный отказ в предоставлении муниципальной услуги по основанию, предусмотренному </w:t>
      </w:r>
      <w:hyperlink w:anchor="P156">
        <w:r>
          <w:rPr>
            <w:color w:val="0000FF"/>
          </w:rPr>
          <w:t>подпунктом "а" пункта 2.10</w:t>
        </w:r>
      </w:hyperlink>
      <w:r>
        <w:t xml:space="preserve"> настоящего Регламента.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19.10.2020 N 1129)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 xml:space="preserve">Письменный мотивированный отказ в предоставлении муниципальной услуги по основаниям, предусмотренным </w:t>
      </w:r>
      <w:hyperlink w:anchor="P155">
        <w:r>
          <w:rPr>
            <w:color w:val="0000FF"/>
          </w:rPr>
          <w:t>пунктом 2.10</w:t>
        </w:r>
      </w:hyperlink>
      <w:r>
        <w:t xml:space="preserve"> настоящего Регламента, подготавливается и направляется Заявителю ответственным специалистом Управления по согласованию с начальником отдела застройки территории Управления, заместителем начальника Управления, начальником Управления и подписывается заместителем главы Администрации города Иванова, курирующим работу Управления.</w:t>
      </w:r>
    </w:p>
    <w:p w:rsidR="003870F4" w:rsidRDefault="003870F4">
      <w:pPr>
        <w:pStyle w:val="ConsPlusNormal"/>
        <w:jc w:val="both"/>
      </w:pPr>
      <w:r>
        <w:t xml:space="preserve">(абзац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3.2.2. При отсутствии на данной стадии оснований для отказа в приеме документов и оснований для отказа в предоставлении муниципальной услуги ответственным специалистом Управления формируется пакет документов и направляется для дальнейшего рассмотрения на очередное заседание комиссии по подготовке проекта правил землепользования и застройки города Иванова (далее - Комиссия).</w:t>
      </w:r>
    </w:p>
    <w:p w:rsidR="003870F4" w:rsidRDefault="003870F4">
      <w:pPr>
        <w:pStyle w:val="ConsPlusNormal"/>
        <w:jc w:val="both"/>
      </w:pPr>
      <w:r>
        <w:t xml:space="preserve">(п. 3.2.2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Администрации г. Иванова от 19.10.2020 N 1129)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3.2.3. В соответствии с Положением о Комиссии (далее - Положение) по результатам рассмотрения пакета документов Комиссия определяет форму реализации права населения на участие в процессе принятия решения 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строительства; осуществляет действия, необходимые для проведения общественных обсуждений или публичных слушаний, в соответствии с Положением.</w:t>
      </w:r>
    </w:p>
    <w:p w:rsidR="003870F4" w:rsidRDefault="003870F4">
      <w:pPr>
        <w:pStyle w:val="ConsPlusNormal"/>
        <w:jc w:val="both"/>
      </w:pPr>
      <w:r>
        <w:t xml:space="preserve">(п. 3.2.3 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3.2.4. Ответственный специалист Управления готовит проект постановления Главы города Иванова о назначении и проведении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и в установленном порядке обеспечивает его направление Главе города Иванова.</w:t>
      </w:r>
    </w:p>
    <w:p w:rsidR="003870F4" w:rsidRDefault="003870F4">
      <w:pPr>
        <w:pStyle w:val="ConsPlusNormal"/>
        <w:jc w:val="both"/>
      </w:pPr>
      <w:r>
        <w:t xml:space="preserve">(п. 3.2.4 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3.2.5. Комиссия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производит адресную рассылку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19.12.2018 </w:t>
      </w:r>
      <w:hyperlink r:id="rId145">
        <w:r>
          <w:rPr>
            <w:color w:val="0000FF"/>
          </w:rPr>
          <w:t>N 1719</w:t>
        </w:r>
      </w:hyperlink>
      <w:r>
        <w:t xml:space="preserve">, от 17.03.2020 </w:t>
      </w:r>
      <w:hyperlink r:id="rId146">
        <w:r>
          <w:rPr>
            <w:color w:val="0000FF"/>
          </w:rPr>
          <w:t>N 306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3.2.6.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не менее двух недель и не может быть более одного месяца.</w:t>
      </w:r>
    </w:p>
    <w:p w:rsidR="003870F4" w:rsidRDefault="003870F4">
      <w:pPr>
        <w:pStyle w:val="ConsPlusNormal"/>
        <w:jc w:val="both"/>
      </w:pPr>
      <w:r>
        <w:t xml:space="preserve">(п. 3.2.6 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3.2.7.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города Иванова для принятия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3870F4" w:rsidRDefault="003870F4">
      <w:pPr>
        <w:pStyle w:val="ConsPlusNormal"/>
        <w:jc w:val="both"/>
      </w:pPr>
      <w:r>
        <w:t xml:space="preserve">(в ред. Постановлений Администрации г. Иванова от 15.12.2015 </w:t>
      </w:r>
      <w:hyperlink r:id="rId148">
        <w:r>
          <w:rPr>
            <w:color w:val="0000FF"/>
          </w:rPr>
          <w:t>N 2522</w:t>
        </w:r>
      </w:hyperlink>
      <w:r>
        <w:t xml:space="preserve">, от 19.12.2018 </w:t>
      </w:r>
      <w:hyperlink r:id="rId149">
        <w:r>
          <w:rPr>
            <w:color w:val="0000FF"/>
          </w:rPr>
          <w:t>N 1719</w:t>
        </w:r>
      </w:hyperlink>
      <w:r>
        <w:t>)</w:t>
      </w:r>
    </w:p>
    <w:p w:rsidR="003870F4" w:rsidRDefault="003870F4">
      <w:pPr>
        <w:pStyle w:val="ConsPlusNormal"/>
        <w:spacing w:before="220"/>
        <w:ind w:firstLine="540"/>
        <w:jc w:val="both"/>
      </w:pPr>
      <w:bookmarkStart w:id="13" w:name="P334"/>
      <w:bookmarkEnd w:id="13"/>
      <w:r>
        <w:t>3.2.8.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На основании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ответственный специалист Управления готовит проект постановления Администрации города Иванова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(далее - проект постановления Администрации города Иванова) и направляет его на согласование начальнику отдела застройки территории Управления, заместителю начальника Управления.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Проект постановления Администрации города Иванова согласовывается в порядке, установленном для согласования проектов муниципальных правовых актов.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На основании рекомендаций, предоставленных Комиссией, Глава города Иванова подписывает проект постановления Администрации города Иванова либо отклоняет указанный проект.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lastRenderedPageBreak/>
        <w:t>Откорректированный проект постановления Администрации города Иванова повторно направляется Управлением Главе города Иванова на подписание.</w:t>
      </w:r>
    </w:p>
    <w:p w:rsidR="003870F4" w:rsidRDefault="003870F4">
      <w:pPr>
        <w:pStyle w:val="ConsPlusNormal"/>
        <w:jc w:val="both"/>
      </w:pPr>
      <w:r>
        <w:t xml:space="preserve">(п. 3.2.8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3.3.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3.3.1. На основании заключения о результатах общественных обсуждений или публичных слушаний,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ответственный специалист Управления готовит проект постановления Администрации города и направляет его на согласование начальнику отдела застройки территории Управления, заместителю начальника Управления.</w:t>
      </w:r>
    </w:p>
    <w:p w:rsidR="003870F4" w:rsidRDefault="003870F4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Администрации г. Иванова от 12.07.2022 N 919)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Проект постановления Администрации города Иванова согласовывается в порядке, установленном для согласования проектов муниципальных правовых актов.</w:t>
      </w:r>
    </w:p>
    <w:p w:rsidR="003870F4" w:rsidRDefault="003870F4">
      <w:pPr>
        <w:pStyle w:val="ConsPlusNormal"/>
        <w:jc w:val="both"/>
      </w:pPr>
      <w:r>
        <w:t xml:space="preserve">(п. 3.3.1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3.3.2. На основании заключения о результатах общественных обсуждений или публичных слушаний, рекомендаций, предоставленных Комиссией, Глава города Иванова подписывает проект постановления Администрации города Иванова либо отклоняет указанный проект.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Откорректированный проект постановления Администрации города Иванова повторно направляется Управлением Главе города Иванова на подписание.</w:t>
      </w:r>
    </w:p>
    <w:p w:rsidR="003870F4" w:rsidRDefault="003870F4">
      <w:pPr>
        <w:pStyle w:val="ConsPlusNormal"/>
        <w:jc w:val="both"/>
      </w:pPr>
      <w:r>
        <w:t xml:space="preserve">(п. 3.3.2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Администрации г. Иванова от 19.12.2018 N 1719)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3.3.3. Подготовка проекта постановления Администрации города Иванова и его издание осуществляются в течение трех дней со дня поступления рекомендаций Комиссии.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3.3.4. В случае если заявление о предоставлении муниципальной услуги было подано через многофункциональный центр, сотрудники Управления не позднее следующего рабочего дня со дня издания постановления Администрации города Иванова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уведомляют многофункциональный центр о готовности результата муниципальной услуги для последующей передачи соответствующих документов Заявителю, при условии, что Заявитель указал в заявлении о предоставлении муниципальной услуги способ выдачи документов через многофункциональный центр.</w:t>
      </w:r>
    </w:p>
    <w:p w:rsidR="003870F4" w:rsidRDefault="003870F4">
      <w:pPr>
        <w:pStyle w:val="ConsPlusNormal"/>
        <w:jc w:val="both"/>
      </w:pPr>
      <w:r>
        <w:t xml:space="preserve">(п. 3.3.4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Администрации г. Иванова от 19.09.2014 N 1935)</w:t>
      </w:r>
    </w:p>
    <w:p w:rsidR="003870F4" w:rsidRDefault="003870F4">
      <w:pPr>
        <w:pStyle w:val="ConsPlusNormal"/>
        <w:spacing w:before="220"/>
        <w:ind w:firstLine="540"/>
        <w:jc w:val="both"/>
      </w:pPr>
      <w:r>
        <w:t>3.3.5. Выдача (направление) ответственным специалистом Управления или многофункционального центра Заявителю заверенной копии постановления Администрации города Иванова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осуществляется в течение трех дней со дня его издания.</w:t>
      </w:r>
    </w:p>
    <w:p w:rsidR="003870F4" w:rsidRDefault="003870F4">
      <w:pPr>
        <w:pStyle w:val="ConsPlusNormal"/>
        <w:jc w:val="both"/>
      </w:pPr>
      <w:r>
        <w:t xml:space="preserve">(п. 3.3.5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Администрации г. Иванова от 19.09.2014 N 1935)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Title"/>
        <w:jc w:val="center"/>
        <w:outlineLvl w:val="1"/>
      </w:pPr>
      <w:r>
        <w:t>4. Формы контроля за исполнением</w:t>
      </w:r>
    </w:p>
    <w:p w:rsidR="003870F4" w:rsidRDefault="003870F4">
      <w:pPr>
        <w:pStyle w:val="ConsPlusTitle"/>
        <w:jc w:val="center"/>
      </w:pPr>
      <w:r>
        <w:t>административного регламента</w:t>
      </w:r>
    </w:p>
    <w:p w:rsidR="003870F4" w:rsidRDefault="003870F4">
      <w:pPr>
        <w:pStyle w:val="ConsPlusNormal"/>
        <w:jc w:val="center"/>
      </w:pPr>
    </w:p>
    <w:p w:rsidR="003870F4" w:rsidRDefault="003870F4">
      <w:pPr>
        <w:pStyle w:val="ConsPlusNormal"/>
        <w:ind w:firstLine="540"/>
        <w:jc w:val="both"/>
      </w:pPr>
      <w:r>
        <w:t xml:space="preserve">Утратил силу. - </w:t>
      </w:r>
      <w:hyperlink r:id="rId157">
        <w:r>
          <w:rPr>
            <w:color w:val="0000FF"/>
          </w:rPr>
          <w:t>Постановление</w:t>
        </w:r>
      </w:hyperlink>
      <w:r>
        <w:t xml:space="preserve"> Администрации г. Иванова от 07.07.2025 N 1489.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:rsidR="003870F4" w:rsidRDefault="003870F4">
      <w:pPr>
        <w:pStyle w:val="ConsPlusTitle"/>
        <w:jc w:val="center"/>
      </w:pPr>
      <w:r>
        <w:t>заявителем решений и действий (бездействия) органа,</w:t>
      </w:r>
    </w:p>
    <w:p w:rsidR="003870F4" w:rsidRDefault="003870F4">
      <w:pPr>
        <w:pStyle w:val="ConsPlusTitle"/>
        <w:jc w:val="center"/>
      </w:pPr>
      <w:r>
        <w:lastRenderedPageBreak/>
        <w:t>предоставляющего муниципальную услугу, должностного лица</w:t>
      </w:r>
    </w:p>
    <w:p w:rsidR="003870F4" w:rsidRDefault="003870F4">
      <w:pPr>
        <w:pStyle w:val="ConsPlusTitle"/>
        <w:jc w:val="center"/>
      </w:pPr>
      <w:r>
        <w:t>или муниципального служащего, многофункционального центра,</w:t>
      </w:r>
    </w:p>
    <w:p w:rsidR="003870F4" w:rsidRDefault="003870F4">
      <w:pPr>
        <w:pStyle w:val="ConsPlusTitle"/>
        <w:jc w:val="center"/>
      </w:pPr>
      <w:r>
        <w:t>работника многофункционального центра, а также организаций,</w:t>
      </w:r>
    </w:p>
    <w:p w:rsidR="003870F4" w:rsidRDefault="003870F4">
      <w:pPr>
        <w:pStyle w:val="ConsPlusTitle"/>
        <w:jc w:val="center"/>
      </w:pPr>
      <w:r>
        <w:t>осуществляющих функции по предоставлению муниципальных</w:t>
      </w:r>
    </w:p>
    <w:p w:rsidR="003870F4" w:rsidRDefault="003870F4">
      <w:pPr>
        <w:pStyle w:val="ConsPlusTitle"/>
        <w:jc w:val="center"/>
      </w:pPr>
      <w:r>
        <w:t>услуг, или их работников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ind w:firstLine="540"/>
        <w:jc w:val="both"/>
      </w:pPr>
      <w:r>
        <w:t xml:space="preserve">Утратил силу. - </w:t>
      </w:r>
      <w:hyperlink r:id="rId158">
        <w:r>
          <w:rPr>
            <w:color w:val="0000FF"/>
          </w:rPr>
          <w:t>Постановление</w:t>
        </w:r>
      </w:hyperlink>
      <w:r>
        <w:t xml:space="preserve"> Администрации г. Иванова от 07.07.2025 N 1489.</w:t>
      </w: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</w:pPr>
    </w:p>
    <w:p w:rsidR="003870F4" w:rsidRDefault="003870F4">
      <w:pPr>
        <w:pStyle w:val="ConsPlusNormal"/>
        <w:jc w:val="right"/>
        <w:outlineLvl w:val="1"/>
      </w:pPr>
      <w:r>
        <w:t>Приложение</w:t>
      </w:r>
    </w:p>
    <w:p w:rsidR="003870F4" w:rsidRDefault="003870F4">
      <w:pPr>
        <w:pStyle w:val="ConsPlusNormal"/>
        <w:jc w:val="right"/>
      </w:pPr>
      <w:r>
        <w:t>к административному регламенту</w:t>
      </w:r>
    </w:p>
    <w:p w:rsidR="003870F4" w:rsidRDefault="003870F4">
      <w:pPr>
        <w:pStyle w:val="ConsPlusNormal"/>
        <w:jc w:val="right"/>
      </w:pPr>
      <w:r>
        <w:t>предоставления муниципальной услуги</w:t>
      </w:r>
    </w:p>
    <w:p w:rsidR="003870F4" w:rsidRDefault="003870F4">
      <w:pPr>
        <w:pStyle w:val="ConsPlusNormal"/>
        <w:jc w:val="right"/>
      </w:pPr>
      <w:r>
        <w:t>"Предоставление разрешения</w:t>
      </w:r>
    </w:p>
    <w:p w:rsidR="003870F4" w:rsidRDefault="003870F4">
      <w:pPr>
        <w:pStyle w:val="ConsPlusNormal"/>
        <w:jc w:val="right"/>
      </w:pPr>
      <w:r>
        <w:t>на условно разрешенный вид использования</w:t>
      </w:r>
    </w:p>
    <w:p w:rsidR="003870F4" w:rsidRDefault="003870F4">
      <w:pPr>
        <w:pStyle w:val="ConsPlusNormal"/>
        <w:jc w:val="right"/>
      </w:pPr>
      <w:r>
        <w:t>земельного участка или объекта</w:t>
      </w:r>
    </w:p>
    <w:p w:rsidR="003870F4" w:rsidRDefault="003870F4">
      <w:pPr>
        <w:pStyle w:val="ConsPlusNormal"/>
        <w:jc w:val="right"/>
      </w:pPr>
      <w:r>
        <w:t>капитального строительства"</w:t>
      </w:r>
    </w:p>
    <w:p w:rsidR="003870F4" w:rsidRDefault="003870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70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Иванова от 21.12.2021 </w:t>
            </w:r>
            <w:hyperlink r:id="rId159">
              <w:r>
                <w:rPr>
                  <w:color w:val="0000FF"/>
                </w:rPr>
                <w:t>N 1528</w:t>
              </w:r>
            </w:hyperlink>
            <w:r>
              <w:rPr>
                <w:color w:val="392C69"/>
              </w:rPr>
              <w:t>,</w:t>
            </w:r>
          </w:p>
          <w:p w:rsidR="003870F4" w:rsidRDefault="00387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60">
              <w:r>
                <w:rPr>
                  <w:color w:val="0000FF"/>
                </w:rPr>
                <w:t>N 282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0F4" w:rsidRDefault="003870F4">
            <w:pPr>
              <w:pStyle w:val="ConsPlusNormal"/>
            </w:pPr>
          </w:p>
        </w:tc>
      </w:tr>
    </w:tbl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jc w:val="right"/>
      </w:pPr>
      <w:r>
        <w:t>Арх-8. Срок - 90 дней</w:t>
      </w:r>
    </w:p>
    <w:p w:rsidR="003870F4" w:rsidRDefault="003870F4">
      <w:pPr>
        <w:pStyle w:val="ConsPlusNormal"/>
        <w:ind w:firstLine="540"/>
        <w:jc w:val="both"/>
      </w:pPr>
    </w:p>
    <w:p w:rsidR="003870F4" w:rsidRDefault="003870F4">
      <w:pPr>
        <w:pStyle w:val="ConsPlusNormal"/>
        <w:jc w:val="center"/>
      </w:pPr>
      <w:bookmarkStart w:id="14" w:name="P387"/>
      <w:bookmarkEnd w:id="14"/>
      <w:r>
        <w:t>Форма заявления о предоставлении разрешения на условно</w:t>
      </w:r>
    </w:p>
    <w:p w:rsidR="003870F4" w:rsidRDefault="003870F4">
      <w:pPr>
        <w:pStyle w:val="ConsPlusNormal"/>
        <w:jc w:val="center"/>
      </w:pPr>
      <w:r>
        <w:t>разрешенный вид использования земельного участка</w:t>
      </w:r>
    </w:p>
    <w:p w:rsidR="003870F4" w:rsidRDefault="003870F4">
      <w:pPr>
        <w:pStyle w:val="ConsPlusNormal"/>
        <w:jc w:val="center"/>
      </w:pPr>
      <w:r>
        <w:t>и (или) объекта капитального строительства</w:t>
      </w:r>
    </w:p>
    <w:p w:rsidR="003870F4" w:rsidRDefault="003870F4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784"/>
        <w:gridCol w:w="1949"/>
        <w:gridCol w:w="165"/>
        <w:gridCol w:w="2700"/>
      </w:tblGrid>
      <w:tr w:rsidR="003870F4"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both"/>
            </w:pPr>
            <w:r>
              <w:t>Председателю комиссии по подготовке проекта правил землепользования и застройки города Иванова</w:t>
            </w:r>
          </w:p>
          <w:p w:rsidR="003870F4" w:rsidRDefault="003870F4">
            <w:pPr>
              <w:pStyle w:val="ConsPlusNormal"/>
              <w:jc w:val="both"/>
            </w:pPr>
            <w:r>
              <w:t>от ____________________________________,</w:t>
            </w:r>
          </w:p>
          <w:p w:rsidR="003870F4" w:rsidRDefault="003870F4">
            <w:pPr>
              <w:pStyle w:val="ConsPlusNormal"/>
              <w:jc w:val="center"/>
            </w:pPr>
            <w:r>
              <w:t>(Ф.И.О.)</w:t>
            </w:r>
          </w:p>
        </w:tc>
      </w:tr>
      <w:tr w:rsidR="003870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both"/>
            </w:pPr>
            <w:r>
              <w:t>от заявителя: 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для юридического лица указываются: полное наименование юридического лица, юридический и почтовый адреса,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должность, фамилия, имя, отчество руководителя, телефон, e-mail,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ИНН, банковские реквизиты (наименование банка, р/с, к/с, БИК);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для индивидуального предпринимателя указываются: фамилия, имя, отчество, серия и номер паспорта, кем и когда выдан паспорт,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адрес регистрации и почтовый адрес, телефон, e-mail,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ИНН, ОГРНИП;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 xml:space="preserve">для физического лица указываются: фамилия, имя, отчество, серия и номер паспорта, кем и </w:t>
            </w:r>
            <w:r>
              <w:lastRenderedPageBreak/>
              <w:t>когда выдан паспорт,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адрес регистрации и почтовый адрес, телефон, e-mail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</w:pPr>
            <w:r>
              <w:t>Представитель заявителя 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фамилия, имя, отчество, серия и номер паспорта, кем и когда выдан паспорт,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3870F4" w:rsidRDefault="003870F4">
            <w:pPr>
              <w:pStyle w:val="ConsPlusNormal"/>
              <w:jc w:val="center"/>
            </w:pPr>
            <w:r>
              <w:t>адрес регистрации и почтовый адрес, телефон, e-mail</w:t>
            </w:r>
          </w:p>
          <w:p w:rsidR="003870F4" w:rsidRDefault="003870F4">
            <w:pPr>
              <w:pStyle w:val="ConsPlusNormal"/>
              <w:jc w:val="both"/>
            </w:pPr>
            <w:r>
              <w:t>действующий(ая) по доверенности от ____________ 20____ года N ________________</w:t>
            </w:r>
          </w:p>
          <w:p w:rsidR="003870F4" w:rsidRDefault="003870F4">
            <w:pPr>
              <w:pStyle w:val="ConsPlusNormal"/>
              <w:jc w:val="both"/>
            </w:pPr>
            <w:r>
              <w:t>от имени _________________________________________________________________,</w:t>
            </w:r>
          </w:p>
          <w:p w:rsidR="003870F4" w:rsidRDefault="003870F4">
            <w:pPr>
              <w:pStyle w:val="ConsPlusNormal"/>
              <w:jc w:val="center"/>
            </w:pPr>
            <w:r>
              <w:t>указать наименование доверителя, адрес регистрации и почтовый адрес, телефон, e-mail</w:t>
            </w:r>
          </w:p>
          <w:p w:rsidR="003870F4" w:rsidRDefault="003870F4">
            <w:pPr>
              <w:pStyle w:val="ConsPlusNormal"/>
              <w:jc w:val="both"/>
            </w:pPr>
            <w:r>
              <w:t>по иным основаниям 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(наименование и реквизиты документа)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(заполняется при оформлении документов по доверенности)</w:t>
            </w:r>
          </w:p>
        </w:tc>
      </w:tr>
      <w:tr w:rsidR="003870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center"/>
            </w:pPr>
            <w:r>
              <w:lastRenderedPageBreak/>
              <w:t>ЗАЯВЛЕНИЕ</w:t>
            </w:r>
          </w:p>
          <w:p w:rsidR="003870F4" w:rsidRDefault="003870F4">
            <w:pPr>
              <w:pStyle w:val="ConsPlusNormal"/>
              <w:jc w:val="center"/>
            </w:pPr>
            <w:r>
              <w:t>"О предоставлении разрешения на условно разрешенный вид использования земельного участка и (или) объекта капитального строительства"</w:t>
            </w:r>
          </w:p>
        </w:tc>
      </w:tr>
      <w:tr w:rsidR="003870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ind w:firstLine="283"/>
              <w:jc w:val="both"/>
            </w:pPr>
            <w:r>
              <w:t>Прошу предоставить разрешение на условно разрешенный вид использования земельного участка и (или) объекта капитального строительства -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3870F4" w:rsidRDefault="003870F4">
            <w:pPr>
              <w:pStyle w:val="ConsPlusNormal"/>
              <w:jc w:val="center"/>
            </w:pPr>
            <w:r>
              <w:t>(указать наименование объекта капитального строительства)</w:t>
            </w:r>
          </w:p>
          <w:p w:rsidR="003870F4" w:rsidRDefault="003870F4">
            <w:pPr>
              <w:pStyle w:val="ConsPlusNormal"/>
              <w:jc w:val="both"/>
            </w:pPr>
            <w:r>
              <w:t>1) правообладатель земельного участка ________________________________________;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2) вид права на земельный участок ___________________________________________;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3) местоположение (адрес) земельного участка __________________________________;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4) кадастровый номер земельного участка ______________________________________;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5) площадь земельного участка, кв. м _________________________________________;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6) испрашиваемый условно разрешенный вид использования 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7) строительные намерения (новое строительство/реконструкция/строительные работы не планируются) ___________________________________________________________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3870F4" w:rsidRDefault="003870F4">
            <w:pPr>
              <w:pStyle w:val="ConsPlusNormal"/>
              <w:jc w:val="both"/>
            </w:pPr>
            <w:r>
              <w:t>8) кадастровые номера объектов недвижимости, расположенных на земельном участке, с указанием их собственников (при наличии на участке объектов недвижимости) __________________________________________________________________________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3870F4" w:rsidRDefault="003870F4">
            <w:pPr>
              <w:pStyle w:val="ConsPlusNormal"/>
              <w:ind w:firstLine="283"/>
              <w:jc w:val="both"/>
            </w:pPr>
            <w:r>
              <w:t xml:space="preserve">Согласен оплатить расходы, связанные с организацией и проведением публичных слушаний или общественных обсуждений (за исключением случая, предусмотренного </w:t>
            </w:r>
            <w:hyperlink w:anchor="P334">
              <w:r>
                <w:rPr>
                  <w:color w:val="0000FF"/>
                </w:rPr>
                <w:t>пунктом 3.2.8 пункта 3.2</w:t>
              </w:r>
            </w:hyperlink>
            <w:r>
              <w:t xml:space="preserve"> Регламента), в течение восьми дней со дня подачи заявления о предоставлении разрешения на условно разрешенный вид использования земельного участка и (или) объекта капитального строительства в соответствии с </w:t>
            </w:r>
            <w:hyperlink r:id="rId161">
              <w:r>
                <w:rPr>
                  <w:color w:val="0000FF"/>
                </w:rPr>
                <w:t>пунктом 10 статьи 39</w:t>
              </w:r>
            </w:hyperlink>
            <w:r>
              <w:t xml:space="preserve"> Градостроительного кодекса Российской Федерации.</w:t>
            </w:r>
          </w:p>
        </w:tc>
      </w:tr>
      <w:tr w:rsidR="003870F4">
        <w:tc>
          <w:tcPr>
            <w:tcW w:w="6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center"/>
            </w:pPr>
            <w:r>
              <w:t>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3870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ind w:firstLine="283"/>
              <w:jc w:val="both"/>
            </w:pPr>
            <w:r>
              <w:t xml:space="preserve">Подтверждаю, что процедура выдачи разрешения на условно разрешенный вид использования земельного участка и (или) объекта капитального строительства не подменяет собой необходимость прохождения процедуры перевода жилого помещения в нежилое помещение и нежилого помещения в жилое помещение в соответствии с требованиями Жилищного </w:t>
            </w:r>
            <w:hyperlink r:id="rId162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Федерации.</w:t>
            </w:r>
          </w:p>
        </w:tc>
      </w:tr>
      <w:tr w:rsidR="003870F4">
        <w:tc>
          <w:tcPr>
            <w:tcW w:w="6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center"/>
            </w:pPr>
            <w:r>
              <w:t>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</w:tr>
      <w:tr w:rsidR="003870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ind w:firstLine="283"/>
              <w:jc w:val="both"/>
            </w:pPr>
            <w:r>
              <w:lastRenderedPageBreak/>
              <w:t>Земельный участок и (или) объект, расположенный в его границах, свободны от арестов и запрещений.</w:t>
            </w:r>
          </w:p>
          <w:p w:rsidR="003870F4" w:rsidRDefault="003870F4">
            <w:pPr>
              <w:pStyle w:val="ConsPlusNormal"/>
              <w:ind w:firstLine="283"/>
              <w:jc w:val="both"/>
            </w:pPr>
            <w:r>
      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РФ, на момент предоставления заявления эти документы действительны и содержат достоверные сведения.</w:t>
            </w:r>
          </w:p>
          <w:p w:rsidR="003870F4" w:rsidRDefault="003870F4">
            <w:pPr>
              <w:pStyle w:val="ConsPlusNormal"/>
              <w:ind w:firstLine="283"/>
              <w:jc w:val="both"/>
            </w:pPr>
            <w:r>
              <w:t>Заверенную копию постановления Администрации города Иванова о предоставлении разрешения на условно разрешенный вид использования земельного участка и (или) объекта капитального строительства или об отказе в предоставлении такого разрешения прошу ____________________________________________________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center"/>
            </w:pPr>
            <w:r>
              <w:t>(направить почтовым отправлением/выдать на руки в управлении архитектуры и градостроительства/выдать на руки в многофункциональном центре (указать нужное))</w:t>
            </w:r>
          </w:p>
          <w:p w:rsidR="003870F4" w:rsidRDefault="003870F4">
            <w:pPr>
              <w:pStyle w:val="ConsPlusNormal"/>
              <w:ind w:firstLine="283"/>
              <w:jc w:val="both"/>
            </w:pPr>
            <w:r>
              <w:t>Документы (копии документов), прилагаемые к заявлению: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3870F4" w:rsidRDefault="003870F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3870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both"/>
            </w:pPr>
            <w:r>
              <w:t>____________________ ________________________________ "___" __________ 20__ г.</w:t>
            </w:r>
          </w:p>
        </w:tc>
      </w:tr>
      <w:tr w:rsidR="003870F4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center"/>
            </w:pPr>
            <w:r>
              <w:t>(подпись)</w:t>
            </w:r>
          </w:p>
          <w:p w:rsidR="003870F4" w:rsidRDefault="003870F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870F4" w:rsidRDefault="003870F4">
            <w:pPr>
              <w:pStyle w:val="ConsPlusNormal"/>
            </w:pPr>
          </w:p>
        </w:tc>
      </w:tr>
    </w:tbl>
    <w:p w:rsidR="003870F4" w:rsidRDefault="003870F4">
      <w:pPr>
        <w:pStyle w:val="ConsPlusNormal"/>
      </w:pPr>
    </w:p>
    <w:p w:rsidR="003870F4" w:rsidRDefault="003870F4">
      <w:pPr>
        <w:pStyle w:val="ConsPlusNormal"/>
      </w:pPr>
    </w:p>
    <w:p w:rsidR="003870F4" w:rsidRDefault="003870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2B4E" w:rsidRDefault="00B42B4E">
      <w:bookmarkStart w:id="15" w:name="_GoBack"/>
      <w:bookmarkEnd w:id="15"/>
    </w:p>
    <w:sectPr w:rsidR="00B42B4E" w:rsidSect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F4"/>
    <w:rsid w:val="003870F4"/>
    <w:rsid w:val="00B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92609-0D29-449C-9D98-99BFC642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7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7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7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7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7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70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24&amp;n=86662&amp;dst=100041" TargetMode="External"/><Relationship Id="rId21" Type="http://schemas.openxmlformats.org/officeDocument/2006/relationships/hyperlink" Target="https://login.consultant.ru/link/?req=doc&amp;base=RLAW224&amp;n=168710&amp;dst=100005" TargetMode="External"/><Relationship Id="rId42" Type="http://schemas.openxmlformats.org/officeDocument/2006/relationships/hyperlink" Target="https://login.consultant.ru/link/?req=doc&amp;base=RLAW224&amp;n=168710&amp;dst=100005" TargetMode="External"/><Relationship Id="rId63" Type="http://schemas.openxmlformats.org/officeDocument/2006/relationships/hyperlink" Target="https://login.consultant.ru/link/?req=doc&amp;base=RLAW224&amp;n=195753&amp;dst=100008" TargetMode="External"/><Relationship Id="rId84" Type="http://schemas.openxmlformats.org/officeDocument/2006/relationships/hyperlink" Target="https://login.consultant.ru/link/?req=doc&amp;base=LAW&amp;n=523235&amp;dst=339" TargetMode="External"/><Relationship Id="rId138" Type="http://schemas.openxmlformats.org/officeDocument/2006/relationships/hyperlink" Target="https://login.consultant.ru/link/?req=doc&amp;base=RLAW224&amp;n=81284&amp;dst=100078" TargetMode="External"/><Relationship Id="rId159" Type="http://schemas.openxmlformats.org/officeDocument/2006/relationships/hyperlink" Target="https://login.consultant.ru/link/?req=doc&amp;base=RLAW224&amp;n=163636&amp;dst=100027" TargetMode="External"/><Relationship Id="rId107" Type="http://schemas.openxmlformats.org/officeDocument/2006/relationships/hyperlink" Target="https://login.consultant.ru/link/?req=doc&amp;base=RLAW224&amp;n=168710&amp;dst=100025" TargetMode="External"/><Relationship Id="rId11" Type="http://schemas.openxmlformats.org/officeDocument/2006/relationships/hyperlink" Target="https://login.consultant.ru/link/?req=doc&amp;base=RLAW224&amp;n=122702&amp;dst=100005" TargetMode="External"/><Relationship Id="rId32" Type="http://schemas.openxmlformats.org/officeDocument/2006/relationships/hyperlink" Target="https://login.consultant.ru/link/?req=doc&amp;base=RLAW224&amp;n=122702&amp;dst=100005" TargetMode="External"/><Relationship Id="rId53" Type="http://schemas.openxmlformats.org/officeDocument/2006/relationships/hyperlink" Target="https://login.consultant.ru/link/?req=doc&amp;base=RLAW224&amp;n=128232&amp;dst=100008" TargetMode="External"/><Relationship Id="rId74" Type="http://schemas.openxmlformats.org/officeDocument/2006/relationships/hyperlink" Target="https://login.consultant.ru/link/?req=doc&amp;base=RLAW224&amp;n=195753&amp;dst=100011" TargetMode="External"/><Relationship Id="rId128" Type="http://schemas.openxmlformats.org/officeDocument/2006/relationships/hyperlink" Target="https://login.consultant.ru/link/?req=doc&amp;base=RLAW224&amp;n=195753&amp;dst=100024" TargetMode="External"/><Relationship Id="rId149" Type="http://schemas.openxmlformats.org/officeDocument/2006/relationships/hyperlink" Target="https://login.consultant.ru/link/?req=doc&amp;base=RLAW224&amp;n=134602&amp;dst=100084" TargetMode="External"/><Relationship Id="rId5" Type="http://schemas.openxmlformats.org/officeDocument/2006/relationships/hyperlink" Target="https://login.consultant.ru/link/?req=doc&amp;base=RLAW224&amp;n=81284&amp;dst=100005" TargetMode="External"/><Relationship Id="rId95" Type="http://schemas.openxmlformats.org/officeDocument/2006/relationships/hyperlink" Target="https://ivanovo.gosuslugi.ru" TargetMode="External"/><Relationship Id="rId160" Type="http://schemas.openxmlformats.org/officeDocument/2006/relationships/hyperlink" Target="https://login.consultant.ru/link/?req=doc&amp;base=RLAW224&amp;n=174880&amp;dst=100019" TargetMode="External"/><Relationship Id="rId22" Type="http://schemas.openxmlformats.org/officeDocument/2006/relationships/hyperlink" Target="https://login.consultant.ru/link/?req=doc&amp;base=RLAW224&amp;n=174880&amp;dst=100005" TargetMode="External"/><Relationship Id="rId43" Type="http://schemas.openxmlformats.org/officeDocument/2006/relationships/hyperlink" Target="https://login.consultant.ru/link/?req=doc&amp;base=RLAW224&amp;n=174880&amp;dst=100005" TargetMode="External"/><Relationship Id="rId64" Type="http://schemas.openxmlformats.org/officeDocument/2006/relationships/hyperlink" Target="https://login.consultant.ru/link/?req=doc&amp;base=RLAW224&amp;n=168710&amp;dst=100006" TargetMode="External"/><Relationship Id="rId118" Type="http://schemas.openxmlformats.org/officeDocument/2006/relationships/hyperlink" Target="https://login.consultant.ru/link/?req=doc&amp;base=RLAW224&amp;n=81284&amp;dst=100079" TargetMode="External"/><Relationship Id="rId139" Type="http://schemas.openxmlformats.org/officeDocument/2006/relationships/hyperlink" Target="https://login.consultant.ru/link/?req=doc&amp;base=RLAW224&amp;n=152113&amp;dst=100060" TargetMode="External"/><Relationship Id="rId85" Type="http://schemas.openxmlformats.org/officeDocument/2006/relationships/hyperlink" Target="https://login.consultant.ru/link/?req=doc&amp;base=LAW&amp;n=523235&amp;dst=359" TargetMode="External"/><Relationship Id="rId150" Type="http://schemas.openxmlformats.org/officeDocument/2006/relationships/hyperlink" Target="https://login.consultant.ru/link/?req=doc&amp;base=RLAW224&amp;n=168710&amp;dst=100045" TargetMode="External"/><Relationship Id="rId12" Type="http://schemas.openxmlformats.org/officeDocument/2006/relationships/hyperlink" Target="https://login.consultant.ru/link/?req=doc&amp;base=RLAW224&amp;n=128232&amp;dst=100005" TargetMode="External"/><Relationship Id="rId17" Type="http://schemas.openxmlformats.org/officeDocument/2006/relationships/hyperlink" Target="https://login.consultant.ru/link/?req=doc&amp;base=RLAW224&amp;n=145116&amp;dst=100005" TargetMode="External"/><Relationship Id="rId33" Type="http://schemas.openxmlformats.org/officeDocument/2006/relationships/hyperlink" Target="https://login.consultant.ru/link/?req=doc&amp;base=RLAW224&amp;n=128232&amp;dst=100005" TargetMode="External"/><Relationship Id="rId38" Type="http://schemas.openxmlformats.org/officeDocument/2006/relationships/hyperlink" Target="https://login.consultant.ru/link/?req=doc&amp;base=RLAW224&amp;n=145116&amp;dst=100005" TargetMode="External"/><Relationship Id="rId59" Type="http://schemas.openxmlformats.org/officeDocument/2006/relationships/hyperlink" Target="https://login.consultant.ru/link/?req=doc&amp;base=RLAW224&amp;n=134602&amp;dst=100012" TargetMode="External"/><Relationship Id="rId103" Type="http://schemas.openxmlformats.org/officeDocument/2006/relationships/hyperlink" Target="https://login.consultant.ru/link/?req=doc&amp;base=RLAW224&amp;n=195753&amp;dst=100018" TargetMode="External"/><Relationship Id="rId108" Type="http://schemas.openxmlformats.org/officeDocument/2006/relationships/hyperlink" Target="https://login.consultant.ru/link/?req=doc&amp;base=RLAW224&amp;n=81284&amp;dst=100055" TargetMode="External"/><Relationship Id="rId124" Type="http://schemas.openxmlformats.org/officeDocument/2006/relationships/hyperlink" Target="https://login.consultant.ru/link/?req=doc&amp;base=RLAW224&amp;n=140660&amp;dst=100013" TargetMode="External"/><Relationship Id="rId129" Type="http://schemas.openxmlformats.org/officeDocument/2006/relationships/hyperlink" Target="https://login.consultant.ru/link/?req=doc&amp;base=RLAW224&amp;n=146991&amp;dst=100011" TargetMode="External"/><Relationship Id="rId54" Type="http://schemas.openxmlformats.org/officeDocument/2006/relationships/hyperlink" Target="https://login.consultant.ru/link/?req=doc&amp;base=RLAW224&amp;n=134602&amp;dst=100007" TargetMode="External"/><Relationship Id="rId70" Type="http://schemas.openxmlformats.org/officeDocument/2006/relationships/hyperlink" Target="https://login.consultant.ru/link/?req=doc&amp;base=RLAW224&amp;n=134602&amp;dst=100048" TargetMode="External"/><Relationship Id="rId75" Type="http://schemas.openxmlformats.org/officeDocument/2006/relationships/hyperlink" Target="https://login.consultant.ru/link/?req=doc&amp;base=RLAW224&amp;n=168710&amp;dst=100013" TargetMode="External"/><Relationship Id="rId91" Type="http://schemas.openxmlformats.org/officeDocument/2006/relationships/hyperlink" Target="https://login.consultant.ru/link/?req=doc&amp;base=RLAW224&amp;n=106950&amp;dst=100007" TargetMode="External"/><Relationship Id="rId96" Type="http://schemas.openxmlformats.org/officeDocument/2006/relationships/hyperlink" Target="https://login.consultant.ru/link/?req=doc&amp;base=RLAW224&amp;n=195753&amp;dst=100013" TargetMode="External"/><Relationship Id="rId140" Type="http://schemas.openxmlformats.org/officeDocument/2006/relationships/hyperlink" Target="https://login.consultant.ru/link/?req=doc&amp;base=RLAW224&amp;n=152113&amp;dst=100061" TargetMode="External"/><Relationship Id="rId145" Type="http://schemas.openxmlformats.org/officeDocument/2006/relationships/hyperlink" Target="https://login.consultant.ru/link/?req=doc&amp;base=RLAW224&amp;n=134602&amp;dst=100080" TargetMode="External"/><Relationship Id="rId161" Type="http://schemas.openxmlformats.org/officeDocument/2006/relationships/hyperlink" Target="https://login.consultant.ru/link/?req=doc&amp;base=LAW&amp;n=525518&amp;dst=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86662&amp;dst=100005" TargetMode="External"/><Relationship Id="rId23" Type="http://schemas.openxmlformats.org/officeDocument/2006/relationships/hyperlink" Target="https://login.consultant.ru/link/?req=doc&amp;base=RLAW224&amp;n=195753&amp;dst=100005" TargetMode="External"/><Relationship Id="rId28" Type="http://schemas.openxmlformats.org/officeDocument/2006/relationships/hyperlink" Target="https://login.consultant.ru/link/?req=doc&amp;base=RLAW224&amp;n=100545&amp;dst=100005" TargetMode="External"/><Relationship Id="rId49" Type="http://schemas.openxmlformats.org/officeDocument/2006/relationships/hyperlink" Target="https://login.consultant.ru/link/?req=doc&amp;base=RLAW224&amp;n=195753&amp;dst=100006" TargetMode="External"/><Relationship Id="rId114" Type="http://schemas.openxmlformats.org/officeDocument/2006/relationships/hyperlink" Target="https://login.consultant.ru/link/?req=doc&amp;base=RLAW224&amp;n=140660&amp;dst=100011" TargetMode="External"/><Relationship Id="rId119" Type="http://schemas.openxmlformats.org/officeDocument/2006/relationships/hyperlink" Target="https://login.consultant.ru/link/?req=doc&amp;base=RLAW224&amp;n=81284&amp;dst=100081" TargetMode="External"/><Relationship Id="rId44" Type="http://schemas.openxmlformats.org/officeDocument/2006/relationships/hyperlink" Target="https://login.consultant.ru/link/?req=doc&amp;base=RLAW224&amp;n=195753&amp;dst=100005" TargetMode="External"/><Relationship Id="rId60" Type="http://schemas.openxmlformats.org/officeDocument/2006/relationships/hyperlink" Target="https://login.consultant.ru/link/?req=doc&amp;base=RLAW224&amp;n=134602&amp;dst=100013" TargetMode="External"/><Relationship Id="rId65" Type="http://schemas.openxmlformats.org/officeDocument/2006/relationships/hyperlink" Target="https://login.consultant.ru/link/?req=doc&amp;base=RLAW224&amp;n=134602&amp;dst=100016" TargetMode="External"/><Relationship Id="rId81" Type="http://schemas.openxmlformats.org/officeDocument/2006/relationships/hyperlink" Target="https://login.consultant.ru/link/?req=doc&amp;base=RLAW224&amp;n=152113&amp;dst=100032" TargetMode="External"/><Relationship Id="rId86" Type="http://schemas.openxmlformats.org/officeDocument/2006/relationships/hyperlink" Target="https://login.consultant.ru/link/?req=doc&amp;base=RLAW224&amp;n=163636&amp;dst=100010" TargetMode="External"/><Relationship Id="rId130" Type="http://schemas.openxmlformats.org/officeDocument/2006/relationships/hyperlink" Target="https://login.consultant.ru/link/?req=doc&amp;base=RLAW224&amp;n=140660&amp;dst=100018" TargetMode="External"/><Relationship Id="rId135" Type="http://schemas.openxmlformats.org/officeDocument/2006/relationships/hyperlink" Target="https://login.consultant.ru/link/?req=doc&amp;base=RLAW224&amp;n=81284&amp;dst=100093" TargetMode="External"/><Relationship Id="rId151" Type="http://schemas.openxmlformats.org/officeDocument/2006/relationships/hyperlink" Target="https://login.consultant.ru/link/?req=doc&amp;base=RLAW224&amp;n=134602&amp;dst=100085" TargetMode="External"/><Relationship Id="rId156" Type="http://schemas.openxmlformats.org/officeDocument/2006/relationships/hyperlink" Target="https://login.consultant.ru/link/?req=doc&amp;base=RLAW224&amp;n=86662&amp;dst=100045" TargetMode="External"/><Relationship Id="rId13" Type="http://schemas.openxmlformats.org/officeDocument/2006/relationships/hyperlink" Target="https://login.consultant.ru/link/?req=doc&amp;base=RLAW224&amp;n=134602&amp;dst=100005" TargetMode="External"/><Relationship Id="rId18" Type="http://schemas.openxmlformats.org/officeDocument/2006/relationships/hyperlink" Target="https://login.consultant.ru/link/?req=doc&amp;base=RLAW224&amp;n=146991&amp;dst=100005" TargetMode="External"/><Relationship Id="rId39" Type="http://schemas.openxmlformats.org/officeDocument/2006/relationships/hyperlink" Target="https://login.consultant.ru/link/?req=doc&amp;base=RLAW224&amp;n=146991&amp;dst=100005" TargetMode="External"/><Relationship Id="rId109" Type="http://schemas.openxmlformats.org/officeDocument/2006/relationships/hyperlink" Target="https://login.consultant.ru/link/?req=doc&amp;base=RLAW224&amp;n=174880&amp;dst=100015" TargetMode="External"/><Relationship Id="rId34" Type="http://schemas.openxmlformats.org/officeDocument/2006/relationships/hyperlink" Target="https://login.consultant.ru/link/?req=doc&amp;base=RLAW224&amp;n=134602&amp;dst=100005" TargetMode="External"/><Relationship Id="rId50" Type="http://schemas.openxmlformats.org/officeDocument/2006/relationships/hyperlink" Target="https://login.consultant.ru/link/?req=doc&amp;base=RLAW224&amp;n=145116&amp;dst=100007" TargetMode="External"/><Relationship Id="rId55" Type="http://schemas.openxmlformats.org/officeDocument/2006/relationships/hyperlink" Target="https://login.consultant.ru/link/?req=doc&amp;base=RLAW224&amp;n=118362&amp;dst=100008" TargetMode="External"/><Relationship Id="rId76" Type="http://schemas.openxmlformats.org/officeDocument/2006/relationships/hyperlink" Target="https://login.consultant.ru/link/?req=doc&amp;base=RLAW224&amp;n=168710&amp;dst=100023" TargetMode="External"/><Relationship Id="rId97" Type="http://schemas.openxmlformats.org/officeDocument/2006/relationships/hyperlink" Target="https://login.consultant.ru/link/?req=doc&amp;base=RLAW224&amp;n=195753&amp;dst=100015" TargetMode="External"/><Relationship Id="rId104" Type="http://schemas.openxmlformats.org/officeDocument/2006/relationships/hyperlink" Target="https://login.consultant.ru/link/?req=doc&amp;base=RLAW224&amp;n=195753&amp;dst=100019" TargetMode="External"/><Relationship Id="rId120" Type="http://schemas.openxmlformats.org/officeDocument/2006/relationships/hyperlink" Target="https://login.consultant.ru/link/?req=doc&amp;base=RLAW224&amp;n=128232&amp;dst=100016" TargetMode="External"/><Relationship Id="rId125" Type="http://schemas.openxmlformats.org/officeDocument/2006/relationships/hyperlink" Target="https://login.consultant.ru/link/?req=doc&amp;base=RLAW224&amp;n=168710&amp;dst=100039" TargetMode="External"/><Relationship Id="rId141" Type="http://schemas.openxmlformats.org/officeDocument/2006/relationships/hyperlink" Target="https://login.consultant.ru/link/?req=doc&amp;base=RLAW224&amp;n=168710&amp;dst=100043" TargetMode="External"/><Relationship Id="rId146" Type="http://schemas.openxmlformats.org/officeDocument/2006/relationships/hyperlink" Target="https://login.consultant.ru/link/?req=doc&amp;base=RLAW224&amp;n=146991&amp;dst=100015" TargetMode="External"/><Relationship Id="rId7" Type="http://schemas.openxmlformats.org/officeDocument/2006/relationships/hyperlink" Target="https://login.consultant.ru/link/?req=doc&amp;base=RLAW224&amp;n=100545&amp;dst=100005" TargetMode="External"/><Relationship Id="rId71" Type="http://schemas.openxmlformats.org/officeDocument/2006/relationships/hyperlink" Target="https://login.consultant.ru/link/?req=doc&amp;base=RLAW224&amp;n=109884&amp;dst=100025" TargetMode="External"/><Relationship Id="rId92" Type="http://schemas.openxmlformats.org/officeDocument/2006/relationships/hyperlink" Target="https://login.consultant.ru/link/?req=doc&amp;base=RLAW224&amp;n=195753&amp;dst=100012" TargetMode="External"/><Relationship Id="rId162" Type="http://schemas.openxmlformats.org/officeDocument/2006/relationships/hyperlink" Target="https://login.consultant.ru/link/?req=doc&amp;base=LAW&amp;n=5233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24&amp;n=106950&amp;dst=100005" TargetMode="External"/><Relationship Id="rId24" Type="http://schemas.openxmlformats.org/officeDocument/2006/relationships/hyperlink" Target="https://login.consultant.ru/link/?req=doc&amp;base=LAW&amp;n=523235&amp;dst=100094" TargetMode="External"/><Relationship Id="rId40" Type="http://schemas.openxmlformats.org/officeDocument/2006/relationships/hyperlink" Target="https://login.consultant.ru/link/?req=doc&amp;base=RLAW224&amp;n=152113&amp;dst=100005" TargetMode="External"/><Relationship Id="rId45" Type="http://schemas.openxmlformats.org/officeDocument/2006/relationships/hyperlink" Target="https://login.consultant.ru/link/?req=doc&amp;base=LAW&amp;n=523235&amp;dst=100094" TargetMode="External"/><Relationship Id="rId66" Type="http://schemas.openxmlformats.org/officeDocument/2006/relationships/hyperlink" Target="https://login.consultant.ru/link/?req=doc&amp;base=RLAW224&amp;n=195753&amp;dst=100010" TargetMode="External"/><Relationship Id="rId87" Type="http://schemas.openxmlformats.org/officeDocument/2006/relationships/hyperlink" Target="https://login.consultant.ru/link/?req=doc&amp;base=RLAW224&amp;n=134602&amp;dst=100069" TargetMode="External"/><Relationship Id="rId110" Type="http://schemas.openxmlformats.org/officeDocument/2006/relationships/hyperlink" Target="https://login.consultant.ru/link/?req=doc&amp;base=RLAW224&amp;n=81284&amp;dst=100078" TargetMode="External"/><Relationship Id="rId115" Type="http://schemas.openxmlformats.org/officeDocument/2006/relationships/hyperlink" Target="https://login.consultant.ru/link/?req=doc&amp;base=RLAW224&amp;n=146991&amp;dst=100010" TargetMode="External"/><Relationship Id="rId131" Type="http://schemas.openxmlformats.org/officeDocument/2006/relationships/hyperlink" Target="https://login.consultant.ru/link/?req=doc&amp;base=RLAW224&amp;n=146991&amp;dst=100011" TargetMode="External"/><Relationship Id="rId136" Type="http://schemas.openxmlformats.org/officeDocument/2006/relationships/hyperlink" Target="https://login.consultant.ru/link/?req=doc&amp;base=RLAW224&amp;n=168710&amp;dst=100041" TargetMode="External"/><Relationship Id="rId157" Type="http://schemas.openxmlformats.org/officeDocument/2006/relationships/hyperlink" Target="https://login.consultant.ru/link/?req=doc&amp;base=RLAW224&amp;n=195753&amp;dst=100025" TargetMode="External"/><Relationship Id="rId61" Type="http://schemas.openxmlformats.org/officeDocument/2006/relationships/hyperlink" Target="https://login.consultant.ru/link/?req=doc&amp;base=RLAW224&amp;n=100545&amp;dst=100006" TargetMode="External"/><Relationship Id="rId82" Type="http://schemas.openxmlformats.org/officeDocument/2006/relationships/hyperlink" Target="https://login.consultant.ru/link/?req=doc&amp;base=RLAW224&amp;n=128232&amp;dst=100009" TargetMode="External"/><Relationship Id="rId152" Type="http://schemas.openxmlformats.org/officeDocument/2006/relationships/hyperlink" Target="https://login.consultant.ru/link/?req=doc&amp;base=RLAW224&amp;n=168710&amp;dst=100047" TargetMode="External"/><Relationship Id="rId19" Type="http://schemas.openxmlformats.org/officeDocument/2006/relationships/hyperlink" Target="https://login.consultant.ru/link/?req=doc&amp;base=RLAW224&amp;n=152113&amp;dst=100005" TargetMode="External"/><Relationship Id="rId14" Type="http://schemas.openxmlformats.org/officeDocument/2006/relationships/hyperlink" Target="https://login.consultant.ru/link/?req=doc&amp;base=RLAW224&amp;n=140660&amp;dst=100005" TargetMode="External"/><Relationship Id="rId30" Type="http://schemas.openxmlformats.org/officeDocument/2006/relationships/hyperlink" Target="https://login.consultant.ru/link/?req=doc&amp;base=RLAW224&amp;n=109884&amp;dst=100005" TargetMode="External"/><Relationship Id="rId35" Type="http://schemas.openxmlformats.org/officeDocument/2006/relationships/hyperlink" Target="https://login.consultant.ru/link/?req=doc&amp;base=RLAW224&amp;n=140660&amp;dst=100005" TargetMode="External"/><Relationship Id="rId56" Type="http://schemas.openxmlformats.org/officeDocument/2006/relationships/hyperlink" Target="https://login.consultant.ru/link/?req=doc&amp;base=RLAW224&amp;n=134602&amp;dst=100008" TargetMode="External"/><Relationship Id="rId77" Type="http://schemas.openxmlformats.org/officeDocument/2006/relationships/hyperlink" Target="https://login.consultant.ru/link/?req=doc&amp;base=LAW&amp;n=525518&amp;dst=2200" TargetMode="External"/><Relationship Id="rId100" Type="http://schemas.openxmlformats.org/officeDocument/2006/relationships/hyperlink" Target="https://login.consultant.ru/link/?req=doc&amp;base=RLAW224&amp;n=174880&amp;dst=100011" TargetMode="External"/><Relationship Id="rId105" Type="http://schemas.openxmlformats.org/officeDocument/2006/relationships/hyperlink" Target="https://login.consultant.ru/link/?req=doc&amp;base=RLAW224&amp;n=174880&amp;dst=100012" TargetMode="External"/><Relationship Id="rId126" Type="http://schemas.openxmlformats.org/officeDocument/2006/relationships/hyperlink" Target="https://login.consultant.ru/link/?req=doc&amp;base=RLAW224&amp;n=140660&amp;dst=100014" TargetMode="External"/><Relationship Id="rId147" Type="http://schemas.openxmlformats.org/officeDocument/2006/relationships/hyperlink" Target="https://login.consultant.ru/link/?req=doc&amp;base=RLAW224&amp;n=134602&amp;dst=100082" TargetMode="External"/><Relationship Id="rId8" Type="http://schemas.openxmlformats.org/officeDocument/2006/relationships/hyperlink" Target="https://login.consultant.ru/link/?req=doc&amp;base=RLAW224&amp;n=106950&amp;dst=100005" TargetMode="External"/><Relationship Id="rId51" Type="http://schemas.openxmlformats.org/officeDocument/2006/relationships/hyperlink" Target="https://login.consultant.ru/link/?req=doc&amp;base=RLAW224&amp;n=145116&amp;dst=100008" TargetMode="External"/><Relationship Id="rId72" Type="http://schemas.openxmlformats.org/officeDocument/2006/relationships/hyperlink" Target="https://login.consultant.ru/link/?req=doc&amp;base=RLAW224&amp;n=118362&amp;dst=100044" TargetMode="External"/><Relationship Id="rId93" Type="http://schemas.openxmlformats.org/officeDocument/2006/relationships/hyperlink" Target="https://login.consultant.ru/link/?req=doc&amp;base=RLAW224&amp;n=163636&amp;dst=100023" TargetMode="External"/><Relationship Id="rId98" Type="http://schemas.openxmlformats.org/officeDocument/2006/relationships/hyperlink" Target="https://login.consultant.ru/link/?req=doc&amp;base=RLAW224&amp;n=86662&amp;dst=100027" TargetMode="External"/><Relationship Id="rId121" Type="http://schemas.openxmlformats.org/officeDocument/2006/relationships/hyperlink" Target="https://login.consultant.ru/link/?req=doc&amp;base=RLAW224&amp;n=140660&amp;dst=100012" TargetMode="External"/><Relationship Id="rId142" Type="http://schemas.openxmlformats.org/officeDocument/2006/relationships/hyperlink" Target="https://login.consultant.ru/link/?req=doc&amp;base=RLAW224&amp;n=152113&amp;dst=100063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24&amp;n=198221&amp;dst=101203" TargetMode="External"/><Relationship Id="rId46" Type="http://schemas.openxmlformats.org/officeDocument/2006/relationships/hyperlink" Target="https://login.consultant.ru/link/?req=doc&amp;base=RLAW224&amp;n=81284&amp;dst=100006" TargetMode="External"/><Relationship Id="rId67" Type="http://schemas.openxmlformats.org/officeDocument/2006/relationships/hyperlink" Target="https://login.consultant.ru/link/?req=doc&amp;base=RLAW224&amp;n=168710&amp;dst=100010" TargetMode="External"/><Relationship Id="rId116" Type="http://schemas.openxmlformats.org/officeDocument/2006/relationships/hyperlink" Target="https://login.consultant.ru/link/?req=doc&amp;base=RLAW224&amp;n=195753&amp;dst=100023" TargetMode="External"/><Relationship Id="rId137" Type="http://schemas.openxmlformats.org/officeDocument/2006/relationships/hyperlink" Target="https://login.consultant.ru/link/?req=doc&amp;base=RLAW224&amp;n=81284&amp;dst=100078" TargetMode="External"/><Relationship Id="rId158" Type="http://schemas.openxmlformats.org/officeDocument/2006/relationships/hyperlink" Target="https://login.consultant.ru/link/?req=doc&amp;base=RLAW224&amp;n=195753&amp;dst=100025" TargetMode="External"/><Relationship Id="rId20" Type="http://schemas.openxmlformats.org/officeDocument/2006/relationships/hyperlink" Target="https://login.consultant.ru/link/?req=doc&amp;base=RLAW224&amp;n=163636&amp;dst=100005" TargetMode="External"/><Relationship Id="rId41" Type="http://schemas.openxmlformats.org/officeDocument/2006/relationships/hyperlink" Target="https://login.consultant.ru/link/?req=doc&amp;base=RLAW224&amp;n=163636&amp;dst=100005" TargetMode="External"/><Relationship Id="rId62" Type="http://schemas.openxmlformats.org/officeDocument/2006/relationships/hyperlink" Target="www.gosuslugi.ru" TargetMode="External"/><Relationship Id="rId83" Type="http://schemas.openxmlformats.org/officeDocument/2006/relationships/hyperlink" Target="https://login.consultant.ru/link/?req=doc&amp;base=LAW&amp;n=523235&amp;dst=43" TargetMode="External"/><Relationship Id="rId88" Type="http://schemas.openxmlformats.org/officeDocument/2006/relationships/hyperlink" Target="https://login.consultant.ru/link/?req=doc&amp;base=RLAW224&amp;n=81284&amp;dst=100054" TargetMode="External"/><Relationship Id="rId111" Type="http://schemas.openxmlformats.org/officeDocument/2006/relationships/hyperlink" Target="https://login.consultant.ru/link/?req=doc&amp;base=RLAW224&amp;n=81284&amp;dst=100078" TargetMode="External"/><Relationship Id="rId132" Type="http://schemas.openxmlformats.org/officeDocument/2006/relationships/hyperlink" Target="https://login.consultant.ru/link/?req=doc&amp;base=RLAW224&amp;n=140660&amp;dst=100019" TargetMode="External"/><Relationship Id="rId153" Type="http://schemas.openxmlformats.org/officeDocument/2006/relationships/hyperlink" Target="https://login.consultant.ru/link/?req=doc&amp;base=RLAW224&amp;n=134602&amp;dst=100091" TargetMode="External"/><Relationship Id="rId15" Type="http://schemas.openxmlformats.org/officeDocument/2006/relationships/hyperlink" Target="https://login.consultant.ru/link/?req=doc&amp;base=RLAW224&amp;n=141066&amp;dst=100005" TargetMode="External"/><Relationship Id="rId36" Type="http://schemas.openxmlformats.org/officeDocument/2006/relationships/hyperlink" Target="https://login.consultant.ru/link/?req=doc&amp;base=RLAW224&amp;n=141066&amp;dst=100005" TargetMode="External"/><Relationship Id="rId57" Type="http://schemas.openxmlformats.org/officeDocument/2006/relationships/hyperlink" Target="https://login.consultant.ru/link/?req=doc&amp;base=RLAW224&amp;n=134602&amp;dst=100010" TargetMode="External"/><Relationship Id="rId106" Type="http://schemas.openxmlformats.org/officeDocument/2006/relationships/hyperlink" Target="https://login.consultant.ru/link/?req=doc&amp;base=RLAW224&amp;n=195753&amp;dst=100021" TargetMode="External"/><Relationship Id="rId127" Type="http://schemas.openxmlformats.org/officeDocument/2006/relationships/hyperlink" Target="https://login.consultant.ru/link/?req=doc&amp;base=RLAW224&amp;n=146991&amp;dst=100011" TargetMode="External"/><Relationship Id="rId10" Type="http://schemas.openxmlformats.org/officeDocument/2006/relationships/hyperlink" Target="https://login.consultant.ru/link/?req=doc&amp;base=RLAW224&amp;n=118362&amp;dst=100005" TargetMode="External"/><Relationship Id="rId31" Type="http://schemas.openxmlformats.org/officeDocument/2006/relationships/hyperlink" Target="https://login.consultant.ru/link/?req=doc&amp;base=RLAW224&amp;n=118362&amp;dst=100005" TargetMode="External"/><Relationship Id="rId52" Type="http://schemas.openxmlformats.org/officeDocument/2006/relationships/hyperlink" Target="https://login.consultant.ru/link/?req=doc&amp;base=RLAW224&amp;n=128232&amp;dst=100007" TargetMode="External"/><Relationship Id="rId73" Type="http://schemas.openxmlformats.org/officeDocument/2006/relationships/hyperlink" Target="https://login.consultant.ru/link/?req=doc&amp;base=RLAW224&amp;n=134602&amp;dst=100055" TargetMode="External"/><Relationship Id="rId78" Type="http://schemas.openxmlformats.org/officeDocument/2006/relationships/hyperlink" Target="https://login.consultant.ru/link/?req=doc&amp;base=LAW&amp;n=525518&amp;dst=2783" TargetMode="External"/><Relationship Id="rId94" Type="http://schemas.openxmlformats.org/officeDocument/2006/relationships/hyperlink" Target="https://login.consultant.ru/link/?req=doc&amp;base=RLAW224&amp;n=106950&amp;dst=100008" TargetMode="External"/><Relationship Id="rId99" Type="http://schemas.openxmlformats.org/officeDocument/2006/relationships/hyperlink" Target="https://login.consultant.ru/link/?req=doc&amp;base=RLAW224&amp;n=195753&amp;dst=100017" TargetMode="External"/><Relationship Id="rId101" Type="http://schemas.openxmlformats.org/officeDocument/2006/relationships/hyperlink" Target="https://login.consultant.ru/link/?req=doc&amp;base=LAW&amp;n=442096" TargetMode="External"/><Relationship Id="rId122" Type="http://schemas.openxmlformats.org/officeDocument/2006/relationships/hyperlink" Target="https://login.consultant.ru/link/?req=doc&amp;base=RLAW224&amp;n=81284&amp;dst=100083" TargetMode="External"/><Relationship Id="rId143" Type="http://schemas.openxmlformats.org/officeDocument/2006/relationships/hyperlink" Target="https://login.consultant.ru/link/?req=doc&amp;base=RLAW224&amp;n=134602&amp;dst=100076" TargetMode="External"/><Relationship Id="rId148" Type="http://schemas.openxmlformats.org/officeDocument/2006/relationships/hyperlink" Target="https://login.consultant.ru/link/?req=doc&amp;base=RLAW224&amp;n=100545&amp;dst=100039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24&amp;n=109884&amp;dst=100005" TargetMode="External"/><Relationship Id="rId26" Type="http://schemas.openxmlformats.org/officeDocument/2006/relationships/hyperlink" Target="https://login.consultant.ru/link/?req=doc&amp;base=RLAW224&amp;n=81284&amp;dst=100005" TargetMode="External"/><Relationship Id="rId47" Type="http://schemas.openxmlformats.org/officeDocument/2006/relationships/hyperlink" Target="https://login.consultant.ru/link/?req=doc&amp;base=RLAW224&amp;n=118362&amp;dst=100006" TargetMode="External"/><Relationship Id="rId68" Type="http://schemas.openxmlformats.org/officeDocument/2006/relationships/hyperlink" Target="https://login.consultant.ru/link/?req=doc&amp;base=RLAW224&amp;n=174880&amp;dst=100008" TargetMode="External"/><Relationship Id="rId89" Type="http://schemas.openxmlformats.org/officeDocument/2006/relationships/hyperlink" Target="https://login.consultant.ru/link/?req=doc&amp;base=RLAW224&amp;n=140660&amp;dst=100010" TargetMode="External"/><Relationship Id="rId112" Type="http://schemas.openxmlformats.org/officeDocument/2006/relationships/hyperlink" Target="https://login.consultant.ru/link/?req=doc&amp;base=RLAW224&amp;n=81284&amp;dst=100078" TargetMode="External"/><Relationship Id="rId133" Type="http://schemas.openxmlformats.org/officeDocument/2006/relationships/hyperlink" Target="https://login.consultant.ru/link/?req=doc&amp;base=RLAW224&amp;n=146991&amp;dst=100011" TargetMode="External"/><Relationship Id="rId154" Type="http://schemas.openxmlformats.org/officeDocument/2006/relationships/hyperlink" Target="https://login.consultant.ru/link/?req=doc&amp;base=RLAW224&amp;n=134602&amp;dst=100094" TargetMode="External"/><Relationship Id="rId16" Type="http://schemas.openxmlformats.org/officeDocument/2006/relationships/hyperlink" Target="https://login.consultant.ru/link/?req=doc&amp;base=RLAW224&amp;n=141845&amp;dst=100005" TargetMode="External"/><Relationship Id="rId37" Type="http://schemas.openxmlformats.org/officeDocument/2006/relationships/hyperlink" Target="https://login.consultant.ru/link/?req=doc&amp;base=RLAW224&amp;n=141845&amp;dst=100005" TargetMode="External"/><Relationship Id="rId58" Type="http://schemas.openxmlformats.org/officeDocument/2006/relationships/hyperlink" Target="https://login.consultant.ru/link/?req=doc&amp;base=RLAW224&amp;n=134602&amp;dst=100011" TargetMode="External"/><Relationship Id="rId79" Type="http://schemas.openxmlformats.org/officeDocument/2006/relationships/hyperlink" Target="https://login.consultant.ru/link/?req=doc&amp;base=LAW&amp;n=525518&amp;dst=2783" TargetMode="External"/><Relationship Id="rId102" Type="http://schemas.openxmlformats.org/officeDocument/2006/relationships/hyperlink" Target="https://login.consultant.ru/link/?req=doc&amp;base=LAW&amp;n=442096&amp;dst=2" TargetMode="External"/><Relationship Id="rId123" Type="http://schemas.openxmlformats.org/officeDocument/2006/relationships/hyperlink" Target="https://login.consultant.ru/link/?req=doc&amp;base=RLAW224&amp;n=128232&amp;dst=100017" TargetMode="External"/><Relationship Id="rId144" Type="http://schemas.openxmlformats.org/officeDocument/2006/relationships/hyperlink" Target="https://login.consultant.ru/link/?req=doc&amp;base=RLAW224&amp;n=134602&amp;dst=100078" TargetMode="External"/><Relationship Id="rId90" Type="http://schemas.openxmlformats.org/officeDocument/2006/relationships/hyperlink" Target="https://login.consultant.ru/link/?req=doc&amp;base=RLAW224&amp;n=134602&amp;dst=100070" TargetMode="External"/><Relationship Id="rId27" Type="http://schemas.openxmlformats.org/officeDocument/2006/relationships/hyperlink" Target="https://login.consultant.ru/link/?req=doc&amp;base=RLAW224&amp;n=86662&amp;dst=100005" TargetMode="External"/><Relationship Id="rId48" Type="http://schemas.openxmlformats.org/officeDocument/2006/relationships/hyperlink" Target="https://ivanovo.gosuslugi.ru" TargetMode="External"/><Relationship Id="rId69" Type="http://schemas.openxmlformats.org/officeDocument/2006/relationships/hyperlink" Target="https://login.consultant.ru/link/?req=doc&amp;base=RLAW224&amp;n=134602&amp;dst=100039" TargetMode="External"/><Relationship Id="rId113" Type="http://schemas.openxmlformats.org/officeDocument/2006/relationships/hyperlink" Target="https://login.consultant.ru/link/?req=doc&amp;base=RLAW224&amp;n=128232&amp;dst=100015" TargetMode="External"/><Relationship Id="rId134" Type="http://schemas.openxmlformats.org/officeDocument/2006/relationships/hyperlink" Target="https://login.consultant.ru/link/?req=doc&amp;base=RLAW224&amp;n=81284&amp;dst=100087" TargetMode="External"/><Relationship Id="rId80" Type="http://schemas.openxmlformats.org/officeDocument/2006/relationships/hyperlink" Target="https://login.consultant.ru/link/?req=doc&amp;base=RLAW224&amp;n=163636&amp;dst=100008" TargetMode="External"/><Relationship Id="rId155" Type="http://schemas.openxmlformats.org/officeDocument/2006/relationships/hyperlink" Target="https://login.consultant.ru/link/?req=doc&amp;base=RLAW224&amp;n=86662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10895</Words>
  <Characters>62103</Characters>
  <Application>Microsoft Office Word</Application>
  <DocSecurity>0</DocSecurity>
  <Lines>517</Lines>
  <Paragraphs>145</Paragraphs>
  <ScaleCrop>false</ScaleCrop>
  <Company/>
  <LinksUpToDate>false</LinksUpToDate>
  <CharactersWithSpaces>72853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Рафиковна Аглиуллина</dc:creator>
  <cp:keywords/>
  <dc:description/>
  <cp:lastModifiedBy>Алина Рафиковна Аглиуллина</cp:lastModifiedBy>
  <cp:revision>1</cp:revision>
  <dcterms:created xsi:type="dcterms:W3CDTF">2026-02-18T14:07:00Z</dcterms:created>
  <dcterms:modified xsi:type="dcterms:W3CDTF">2026-02-18T14:07:00Z</dcterms:modified>
</cp:coreProperties>
</file>