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29" w:rsidRPr="00E85429" w:rsidRDefault="00E85429">
      <w:pPr>
        <w:pStyle w:val="ConsPlusTitlePage"/>
        <w:rPr>
          <w:color w:val="000000" w:themeColor="text1"/>
        </w:rPr>
      </w:pPr>
      <w:bookmarkStart w:id="0" w:name="_GoBack"/>
      <w:bookmarkEnd w:id="0"/>
    </w:p>
    <w:p w:rsidR="00E85429" w:rsidRPr="00E85429" w:rsidRDefault="00E85429">
      <w:pPr>
        <w:pStyle w:val="ConsPlusNormal"/>
        <w:outlineLvl w:val="0"/>
        <w:rPr>
          <w:color w:val="000000" w:themeColor="text1"/>
        </w:rPr>
      </w:pPr>
    </w:p>
    <w:p w:rsidR="00E85429" w:rsidRPr="00E85429" w:rsidRDefault="00E85429">
      <w:pPr>
        <w:pStyle w:val="ConsPlusTitle"/>
        <w:jc w:val="center"/>
        <w:outlineLvl w:val="0"/>
        <w:rPr>
          <w:color w:val="000000" w:themeColor="text1"/>
        </w:rPr>
      </w:pPr>
      <w:r w:rsidRPr="00E85429">
        <w:rPr>
          <w:color w:val="000000" w:themeColor="text1"/>
        </w:rPr>
        <w:t>АДМИНИСТРАЦИЯ ГОРОДА ИВАНОВА</w:t>
      </w:r>
    </w:p>
    <w:p w:rsidR="00E85429" w:rsidRPr="00E85429" w:rsidRDefault="00E85429">
      <w:pPr>
        <w:pStyle w:val="ConsPlusTitle"/>
        <w:jc w:val="center"/>
        <w:rPr>
          <w:color w:val="000000" w:themeColor="text1"/>
        </w:rPr>
      </w:pPr>
    </w:p>
    <w:p w:rsidR="00E85429" w:rsidRPr="00E85429" w:rsidRDefault="00E85429">
      <w:pPr>
        <w:pStyle w:val="ConsPlusTitle"/>
        <w:jc w:val="center"/>
        <w:rPr>
          <w:color w:val="000000" w:themeColor="text1"/>
        </w:rPr>
      </w:pPr>
      <w:r w:rsidRPr="00E85429">
        <w:rPr>
          <w:color w:val="000000" w:themeColor="text1"/>
        </w:rPr>
        <w:t>ПОСТАНОВЛЕНИЕ</w:t>
      </w:r>
    </w:p>
    <w:p w:rsidR="00E85429" w:rsidRPr="00E85429" w:rsidRDefault="00E85429">
      <w:pPr>
        <w:pStyle w:val="ConsPlusTitle"/>
        <w:jc w:val="center"/>
        <w:rPr>
          <w:color w:val="000000" w:themeColor="text1"/>
        </w:rPr>
      </w:pPr>
      <w:r w:rsidRPr="00E85429">
        <w:rPr>
          <w:color w:val="000000" w:themeColor="text1"/>
        </w:rPr>
        <w:t>от 20 января 2015 г. N 98</w:t>
      </w:r>
    </w:p>
    <w:p w:rsidR="00E85429" w:rsidRPr="00E85429" w:rsidRDefault="00E85429">
      <w:pPr>
        <w:pStyle w:val="ConsPlusTitle"/>
        <w:jc w:val="center"/>
        <w:rPr>
          <w:color w:val="000000" w:themeColor="text1"/>
        </w:rPr>
      </w:pPr>
    </w:p>
    <w:p w:rsidR="00E85429" w:rsidRPr="00E85429" w:rsidRDefault="00E85429">
      <w:pPr>
        <w:pStyle w:val="ConsPlusTitle"/>
        <w:jc w:val="center"/>
        <w:rPr>
          <w:color w:val="000000" w:themeColor="text1"/>
        </w:rPr>
      </w:pPr>
      <w:r w:rsidRPr="00E85429">
        <w:rPr>
          <w:color w:val="000000" w:themeColor="text1"/>
        </w:rPr>
        <w:t>ОБ УТВЕРЖДЕНИИ АДМИНИСТРАТИВНОГО РЕГЛАМЕНТА ПРЕДОСТАВЛЕНИЯ</w:t>
      </w:r>
    </w:p>
    <w:p w:rsidR="00E85429" w:rsidRPr="00E85429" w:rsidRDefault="00E85429">
      <w:pPr>
        <w:pStyle w:val="ConsPlusTitle"/>
        <w:jc w:val="center"/>
        <w:rPr>
          <w:color w:val="000000" w:themeColor="text1"/>
        </w:rPr>
      </w:pPr>
      <w:r w:rsidRPr="00E85429">
        <w:rPr>
          <w:color w:val="000000" w:themeColor="text1"/>
        </w:rPr>
        <w:t>МУНИЦИПАЛЬНОЙ УСЛУГИ "ПОДГОТОВКА И ВЫДАЧА АКТА</w:t>
      </w:r>
    </w:p>
    <w:p w:rsidR="00E85429" w:rsidRPr="00E85429" w:rsidRDefault="00E85429">
      <w:pPr>
        <w:pStyle w:val="ConsPlusTitle"/>
        <w:jc w:val="center"/>
        <w:rPr>
          <w:color w:val="000000" w:themeColor="text1"/>
        </w:rPr>
      </w:pPr>
      <w:r w:rsidRPr="00E85429">
        <w:rPr>
          <w:color w:val="000000" w:themeColor="text1"/>
        </w:rPr>
        <w:t>ОСВИДЕТЕЛЬСТВОВАНИЯ ПРОВЕДЕНИЯ ОСНОВНЫХ РАБОТ</w:t>
      </w:r>
    </w:p>
    <w:p w:rsidR="00E85429" w:rsidRPr="00E85429" w:rsidRDefault="00E85429">
      <w:pPr>
        <w:pStyle w:val="ConsPlusTitle"/>
        <w:jc w:val="center"/>
        <w:rPr>
          <w:color w:val="000000" w:themeColor="text1"/>
        </w:rPr>
      </w:pPr>
      <w:r w:rsidRPr="00E85429">
        <w:rPr>
          <w:color w:val="000000" w:themeColor="text1"/>
        </w:rPr>
        <w:t>ПО СТРОИТЕЛЬСТВУ ОБЪЕКТА ИНДИВИДУАЛЬНОГО ЖИЛИЩНОГО</w:t>
      </w:r>
    </w:p>
    <w:p w:rsidR="00E85429" w:rsidRPr="00E85429" w:rsidRDefault="00E85429">
      <w:pPr>
        <w:pStyle w:val="ConsPlusTitle"/>
        <w:jc w:val="center"/>
        <w:rPr>
          <w:color w:val="000000" w:themeColor="text1"/>
        </w:rPr>
      </w:pPr>
      <w:r w:rsidRPr="00E85429">
        <w:rPr>
          <w:color w:val="000000" w:themeColor="text1"/>
        </w:rPr>
        <w:t>СТРОИТЕЛЬСТВА (МОНТАЖ ФУНДАМЕНТА, ВОЗВЕДЕНИЕ СТЕН И КРОВЛИ)</w:t>
      </w:r>
    </w:p>
    <w:p w:rsidR="00E85429" w:rsidRPr="00E85429" w:rsidRDefault="00E85429">
      <w:pPr>
        <w:pStyle w:val="ConsPlusTitle"/>
        <w:jc w:val="center"/>
        <w:rPr>
          <w:color w:val="000000" w:themeColor="text1"/>
        </w:rPr>
      </w:pPr>
      <w:r w:rsidRPr="00E85429">
        <w:rPr>
          <w:color w:val="000000" w:themeColor="text1"/>
        </w:rPr>
        <w:t>ИЛИ ПРОВЕДЕНИЯ РАБОТ ПО РЕКОНСТРУКЦИИ ОБЪЕКТА</w:t>
      </w:r>
    </w:p>
    <w:p w:rsidR="00E85429" w:rsidRPr="00E85429" w:rsidRDefault="00E85429">
      <w:pPr>
        <w:pStyle w:val="ConsPlusTitle"/>
        <w:jc w:val="center"/>
        <w:rPr>
          <w:color w:val="000000" w:themeColor="text1"/>
        </w:rPr>
      </w:pPr>
      <w:r w:rsidRPr="00E85429">
        <w:rPr>
          <w:color w:val="000000" w:themeColor="text1"/>
        </w:rPr>
        <w:t>ИНДИВИДУАЛЬНОГО ЖИЛИЩНОГО СТРОИТЕЛЬСТВА, В РЕЗУЛЬТАТЕ</w:t>
      </w:r>
    </w:p>
    <w:p w:rsidR="00E85429" w:rsidRPr="00E85429" w:rsidRDefault="00E85429">
      <w:pPr>
        <w:pStyle w:val="ConsPlusTitle"/>
        <w:jc w:val="center"/>
        <w:rPr>
          <w:color w:val="000000" w:themeColor="text1"/>
        </w:rPr>
      </w:pPr>
      <w:r w:rsidRPr="00E85429">
        <w:rPr>
          <w:color w:val="000000" w:themeColor="text1"/>
        </w:rPr>
        <w:t>КОТОРЫХ ОБЩАЯ ПЛОЩАДЬ ЖИЛОГО ПОМЕЩЕНИЯ (ЖИЛЫХ ПОМЕЩЕНИЙ)</w:t>
      </w:r>
    </w:p>
    <w:p w:rsidR="00E85429" w:rsidRPr="00E85429" w:rsidRDefault="00E85429">
      <w:pPr>
        <w:pStyle w:val="ConsPlusTitle"/>
        <w:jc w:val="center"/>
        <w:rPr>
          <w:color w:val="000000" w:themeColor="text1"/>
        </w:rPr>
      </w:pPr>
      <w:r w:rsidRPr="00E85429">
        <w:rPr>
          <w:color w:val="000000" w:themeColor="text1"/>
        </w:rPr>
        <w:t>РЕКОНСТРУИРУЕМОГО ОБЪЕКТА УВЕЛИЧИВАЕТСЯ НЕ МЕНЕЕ ЧЕМ</w:t>
      </w:r>
    </w:p>
    <w:p w:rsidR="00E85429" w:rsidRPr="00E85429" w:rsidRDefault="00E85429">
      <w:pPr>
        <w:pStyle w:val="ConsPlusTitle"/>
        <w:jc w:val="center"/>
        <w:rPr>
          <w:color w:val="000000" w:themeColor="text1"/>
        </w:rPr>
      </w:pPr>
      <w:r w:rsidRPr="00E85429">
        <w:rPr>
          <w:color w:val="000000" w:themeColor="text1"/>
        </w:rPr>
        <w:t>НА УЧЕТНУЮ НОРМУ ПЛОЩАДИ ЖИЛОГО ПОМЕЩЕНИЯ, УСТАНАВЛИВАЕМУЮ</w:t>
      </w:r>
    </w:p>
    <w:p w:rsidR="00E85429" w:rsidRPr="00E85429" w:rsidRDefault="00E85429">
      <w:pPr>
        <w:pStyle w:val="ConsPlusTitle"/>
        <w:jc w:val="center"/>
        <w:rPr>
          <w:color w:val="000000" w:themeColor="text1"/>
        </w:rPr>
      </w:pPr>
      <w:r w:rsidRPr="00E85429">
        <w:rPr>
          <w:color w:val="000000" w:themeColor="text1"/>
        </w:rPr>
        <w:t>В СООТВЕТСТВИИ С ЖИЛИЩНЫМ ЗАКОНОДАТЕЛЬСТВОМ</w:t>
      </w:r>
    </w:p>
    <w:p w:rsidR="00E85429" w:rsidRPr="00E85429" w:rsidRDefault="00E85429">
      <w:pPr>
        <w:pStyle w:val="ConsPlusTitle"/>
        <w:jc w:val="center"/>
        <w:rPr>
          <w:color w:val="000000" w:themeColor="text1"/>
        </w:rPr>
      </w:pPr>
      <w:r w:rsidRPr="00E85429">
        <w:rPr>
          <w:color w:val="000000" w:themeColor="text1"/>
        </w:rPr>
        <w:t>РОССИЙСКОЙ ФЕДЕРАЦИИ"</w:t>
      </w:r>
    </w:p>
    <w:p w:rsidR="00E85429" w:rsidRPr="00E85429" w:rsidRDefault="00E85429">
      <w:pPr>
        <w:pStyle w:val="ConsPlusNormal"/>
        <w:jc w:val="center"/>
        <w:rPr>
          <w:color w:val="000000" w:themeColor="text1"/>
        </w:rPr>
      </w:pPr>
    </w:p>
    <w:p w:rsidR="00E85429" w:rsidRPr="00E85429" w:rsidRDefault="00E85429">
      <w:pPr>
        <w:pStyle w:val="ConsPlusNormal"/>
        <w:ind w:firstLine="540"/>
        <w:jc w:val="both"/>
        <w:rPr>
          <w:color w:val="000000" w:themeColor="text1"/>
        </w:rPr>
      </w:pPr>
      <w:r w:rsidRPr="00E85429">
        <w:rPr>
          <w:color w:val="000000" w:themeColor="text1"/>
        </w:rPr>
        <w:t xml:space="preserve">В соответствии с федеральными законами от 06.10.2003 </w:t>
      </w:r>
      <w:hyperlink r:id="rId5">
        <w:r w:rsidRPr="00E85429">
          <w:rPr>
            <w:color w:val="000000" w:themeColor="text1"/>
          </w:rPr>
          <w:t>N 131-ФЗ</w:t>
        </w:r>
      </w:hyperlink>
      <w:r w:rsidRPr="00E85429">
        <w:rPr>
          <w:color w:val="000000" w:themeColor="text1"/>
        </w:rPr>
        <w:t xml:space="preserve"> "Об общих принципах организации местного самоуправления в Российской Федерации" и от 27.07.2010 </w:t>
      </w:r>
      <w:hyperlink r:id="rId6">
        <w:r w:rsidRPr="00E85429">
          <w:rPr>
            <w:color w:val="000000" w:themeColor="text1"/>
          </w:rPr>
          <w:t>N 210-ФЗ</w:t>
        </w:r>
      </w:hyperlink>
      <w:r w:rsidRPr="00E85429">
        <w:rPr>
          <w:color w:val="000000" w:themeColor="text1"/>
        </w:rPr>
        <w:t xml:space="preserve"> "Об организации предоставления государственных и муниципальных услуг", руководствуясь </w:t>
      </w:r>
      <w:hyperlink r:id="rId7">
        <w:r w:rsidRPr="00E85429">
          <w:rPr>
            <w:color w:val="000000" w:themeColor="text1"/>
          </w:rPr>
          <w:t>статьей 50.1</w:t>
        </w:r>
      </w:hyperlink>
      <w:r w:rsidRPr="00E85429">
        <w:rPr>
          <w:color w:val="000000" w:themeColor="text1"/>
        </w:rPr>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
    <w:p w:rsidR="00E85429" w:rsidRPr="00E85429" w:rsidRDefault="00E85429">
      <w:pPr>
        <w:pStyle w:val="ConsPlusNormal"/>
        <w:ind w:firstLine="540"/>
        <w:jc w:val="both"/>
        <w:rPr>
          <w:color w:val="000000" w:themeColor="text1"/>
        </w:rPr>
      </w:pPr>
    </w:p>
    <w:p w:rsidR="00E85429" w:rsidRPr="00E85429" w:rsidRDefault="00E85429">
      <w:pPr>
        <w:pStyle w:val="ConsPlusNormal"/>
        <w:ind w:firstLine="540"/>
        <w:jc w:val="both"/>
        <w:rPr>
          <w:color w:val="000000" w:themeColor="text1"/>
        </w:rPr>
      </w:pPr>
      <w:r w:rsidRPr="00E85429">
        <w:rPr>
          <w:color w:val="000000" w:themeColor="text1"/>
        </w:rPr>
        <w:t xml:space="preserve">1. Утвердить прилагаемый административный </w:t>
      </w:r>
      <w:hyperlink w:anchor="P41">
        <w:r w:rsidRPr="00E85429">
          <w:rPr>
            <w:color w:val="000000" w:themeColor="text1"/>
          </w:rPr>
          <w:t>регламент</w:t>
        </w:r>
      </w:hyperlink>
      <w:r w:rsidRPr="00E85429">
        <w:rPr>
          <w:color w:val="000000" w:themeColor="text1"/>
        </w:rPr>
        <w:t xml:space="preserve"> предоставления муниципальной услуги "Подготовка 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E85429" w:rsidRPr="00E85429" w:rsidRDefault="00E85429">
      <w:pPr>
        <w:pStyle w:val="ConsPlusNormal"/>
        <w:ind w:firstLine="540"/>
        <w:jc w:val="both"/>
        <w:rPr>
          <w:color w:val="000000" w:themeColor="text1"/>
        </w:rPr>
      </w:pPr>
    </w:p>
    <w:p w:rsidR="00E85429" w:rsidRPr="00E85429" w:rsidRDefault="00E85429">
      <w:pPr>
        <w:pStyle w:val="ConsPlusNormal"/>
        <w:ind w:firstLine="540"/>
        <w:jc w:val="both"/>
        <w:rPr>
          <w:color w:val="000000" w:themeColor="text1"/>
        </w:rPr>
      </w:pPr>
      <w:r w:rsidRPr="00E85429">
        <w:rPr>
          <w:color w:val="000000" w:themeColor="text1"/>
        </w:rPr>
        <w:t>2. Настоящее постановление вступает в силу со дня его официального опубликования.</w:t>
      </w:r>
    </w:p>
    <w:p w:rsidR="00E85429" w:rsidRPr="00E85429" w:rsidRDefault="00E85429">
      <w:pPr>
        <w:pStyle w:val="ConsPlusNormal"/>
        <w:ind w:firstLine="540"/>
        <w:jc w:val="both"/>
        <w:rPr>
          <w:color w:val="000000" w:themeColor="text1"/>
        </w:rPr>
      </w:pPr>
    </w:p>
    <w:p w:rsidR="00E85429" w:rsidRPr="00E85429" w:rsidRDefault="00E85429">
      <w:pPr>
        <w:pStyle w:val="ConsPlusNormal"/>
        <w:ind w:firstLine="540"/>
        <w:jc w:val="both"/>
        <w:rPr>
          <w:color w:val="000000" w:themeColor="text1"/>
        </w:rPr>
      </w:pPr>
      <w:r w:rsidRPr="00E85429">
        <w:rPr>
          <w:color w:val="000000" w:themeColor="text1"/>
        </w:rPr>
        <w:t>3. Опубликовать настоящее постановление в сборнике "Правовой вестник города Иванова".</w:t>
      </w:r>
    </w:p>
    <w:p w:rsidR="00E85429" w:rsidRPr="00E85429" w:rsidRDefault="00E85429">
      <w:pPr>
        <w:pStyle w:val="ConsPlusNormal"/>
        <w:jc w:val="both"/>
        <w:rPr>
          <w:color w:val="000000" w:themeColor="text1"/>
        </w:rPr>
      </w:pPr>
    </w:p>
    <w:p w:rsidR="00E85429" w:rsidRPr="00E85429" w:rsidRDefault="00E85429">
      <w:pPr>
        <w:pStyle w:val="ConsPlusNormal"/>
        <w:jc w:val="right"/>
        <w:rPr>
          <w:color w:val="000000" w:themeColor="text1"/>
        </w:rPr>
      </w:pPr>
      <w:r w:rsidRPr="00E85429">
        <w:rPr>
          <w:color w:val="000000" w:themeColor="text1"/>
        </w:rPr>
        <w:t>Временно исполняющий обязанности</w:t>
      </w:r>
    </w:p>
    <w:p w:rsidR="00E85429" w:rsidRPr="00E85429" w:rsidRDefault="00E85429">
      <w:pPr>
        <w:pStyle w:val="ConsPlusNormal"/>
        <w:jc w:val="right"/>
        <w:rPr>
          <w:color w:val="000000" w:themeColor="text1"/>
        </w:rPr>
      </w:pPr>
      <w:r w:rsidRPr="00E85429">
        <w:rPr>
          <w:color w:val="000000" w:themeColor="text1"/>
        </w:rPr>
        <w:t>главы Администрации города Иванова</w:t>
      </w:r>
    </w:p>
    <w:p w:rsidR="00E85429" w:rsidRPr="00E85429" w:rsidRDefault="00E85429">
      <w:pPr>
        <w:pStyle w:val="ConsPlusNormal"/>
        <w:jc w:val="right"/>
        <w:rPr>
          <w:color w:val="000000" w:themeColor="text1"/>
        </w:rPr>
      </w:pPr>
      <w:r w:rsidRPr="00E85429">
        <w:rPr>
          <w:color w:val="000000" w:themeColor="text1"/>
        </w:rPr>
        <w:t>С.О.ЗОЛКИН</w:t>
      </w:r>
    </w:p>
    <w:p w:rsidR="00E85429" w:rsidRPr="00E85429" w:rsidRDefault="00E85429">
      <w:pPr>
        <w:pStyle w:val="ConsPlusNormal"/>
        <w:jc w:val="right"/>
        <w:rPr>
          <w:color w:val="000000" w:themeColor="text1"/>
        </w:rPr>
      </w:pPr>
    </w:p>
    <w:p w:rsidR="00E85429" w:rsidRPr="00E85429" w:rsidRDefault="00E85429">
      <w:pPr>
        <w:pStyle w:val="ConsPlusNormal"/>
        <w:jc w:val="right"/>
        <w:rPr>
          <w:color w:val="000000" w:themeColor="text1"/>
        </w:rPr>
      </w:pPr>
    </w:p>
    <w:p w:rsidR="00E85429" w:rsidRPr="00E85429" w:rsidRDefault="00E85429">
      <w:pPr>
        <w:pStyle w:val="ConsPlusNormal"/>
        <w:jc w:val="right"/>
        <w:rPr>
          <w:color w:val="000000" w:themeColor="text1"/>
        </w:rPr>
      </w:pPr>
    </w:p>
    <w:p w:rsidR="00E85429" w:rsidRPr="00E85429" w:rsidRDefault="00E85429">
      <w:pPr>
        <w:pStyle w:val="ConsPlusNormal"/>
        <w:jc w:val="right"/>
        <w:rPr>
          <w:color w:val="000000" w:themeColor="text1"/>
        </w:rPr>
      </w:pPr>
    </w:p>
    <w:p w:rsidR="00E85429" w:rsidRPr="00E85429" w:rsidRDefault="00E85429">
      <w:pPr>
        <w:pStyle w:val="ConsPlusNormal"/>
        <w:jc w:val="right"/>
        <w:rPr>
          <w:color w:val="000000" w:themeColor="text1"/>
        </w:rPr>
      </w:pPr>
    </w:p>
    <w:p w:rsidR="00E85429" w:rsidRPr="00E85429" w:rsidRDefault="00E85429">
      <w:pPr>
        <w:pStyle w:val="ConsPlusNormal"/>
        <w:jc w:val="right"/>
        <w:rPr>
          <w:color w:val="000000" w:themeColor="text1"/>
        </w:rPr>
      </w:pPr>
    </w:p>
    <w:p w:rsidR="00E85429" w:rsidRPr="00E85429" w:rsidRDefault="00E85429">
      <w:pPr>
        <w:pStyle w:val="ConsPlusNormal"/>
        <w:jc w:val="right"/>
        <w:rPr>
          <w:color w:val="000000" w:themeColor="text1"/>
        </w:rPr>
      </w:pPr>
    </w:p>
    <w:p w:rsidR="00E85429" w:rsidRPr="00E85429" w:rsidRDefault="00E85429">
      <w:pPr>
        <w:pStyle w:val="ConsPlusNormal"/>
        <w:jc w:val="right"/>
        <w:rPr>
          <w:color w:val="000000" w:themeColor="text1"/>
        </w:rPr>
      </w:pPr>
    </w:p>
    <w:p w:rsidR="00E85429" w:rsidRPr="00E85429" w:rsidRDefault="00E85429">
      <w:pPr>
        <w:pStyle w:val="ConsPlusNormal"/>
        <w:jc w:val="right"/>
        <w:rPr>
          <w:color w:val="000000" w:themeColor="text1"/>
        </w:rPr>
      </w:pPr>
    </w:p>
    <w:p w:rsidR="00E85429" w:rsidRPr="00E85429" w:rsidRDefault="00E85429">
      <w:pPr>
        <w:pStyle w:val="ConsPlusNormal"/>
        <w:jc w:val="right"/>
        <w:rPr>
          <w:color w:val="000000" w:themeColor="text1"/>
        </w:rPr>
      </w:pPr>
    </w:p>
    <w:p w:rsidR="00E85429" w:rsidRPr="00E85429" w:rsidRDefault="00E85429">
      <w:pPr>
        <w:pStyle w:val="ConsPlusNormal"/>
        <w:jc w:val="right"/>
        <w:rPr>
          <w:color w:val="000000" w:themeColor="text1"/>
        </w:rPr>
      </w:pPr>
    </w:p>
    <w:p w:rsidR="00E85429" w:rsidRPr="00E85429" w:rsidRDefault="00E85429">
      <w:pPr>
        <w:pStyle w:val="ConsPlusNormal"/>
        <w:jc w:val="right"/>
        <w:rPr>
          <w:color w:val="000000" w:themeColor="text1"/>
        </w:rPr>
      </w:pPr>
    </w:p>
    <w:p w:rsidR="00E85429" w:rsidRPr="00E85429" w:rsidRDefault="00E85429">
      <w:pPr>
        <w:pStyle w:val="ConsPlusNormal"/>
        <w:jc w:val="right"/>
        <w:outlineLvl w:val="0"/>
        <w:rPr>
          <w:color w:val="000000" w:themeColor="text1"/>
        </w:rPr>
      </w:pPr>
      <w:r w:rsidRPr="00E85429">
        <w:rPr>
          <w:color w:val="000000" w:themeColor="text1"/>
        </w:rPr>
        <w:lastRenderedPageBreak/>
        <w:t>Утвержден</w:t>
      </w:r>
    </w:p>
    <w:p w:rsidR="00E85429" w:rsidRPr="00E85429" w:rsidRDefault="00E85429">
      <w:pPr>
        <w:pStyle w:val="ConsPlusNormal"/>
        <w:jc w:val="right"/>
        <w:rPr>
          <w:color w:val="000000" w:themeColor="text1"/>
        </w:rPr>
      </w:pPr>
      <w:r w:rsidRPr="00E85429">
        <w:rPr>
          <w:color w:val="000000" w:themeColor="text1"/>
        </w:rPr>
        <w:t>постановлением</w:t>
      </w:r>
    </w:p>
    <w:p w:rsidR="00E85429" w:rsidRPr="00E85429" w:rsidRDefault="00E85429">
      <w:pPr>
        <w:pStyle w:val="ConsPlusNormal"/>
        <w:jc w:val="right"/>
        <w:rPr>
          <w:color w:val="000000" w:themeColor="text1"/>
        </w:rPr>
      </w:pPr>
      <w:r w:rsidRPr="00E85429">
        <w:rPr>
          <w:color w:val="000000" w:themeColor="text1"/>
        </w:rPr>
        <w:t>Администрации</w:t>
      </w:r>
    </w:p>
    <w:p w:rsidR="00E85429" w:rsidRPr="00E85429" w:rsidRDefault="00E85429">
      <w:pPr>
        <w:pStyle w:val="ConsPlusNormal"/>
        <w:jc w:val="right"/>
        <w:rPr>
          <w:color w:val="000000" w:themeColor="text1"/>
        </w:rPr>
      </w:pPr>
      <w:r w:rsidRPr="00E85429">
        <w:rPr>
          <w:color w:val="000000" w:themeColor="text1"/>
        </w:rPr>
        <w:t>города Иванова</w:t>
      </w:r>
    </w:p>
    <w:p w:rsidR="00E85429" w:rsidRPr="00E85429" w:rsidRDefault="00E85429">
      <w:pPr>
        <w:pStyle w:val="ConsPlusNormal"/>
        <w:jc w:val="right"/>
        <w:rPr>
          <w:color w:val="000000" w:themeColor="text1"/>
        </w:rPr>
      </w:pPr>
      <w:r w:rsidRPr="00E85429">
        <w:rPr>
          <w:color w:val="000000" w:themeColor="text1"/>
        </w:rPr>
        <w:t>от 20.01.2015 N 98</w:t>
      </w:r>
    </w:p>
    <w:p w:rsidR="00E85429" w:rsidRPr="00E85429" w:rsidRDefault="00E85429">
      <w:pPr>
        <w:pStyle w:val="ConsPlusNormal"/>
        <w:jc w:val="center"/>
        <w:rPr>
          <w:color w:val="000000" w:themeColor="text1"/>
        </w:rPr>
      </w:pPr>
    </w:p>
    <w:p w:rsidR="00E85429" w:rsidRPr="00E85429" w:rsidRDefault="00E85429">
      <w:pPr>
        <w:pStyle w:val="ConsPlusTitle"/>
        <w:jc w:val="center"/>
        <w:rPr>
          <w:color w:val="000000" w:themeColor="text1"/>
        </w:rPr>
      </w:pPr>
      <w:bookmarkStart w:id="1" w:name="P41"/>
      <w:bookmarkEnd w:id="1"/>
      <w:r w:rsidRPr="00E85429">
        <w:rPr>
          <w:color w:val="000000" w:themeColor="text1"/>
        </w:rPr>
        <w:t>АДМИНИСТРАТИВНЫЙ РЕГЛАМЕНТ</w:t>
      </w:r>
    </w:p>
    <w:p w:rsidR="00E85429" w:rsidRPr="00E85429" w:rsidRDefault="00E85429">
      <w:pPr>
        <w:pStyle w:val="ConsPlusTitle"/>
        <w:jc w:val="center"/>
        <w:rPr>
          <w:color w:val="000000" w:themeColor="text1"/>
        </w:rPr>
      </w:pPr>
      <w:r w:rsidRPr="00E85429">
        <w:rPr>
          <w:color w:val="000000" w:themeColor="text1"/>
        </w:rPr>
        <w:t>ПРЕДОСТАВЛЕНИЯ МУНИЦИПАЛЬНОЙ УСЛУГИ "ПОДГОТОВКА И ВЫДАЧА</w:t>
      </w:r>
    </w:p>
    <w:p w:rsidR="00E85429" w:rsidRPr="00E85429" w:rsidRDefault="00E85429">
      <w:pPr>
        <w:pStyle w:val="ConsPlusTitle"/>
        <w:jc w:val="center"/>
        <w:rPr>
          <w:color w:val="000000" w:themeColor="text1"/>
        </w:rPr>
      </w:pPr>
      <w:r w:rsidRPr="00E85429">
        <w:rPr>
          <w:color w:val="000000" w:themeColor="text1"/>
        </w:rPr>
        <w:t>АКТА ОСВИДЕТЕЛЬСТВОВАНИЯ ПРОВЕДЕНИЯ ОСНОВНЫХ РАБОТ</w:t>
      </w:r>
    </w:p>
    <w:p w:rsidR="00E85429" w:rsidRPr="00E85429" w:rsidRDefault="00E85429">
      <w:pPr>
        <w:pStyle w:val="ConsPlusTitle"/>
        <w:jc w:val="center"/>
        <w:rPr>
          <w:color w:val="000000" w:themeColor="text1"/>
        </w:rPr>
      </w:pPr>
      <w:r w:rsidRPr="00E85429">
        <w:rPr>
          <w:color w:val="000000" w:themeColor="text1"/>
        </w:rPr>
        <w:t>ПО СТРОИТЕЛЬСТВУ ОБЪЕКТА ИНДИВИДУАЛЬНОГО ЖИЛИЩНОГО</w:t>
      </w:r>
    </w:p>
    <w:p w:rsidR="00E85429" w:rsidRPr="00E85429" w:rsidRDefault="00E85429">
      <w:pPr>
        <w:pStyle w:val="ConsPlusTitle"/>
        <w:jc w:val="center"/>
        <w:rPr>
          <w:color w:val="000000" w:themeColor="text1"/>
        </w:rPr>
      </w:pPr>
      <w:r w:rsidRPr="00E85429">
        <w:rPr>
          <w:color w:val="000000" w:themeColor="text1"/>
        </w:rPr>
        <w:t>СТРОИТЕЛЬСТВА (МОНТАЖ ФУНДАМЕНТА, ВОЗВЕДЕНИЕ СТЕН И КРОВЛИ)</w:t>
      </w:r>
    </w:p>
    <w:p w:rsidR="00E85429" w:rsidRPr="00E85429" w:rsidRDefault="00E85429">
      <w:pPr>
        <w:pStyle w:val="ConsPlusTitle"/>
        <w:jc w:val="center"/>
        <w:rPr>
          <w:color w:val="000000" w:themeColor="text1"/>
        </w:rPr>
      </w:pPr>
      <w:r w:rsidRPr="00E85429">
        <w:rPr>
          <w:color w:val="000000" w:themeColor="text1"/>
        </w:rPr>
        <w:t>ИЛИ ПРОВЕДЕНИЯ РАБОТ ПО РЕКОНСТРУКЦИИ ОБЪЕКТА</w:t>
      </w:r>
    </w:p>
    <w:p w:rsidR="00E85429" w:rsidRPr="00E85429" w:rsidRDefault="00E85429">
      <w:pPr>
        <w:pStyle w:val="ConsPlusTitle"/>
        <w:jc w:val="center"/>
        <w:rPr>
          <w:color w:val="000000" w:themeColor="text1"/>
        </w:rPr>
      </w:pPr>
      <w:r w:rsidRPr="00E85429">
        <w:rPr>
          <w:color w:val="000000" w:themeColor="text1"/>
        </w:rPr>
        <w:t>ИНДИВИДУАЛЬНОГО ЖИЛИЩНОГО СТРОИТЕЛЬСТВА, В РЕЗУЛЬТАТЕ</w:t>
      </w:r>
    </w:p>
    <w:p w:rsidR="00E85429" w:rsidRPr="00E85429" w:rsidRDefault="00E85429">
      <w:pPr>
        <w:pStyle w:val="ConsPlusTitle"/>
        <w:jc w:val="center"/>
        <w:rPr>
          <w:color w:val="000000" w:themeColor="text1"/>
        </w:rPr>
      </w:pPr>
      <w:r w:rsidRPr="00E85429">
        <w:rPr>
          <w:color w:val="000000" w:themeColor="text1"/>
        </w:rPr>
        <w:t>КОТОРЫХ ОБЩАЯ ПЛОЩАДЬ ЖИЛОГО ПОМЕЩЕНИЯ (ЖИЛЫХ ПОМЕЩЕНИЙ)</w:t>
      </w:r>
    </w:p>
    <w:p w:rsidR="00E85429" w:rsidRPr="00E85429" w:rsidRDefault="00E85429">
      <w:pPr>
        <w:pStyle w:val="ConsPlusTitle"/>
        <w:jc w:val="center"/>
        <w:rPr>
          <w:color w:val="000000" w:themeColor="text1"/>
        </w:rPr>
      </w:pPr>
      <w:r w:rsidRPr="00E85429">
        <w:rPr>
          <w:color w:val="000000" w:themeColor="text1"/>
        </w:rPr>
        <w:t>РЕКОНСТРУИРУЕМОГО ОБЪЕКТА УВЕЛИЧИВАЕТСЯ НЕ МЕНЕЕ ЧЕМ</w:t>
      </w:r>
    </w:p>
    <w:p w:rsidR="00E85429" w:rsidRPr="00E85429" w:rsidRDefault="00E85429">
      <w:pPr>
        <w:pStyle w:val="ConsPlusTitle"/>
        <w:jc w:val="center"/>
        <w:rPr>
          <w:color w:val="000000" w:themeColor="text1"/>
        </w:rPr>
      </w:pPr>
      <w:r w:rsidRPr="00E85429">
        <w:rPr>
          <w:color w:val="000000" w:themeColor="text1"/>
        </w:rPr>
        <w:t>НА УЧЕТНУЮ НОРМУ ПЛОЩАДИ ЖИЛОГО ПОМЕЩЕНИЯ, УСТАНАВЛИВАЕМУЮ</w:t>
      </w:r>
    </w:p>
    <w:p w:rsidR="00E85429" w:rsidRPr="00E85429" w:rsidRDefault="00E85429">
      <w:pPr>
        <w:pStyle w:val="ConsPlusTitle"/>
        <w:jc w:val="center"/>
        <w:rPr>
          <w:color w:val="000000" w:themeColor="text1"/>
        </w:rPr>
      </w:pPr>
      <w:r w:rsidRPr="00E85429">
        <w:rPr>
          <w:color w:val="000000" w:themeColor="text1"/>
        </w:rPr>
        <w:t>В СООТВЕТСТВИИ С ЖИЛИЩНЫМ ЗАКОНОДАТЕЛЬСТВОМ</w:t>
      </w:r>
    </w:p>
    <w:p w:rsidR="00E85429" w:rsidRPr="00E85429" w:rsidRDefault="00E85429">
      <w:pPr>
        <w:pStyle w:val="ConsPlusTitle"/>
        <w:jc w:val="center"/>
        <w:rPr>
          <w:color w:val="000000" w:themeColor="text1"/>
        </w:rPr>
      </w:pPr>
      <w:r w:rsidRPr="00E85429">
        <w:rPr>
          <w:color w:val="000000" w:themeColor="text1"/>
        </w:rPr>
        <w:t>РОССИЙСКОЙ ФЕДЕРАЦИИ"</w:t>
      </w:r>
    </w:p>
    <w:p w:rsidR="00E85429" w:rsidRPr="00E85429" w:rsidRDefault="00E85429">
      <w:pPr>
        <w:pStyle w:val="ConsPlusNormal"/>
        <w:jc w:val="center"/>
        <w:rPr>
          <w:color w:val="000000" w:themeColor="text1"/>
        </w:rPr>
      </w:pPr>
    </w:p>
    <w:p w:rsidR="00E85429" w:rsidRPr="00E85429" w:rsidRDefault="00E85429">
      <w:pPr>
        <w:pStyle w:val="ConsPlusTitle"/>
        <w:jc w:val="center"/>
        <w:outlineLvl w:val="1"/>
        <w:rPr>
          <w:color w:val="000000" w:themeColor="text1"/>
        </w:rPr>
      </w:pPr>
      <w:r w:rsidRPr="00E85429">
        <w:rPr>
          <w:color w:val="000000" w:themeColor="text1"/>
        </w:rPr>
        <w:t>1. Общие положения</w:t>
      </w:r>
    </w:p>
    <w:p w:rsidR="00E85429" w:rsidRPr="00E85429" w:rsidRDefault="00E85429">
      <w:pPr>
        <w:pStyle w:val="ConsPlusNormal"/>
        <w:ind w:firstLine="540"/>
        <w:jc w:val="both"/>
        <w:rPr>
          <w:color w:val="000000" w:themeColor="text1"/>
        </w:rPr>
      </w:pPr>
    </w:p>
    <w:p w:rsidR="00E85429" w:rsidRPr="00E85429" w:rsidRDefault="00E85429">
      <w:pPr>
        <w:pStyle w:val="ConsPlusNormal"/>
        <w:ind w:firstLine="540"/>
        <w:jc w:val="both"/>
        <w:rPr>
          <w:color w:val="000000" w:themeColor="text1"/>
        </w:rPr>
      </w:pPr>
      <w:r w:rsidRPr="00E85429">
        <w:rPr>
          <w:color w:val="000000" w:themeColor="text1"/>
        </w:rPr>
        <w:t xml:space="preserve">1.1. Административный регламент предоставления муниципальной услуги "Подготовка 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Регламент) разработан в соответствии с Федеральным </w:t>
      </w:r>
      <w:hyperlink r:id="rId8">
        <w:r w:rsidRPr="00E85429">
          <w:rPr>
            <w:color w:val="000000" w:themeColor="text1"/>
          </w:rPr>
          <w:t>законом</w:t>
        </w:r>
      </w:hyperlink>
      <w:r w:rsidRPr="00E85429">
        <w:rPr>
          <w:color w:val="000000" w:themeColor="text1"/>
        </w:rPr>
        <w:t xml:space="preserve"> от 27.07.2010 N 210-ФЗ "Об организации предоставления государственных и муниципальных услуг".</w:t>
      </w:r>
    </w:p>
    <w:p w:rsidR="00E85429" w:rsidRPr="00E85429" w:rsidRDefault="00E85429">
      <w:pPr>
        <w:pStyle w:val="ConsPlusNormal"/>
        <w:spacing w:before="220"/>
        <w:ind w:firstLine="540"/>
        <w:jc w:val="both"/>
        <w:rPr>
          <w:color w:val="000000" w:themeColor="text1"/>
        </w:rPr>
      </w:pPr>
      <w:r w:rsidRPr="00E85429">
        <w:rPr>
          <w:color w:val="000000" w:themeColor="text1"/>
        </w:rPr>
        <w:t>1.2. Цели разработки настоящего Регламента: повышение качества и доступности предоставления муниципальной услуги гражданам при осуществлении полномочий Администрации города Иванова и ее структурных подразделений,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E85429" w:rsidRPr="00E85429" w:rsidRDefault="00E85429">
      <w:pPr>
        <w:pStyle w:val="ConsPlusNormal"/>
        <w:spacing w:before="220"/>
        <w:ind w:firstLine="540"/>
        <w:jc w:val="both"/>
        <w:rPr>
          <w:color w:val="000000" w:themeColor="text1"/>
        </w:rPr>
      </w:pPr>
      <w:r w:rsidRPr="00E85429">
        <w:rPr>
          <w:color w:val="000000" w:themeColor="text1"/>
        </w:rPr>
        <w:t>1.3. Настоящий Регламент устанавливает сроки и последовательность административных процедур и административных действий органа, предоставляющего муниципальную услугу, порядок взаимодействия с заявителями, органами государственной власти, а также учреждениями и организациями при предоставлении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1.4. Получателями муниципальной услуги, предусмотренной Регламентом, являются физические лица, осуществляющие строительство (реконструкцию) объектов индивидуального жилищного строительства с привлечением средств материнского (семейного) капитала (далее - Заявитель, Застройщик).</w:t>
      </w:r>
    </w:p>
    <w:p w:rsidR="00E85429" w:rsidRPr="00E85429" w:rsidRDefault="00E85429">
      <w:pPr>
        <w:pStyle w:val="ConsPlusNormal"/>
        <w:spacing w:before="220"/>
        <w:ind w:firstLine="540"/>
        <w:jc w:val="both"/>
        <w:rPr>
          <w:color w:val="000000" w:themeColor="text1"/>
        </w:rPr>
      </w:pPr>
      <w:r w:rsidRPr="00E85429">
        <w:rPr>
          <w:color w:val="000000" w:themeColor="text1"/>
        </w:rPr>
        <w:t>Муниципальная услуга, предусмотренная Регламентом, предоставляется лицам, получившим государственный сертификат на материнский (семейный) капитал, распорядившимся в установленном действующим законодательством Российской Федерации порядке направить часть средств материнского (семейного) капитала на строительство (реконструкцию) объекта индивидуального жилищного строительства, в целях получения части средств материнского (семейного) капитала, оставшейся в результате распоряжения такими средствами на указанную цель.</w:t>
      </w:r>
    </w:p>
    <w:p w:rsidR="00E85429" w:rsidRPr="00E85429" w:rsidRDefault="00E85429">
      <w:pPr>
        <w:pStyle w:val="ConsPlusNormal"/>
        <w:spacing w:before="220"/>
        <w:ind w:firstLine="540"/>
        <w:jc w:val="both"/>
        <w:rPr>
          <w:color w:val="000000" w:themeColor="text1"/>
        </w:rPr>
      </w:pPr>
      <w:r w:rsidRPr="00E85429">
        <w:rPr>
          <w:color w:val="000000" w:themeColor="text1"/>
        </w:rPr>
        <w:lastRenderedPageBreak/>
        <w:t>От имени Заявителя могут действовать его представители, наделенные соответствующими полномочиями.</w:t>
      </w:r>
    </w:p>
    <w:p w:rsidR="00E85429" w:rsidRPr="00E85429" w:rsidRDefault="00E85429">
      <w:pPr>
        <w:pStyle w:val="ConsPlusNormal"/>
        <w:jc w:val="center"/>
        <w:rPr>
          <w:color w:val="000000" w:themeColor="text1"/>
        </w:rPr>
      </w:pPr>
    </w:p>
    <w:p w:rsidR="00E85429" w:rsidRPr="00E85429" w:rsidRDefault="00E85429">
      <w:pPr>
        <w:pStyle w:val="ConsPlusTitle"/>
        <w:jc w:val="center"/>
        <w:outlineLvl w:val="1"/>
        <w:rPr>
          <w:color w:val="000000" w:themeColor="text1"/>
        </w:rPr>
      </w:pPr>
      <w:r w:rsidRPr="00E85429">
        <w:rPr>
          <w:color w:val="000000" w:themeColor="text1"/>
        </w:rPr>
        <w:t>2. Стандарт предоставления муниципальной услуги</w:t>
      </w:r>
    </w:p>
    <w:p w:rsidR="00E85429" w:rsidRPr="00E85429" w:rsidRDefault="00E85429">
      <w:pPr>
        <w:pStyle w:val="ConsPlusNormal"/>
        <w:jc w:val="center"/>
        <w:rPr>
          <w:color w:val="000000" w:themeColor="text1"/>
        </w:rPr>
      </w:pPr>
    </w:p>
    <w:p w:rsidR="00E85429" w:rsidRPr="00E85429" w:rsidRDefault="00E85429">
      <w:pPr>
        <w:pStyle w:val="ConsPlusNormal"/>
        <w:ind w:firstLine="540"/>
        <w:jc w:val="both"/>
        <w:rPr>
          <w:color w:val="000000" w:themeColor="text1"/>
        </w:rPr>
      </w:pPr>
      <w:r w:rsidRPr="00E85429">
        <w:rPr>
          <w:color w:val="000000" w:themeColor="text1"/>
        </w:rPr>
        <w:t>2.1. Наименование муниципальной услуги, порядок предоставления которой определяется настоящим Регламентом: "Подготовка 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муниципальная услуга).</w:t>
      </w:r>
    </w:p>
    <w:p w:rsidR="00E85429" w:rsidRPr="00E85429" w:rsidRDefault="00E85429">
      <w:pPr>
        <w:pStyle w:val="ConsPlusNormal"/>
        <w:spacing w:before="220"/>
        <w:ind w:firstLine="540"/>
        <w:jc w:val="both"/>
        <w:rPr>
          <w:color w:val="000000" w:themeColor="text1"/>
        </w:rPr>
      </w:pPr>
      <w:r w:rsidRPr="00E85429">
        <w:rPr>
          <w:color w:val="000000" w:themeColor="text1"/>
        </w:rPr>
        <w:t>2.2. Наименование органа, предоставляющего муниципальную услугу:</w:t>
      </w:r>
    </w:p>
    <w:p w:rsidR="00E85429" w:rsidRPr="00E85429" w:rsidRDefault="00E85429">
      <w:pPr>
        <w:pStyle w:val="ConsPlusNormal"/>
        <w:spacing w:before="220"/>
        <w:ind w:firstLine="540"/>
        <w:jc w:val="both"/>
        <w:rPr>
          <w:color w:val="000000" w:themeColor="text1"/>
        </w:rPr>
      </w:pPr>
      <w:r w:rsidRPr="00E85429">
        <w:rPr>
          <w:color w:val="000000" w:themeColor="text1"/>
        </w:rPr>
        <w:t>Администрация города Иванова в лице управления архитектуры и градостроительства Администрации города Иванова (далее - Управление).</w:t>
      </w:r>
    </w:p>
    <w:p w:rsidR="00E85429" w:rsidRPr="00E85429" w:rsidRDefault="00E85429">
      <w:pPr>
        <w:pStyle w:val="ConsPlusNormal"/>
        <w:spacing w:before="220"/>
        <w:ind w:firstLine="540"/>
        <w:jc w:val="both"/>
        <w:rPr>
          <w:color w:val="000000" w:themeColor="text1"/>
        </w:rPr>
      </w:pPr>
      <w:r w:rsidRPr="00E85429">
        <w:rPr>
          <w:color w:val="000000" w:themeColor="text1"/>
        </w:rPr>
        <w:t>Место нахождения и почтовый адрес Управления:</w:t>
      </w:r>
    </w:p>
    <w:p w:rsidR="00E85429" w:rsidRPr="00E85429" w:rsidRDefault="00E85429">
      <w:pPr>
        <w:pStyle w:val="ConsPlusNormal"/>
        <w:spacing w:before="220"/>
        <w:ind w:firstLine="540"/>
        <w:jc w:val="both"/>
        <w:rPr>
          <w:color w:val="000000" w:themeColor="text1"/>
        </w:rPr>
      </w:pPr>
      <w:r w:rsidRPr="00E85429">
        <w:rPr>
          <w:color w:val="000000" w:themeColor="text1"/>
        </w:rPr>
        <w:t>153000, г. Иваново, пл. Революции, д. 6;</w:t>
      </w:r>
    </w:p>
    <w:p w:rsidR="00E85429" w:rsidRPr="00E85429" w:rsidRDefault="00E85429">
      <w:pPr>
        <w:pStyle w:val="ConsPlusNormal"/>
        <w:spacing w:before="220"/>
        <w:ind w:firstLine="540"/>
        <w:jc w:val="both"/>
        <w:rPr>
          <w:color w:val="000000" w:themeColor="text1"/>
        </w:rPr>
      </w:pPr>
      <w:r w:rsidRPr="00E85429">
        <w:rPr>
          <w:color w:val="000000" w:themeColor="text1"/>
        </w:rPr>
        <w:t>телефон: 8 (4932) 59-45-85;</w:t>
      </w:r>
    </w:p>
    <w:p w:rsidR="00E85429" w:rsidRPr="00E85429" w:rsidRDefault="00E85429">
      <w:pPr>
        <w:pStyle w:val="ConsPlusNormal"/>
        <w:spacing w:before="220"/>
        <w:ind w:firstLine="540"/>
        <w:jc w:val="both"/>
        <w:rPr>
          <w:color w:val="000000" w:themeColor="text1"/>
        </w:rPr>
      </w:pPr>
      <w:r w:rsidRPr="00E85429">
        <w:rPr>
          <w:color w:val="000000" w:themeColor="text1"/>
        </w:rPr>
        <w:t>адрес электронной почты: uags@ivgoradm.ru;</w:t>
      </w:r>
    </w:p>
    <w:p w:rsidR="00E85429" w:rsidRPr="00E85429" w:rsidRDefault="00E85429">
      <w:pPr>
        <w:pStyle w:val="ConsPlusNormal"/>
        <w:spacing w:before="220"/>
        <w:ind w:firstLine="540"/>
        <w:jc w:val="both"/>
        <w:rPr>
          <w:color w:val="000000" w:themeColor="text1"/>
        </w:rPr>
      </w:pPr>
      <w:r w:rsidRPr="00E85429">
        <w:rPr>
          <w:color w:val="000000" w:themeColor="text1"/>
        </w:rPr>
        <w:t>адрес сайта в сети Интернет: https://ivanovo.gosuslugi.ru.</w:t>
      </w:r>
    </w:p>
    <w:p w:rsidR="00E85429" w:rsidRPr="00E85429" w:rsidRDefault="00E85429">
      <w:pPr>
        <w:pStyle w:val="ConsPlusNormal"/>
        <w:spacing w:before="220"/>
        <w:ind w:firstLine="540"/>
        <w:jc w:val="both"/>
        <w:rPr>
          <w:color w:val="000000" w:themeColor="text1"/>
        </w:rPr>
      </w:pPr>
      <w:r w:rsidRPr="00E85429">
        <w:rPr>
          <w:color w:val="000000" w:themeColor="text1"/>
        </w:rPr>
        <w:t>Телефоны для справок: 8 (4932) 59-45-85, 8 (4932) 59-45-92.</w:t>
      </w:r>
    </w:p>
    <w:p w:rsidR="00E85429" w:rsidRPr="00E85429" w:rsidRDefault="00E85429">
      <w:pPr>
        <w:pStyle w:val="ConsPlusNormal"/>
        <w:spacing w:before="220"/>
        <w:ind w:firstLine="540"/>
        <w:jc w:val="both"/>
        <w:rPr>
          <w:color w:val="000000" w:themeColor="text1"/>
        </w:rPr>
      </w:pPr>
      <w:r w:rsidRPr="00E85429">
        <w:rPr>
          <w:color w:val="000000" w:themeColor="text1"/>
        </w:rPr>
        <w:t>График приема граждан специалистами Управления:</w:t>
      </w:r>
    </w:p>
    <w:p w:rsidR="00E85429" w:rsidRPr="00E85429" w:rsidRDefault="00E85429">
      <w:pPr>
        <w:pStyle w:val="ConsPlusNormal"/>
        <w:spacing w:before="220"/>
        <w:ind w:firstLine="540"/>
        <w:jc w:val="both"/>
        <w:rPr>
          <w:color w:val="000000" w:themeColor="text1"/>
        </w:rPr>
      </w:pPr>
      <w:r w:rsidRPr="00E85429">
        <w:rPr>
          <w:color w:val="000000" w:themeColor="text1"/>
        </w:rPr>
        <w:t>понедельник: 13.00 - 16.00;</w:t>
      </w:r>
    </w:p>
    <w:p w:rsidR="00E85429" w:rsidRPr="00E85429" w:rsidRDefault="00E85429">
      <w:pPr>
        <w:pStyle w:val="ConsPlusNormal"/>
        <w:spacing w:before="220"/>
        <w:ind w:firstLine="540"/>
        <w:jc w:val="both"/>
        <w:rPr>
          <w:color w:val="000000" w:themeColor="text1"/>
        </w:rPr>
      </w:pPr>
      <w:r w:rsidRPr="00E85429">
        <w:rPr>
          <w:color w:val="000000" w:themeColor="text1"/>
        </w:rPr>
        <w:t>четверг: 9.00 - 12.00.</w:t>
      </w:r>
    </w:p>
    <w:p w:rsidR="00E85429" w:rsidRPr="00E85429" w:rsidRDefault="00E85429">
      <w:pPr>
        <w:pStyle w:val="ConsPlusNormal"/>
        <w:spacing w:before="220"/>
        <w:ind w:firstLine="540"/>
        <w:jc w:val="both"/>
        <w:rPr>
          <w:color w:val="000000" w:themeColor="text1"/>
        </w:rPr>
      </w:pPr>
      <w:r w:rsidRPr="00E85429">
        <w:rPr>
          <w:color w:val="000000" w:themeColor="text1"/>
        </w:rPr>
        <w:t>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E85429" w:rsidRPr="00E85429" w:rsidRDefault="00E85429">
      <w:pPr>
        <w:pStyle w:val="ConsPlusNormal"/>
        <w:spacing w:before="220"/>
        <w:ind w:firstLine="540"/>
        <w:jc w:val="both"/>
        <w:rPr>
          <w:color w:val="000000" w:themeColor="text1"/>
        </w:rPr>
      </w:pPr>
      <w:r w:rsidRPr="00E85429">
        <w:rPr>
          <w:color w:val="000000" w:themeColor="text1"/>
        </w:rPr>
        <w:t>Места нахождения и почтовые адреса многофункционального центра:</w:t>
      </w:r>
    </w:p>
    <w:p w:rsidR="00E85429" w:rsidRPr="00E85429" w:rsidRDefault="00E85429">
      <w:pPr>
        <w:pStyle w:val="ConsPlusNormal"/>
        <w:spacing w:before="220"/>
        <w:ind w:firstLine="540"/>
        <w:jc w:val="both"/>
        <w:rPr>
          <w:color w:val="000000" w:themeColor="text1"/>
        </w:rPr>
      </w:pPr>
      <w:r w:rsidRPr="00E85429">
        <w:rPr>
          <w:color w:val="000000" w:themeColor="text1"/>
        </w:rPr>
        <w:t>- отдел приема и выдачи документов "</w:t>
      </w:r>
      <w:proofErr w:type="spellStart"/>
      <w:r w:rsidRPr="00E85429">
        <w:rPr>
          <w:color w:val="000000" w:themeColor="text1"/>
        </w:rPr>
        <w:t>Фрунзенский</w:t>
      </w:r>
      <w:proofErr w:type="spellEnd"/>
      <w:r w:rsidRPr="00E85429">
        <w:rPr>
          <w:color w:val="000000" w:themeColor="text1"/>
        </w:rPr>
        <w:t>": г. Иваново, ул. Красных Зорь, д. 10;</w:t>
      </w:r>
    </w:p>
    <w:p w:rsidR="00E85429" w:rsidRPr="00E85429" w:rsidRDefault="00E85429">
      <w:pPr>
        <w:pStyle w:val="ConsPlusNormal"/>
        <w:spacing w:before="220"/>
        <w:ind w:firstLine="540"/>
        <w:jc w:val="both"/>
        <w:rPr>
          <w:color w:val="000000" w:themeColor="text1"/>
        </w:rPr>
      </w:pPr>
      <w:r w:rsidRPr="00E85429">
        <w:rPr>
          <w:color w:val="000000" w:themeColor="text1"/>
        </w:rPr>
        <w:t>- отдел приема и выдачи документов "Центральный": г. Иваново, ул. Советская, д. 25;</w:t>
      </w:r>
    </w:p>
    <w:p w:rsidR="00E85429" w:rsidRPr="00E85429" w:rsidRDefault="00E85429">
      <w:pPr>
        <w:pStyle w:val="ConsPlusNormal"/>
        <w:spacing w:before="220"/>
        <w:ind w:firstLine="540"/>
        <w:jc w:val="both"/>
        <w:rPr>
          <w:color w:val="000000" w:themeColor="text1"/>
        </w:rPr>
      </w:pPr>
      <w:r w:rsidRPr="00E85429">
        <w:rPr>
          <w:color w:val="000000" w:themeColor="text1"/>
        </w:rPr>
        <w:t>- отдел приема и выдачи документов "Октябрьский": г. Иваново, пр. Ленина, д. 108;</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 отдел приема и выдачи документов "Ленинский": г. Иваново, ул. </w:t>
      </w:r>
      <w:proofErr w:type="spellStart"/>
      <w:r w:rsidRPr="00E85429">
        <w:rPr>
          <w:color w:val="000000" w:themeColor="text1"/>
        </w:rPr>
        <w:t>Куконковых</w:t>
      </w:r>
      <w:proofErr w:type="spellEnd"/>
      <w:r w:rsidRPr="00E85429">
        <w:rPr>
          <w:color w:val="000000" w:themeColor="text1"/>
        </w:rPr>
        <w:t>, д. 144А.</w:t>
      </w:r>
    </w:p>
    <w:p w:rsidR="00E85429" w:rsidRPr="00E85429" w:rsidRDefault="00E85429">
      <w:pPr>
        <w:pStyle w:val="ConsPlusNormal"/>
        <w:spacing w:before="220"/>
        <w:ind w:firstLine="540"/>
        <w:jc w:val="both"/>
        <w:rPr>
          <w:color w:val="000000" w:themeColor="text1"/>
        </w:rPr>
      </w:pPr>
      <w:r w:rsidRPr="00E85429">
        <w:rPr>
          <w:color w:val="000000" w:themeColor="text1"/>
        </w:rPr>
        <w:t>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E85429" w:rsidRPr="00E85429" w:rsidRDefault="00E85429">
      <w:pPr>
        <w:pStyle w:val="ConsPlusNormal"/>
        <w:spacing w:before="220"/>
        <w:ind w:firstLine="540"/>
        <w:jc w:val="both"/>
        <w:rPr>
          <w:color w:val="000000" w:themeColor="text1"/>
        </w:rPr>
      </w:pPr>
      <w:r w:rsidRPr="00E85429">
        <w:rPr>
          <w:color w:val="000000" w:themeColor="text1"/>
        </w:rPr>
        <w:t>Телефон для справок: 8 (4932) 30-03-20.</w:t>
      </w:r>
    </w:p>
    <w:p w:rsidR="00E85429" w:rsidRPr="00E85429" w:rsidRDefault="00E85429">
      <w:pPr>
        <w:pStyle w:val="ConsPlusNormal"/>
        <w:spacing w:before="220"/>
        <w:ind w:firstLine="540"/>
        <w:jc w:val="both"/>
        <w:rPr>
          <w:color w:val="000000" w:themeColor="text1"/>
        </w:rPr>
      </w:pPr>
      <w:r w:rsidRPr="00E85429">
        <w:rPr>
          <w:color w:val="000000" w:themeColor="text1"/>
        </w:rPr>
        <w:lastRenderedPageBreak/>
        <w:t>Факс: 8 (4932) 41-60-85.</w:t>
      </w:r>
    </w:p>
    <w:p w:rsidR="00E85429" w:rsidRPr="00E85429" w:rsidRDefault="00E85429">
      <w:pPr>
        <w:pStyle w:val="ConsPlusNormal"/>
        <w:spacing w:before="220"/>
        <w:ind w:firstLine="540"/>
        <w:jc w:val="both"/>
        <w:rPr>
          <w:color w:val="000000" w:themeColor="text1"/>
        </w:rPr>
      </w:pPr>
      <w:r w:rsidRPr="00E85429">
        <w:rPr>
          <w:color w:val="000000" w:themeColor="text1"/>
        </w:rPr>
        <w:t>График приема граждан специалистами многофункционального центра:</w:t>
      </w:r>
    </w:p>
    <w:p w:rsidR="00E85429" w:rsidRPr="00E85429" w:rsidRDefault="00E85429">
      <w:pPr>
        <w:pStyle w:val="ConsPlusNormal"/>
        <w:spacing w:before="220"/>
        <w:ind w:firstLine="540"/>
        <w:jc w:val="both"/>
        <w:rPr>
          <w:color w:val="000000" w:themeColor="text1"/>
        </w:rPr>
      </w:pPr>
      <w:r w:rsidRPr="00E85429">
        <w:rPr>
          <w:color w:val="000000" w:themeColor="text1"/>
        </w:rPr>
        <w:t>понедельник, вторник: 9.00 - 17.00;</w:t>
      </w:r>
    </w:p>
    <w:p w:rsidR="00E85429" w:rsidRPr="00E85429" w:rsidRDefault="00E85429">
      <w:pPr>
        <w:pStyle w:val="ConsPlusNormal"/>
        <w:spacing w:before="220"/>
        <w:ind w:firstLine="540"/>
        <w:jc w:val="both"/>
        <w:rPr>
          <w:color w:val="000000" w:themeColor="text1"/>
        </w:rPr>
      </w:pPr>
      <w:r w:rsidRPr="00E85429">
        <w:rPr>
          <w:color w:val="000000" w:themeColor="text1"/>
        </w:rPr>
        <w:t>среда: 9.00 - 20.00;</w:t>
      </w:r>
    </w:p>
    <w:p w:rsidR="00E85429" w:rsidRPr="00E85429" w:rsidRDefault="00E85429">
      <w:pPr>
        <w:pStyle w:val="ConsPlusNormal"/>
        <w:spacing w:before="220"/>
        <w:ind w:firstLine="540"/>
        <w:jc w:val="both"/>
        <w:rPr>
          <w:color w:val="000000" w:themeColor="text1"/>
        </w:rPr>
      </w:pPr>
      <w:r w:rsidRPr="00E85429">
        <w:rPr>
          <w:color w:val="000000" w:themeColor="text1"/>
        </w:rPr>
        <w:t>четверг: 9.00 - 17.00;</w:t>
      </w:r>
    </w:p>
    <w:p w:rsidR="00E85429" w:rsidRPr="00E85429" w:rsidRDefault="00E85429">
      <w:pPr>
        <w:pStyle w:val="ConsPlusNormal"/>
        <w:spacing w:before="220"/>
        <w:ind w:firstLine="540"/>
        <w:jc w:val="both"/>
        <w:rPr>
          <w:color w:val="000000" w:themeColor="text1"/>
        </w:rPr>
      </w:pPr>
      <w:r w:rsidRPr="00E85429">
        <w:rPr>
          <w:color w:val="000000" w:themeColor="text1"/>
        </w:rPr>
        <w:t>пятница: 9.00 - 16.00;</w:t>
      </w:r>
    </w:p>
    <w:p w:rsidR="00E85429" w:rsidRPr="00E85429" w:rsidRDefault="00E85429">
      <w:pPr>
        <w:pStyle w:val="ConsPlusNormal"/>
        <w:spacing w:before="220"/>
        <w:ind w:firstLine="540"/>
        <w:jc w:val="both"/>
        <w:rPr>
          <w:color w:val="000000" w:themeColor="text1"/>
        </w:rPr>
      </w:pPr>
      <w:r w:rsidRPr="00E85429">
        <w:rPr>
          <w:color w:val="000000" w:themeColor="text1"/>
        </w:rPr>
        <w:t>суббота: 9.00 - 17.00;</w:t>
      </w:r>
    </w:p>
    <w:p w:rsidR="00E85429" w:rsidRPr="00E85429" w:rsidRDefault="00E85429">
      <w:pPr>
        <w:pStyle w:val="ConsPlusNormal"/>
        <w:spacing w:before="220"/>
        <w:ind w:firstLine="540"/>
        <w:jc w:val="both"/>
        <w:rPr>
          <w:color w:val="000000" w:themeColor="text1"/>
        </w:rPr>
      </w:pPr>
      <w:r w:rsidRPr="00E85429">
        <w:rPr>
          <w:color w:val="000000" w:themeColor="text1"/>
        </w:rPr>
        <w:t>воскресенье - выходной день.</w:t>
      </w:r>
    </w:p>
    <w:p w:rsidR="00E85429" w:rsidRPr="00E85429" w:rsidRDefault="00E85429">
      <w:pPr>
        <w:pStyle w:val="ConsPlusNormal"/>
        <w:spacing w:before="220"/>
        <w:ind w:firstLine="540"/>
        <w:jc w:val="both"/>
        <w:rPr>
          <w:color w:val="000000" w:themeColor="text1"/>
        </w:rPr>
      </w:pPr>
      <w:r w:rsidRPr="00E85429">
        <w:rPr>
          <w:color w:val="000000" w:themeColor="text1"/>
        </w:rPr>
        <w:t>Адрес сайта МФЦ в сети Интернет: mfcivanovo.ru; адрес электронной почты МФЦ: ivmfc@mail.ru.</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Один день в месяц в каждом отделе приема и выдачи документов многофункционального центра в городе Иванове объявляется </w:t>
      </w:r>
      <w:proofErr w:type="spellStart"/>
      <w:r w:rsidRPr="00E85429">
        <w:rPr>
          <w:color w:val="000000" w:themeColor="text1"/>
        </w:rPr>
        <w:t>неприемным</w:t>
      </w:r>
      <w:proofErr w:type="spellEnd"/>
      <w:r w:rsidRPr="00E85429">
        <w:rPr>
          <w:color w:val="000000" w:themeColor="text1"/>
        </w:rPr>
        <w:t xml:space="preserve"> днем:</w:t>
      </w:r>
    </w:p>
    <w:p w:rsidR="00E85429" w:rsidRPr="00E85429" w:rsidRDefault="00E85429">
      <w:pPr>
        <w:pStyle w:val="ConsPlusNormal"/>
        <w:spacing w:before="220"/>
        <w:ind w:firstLine="540"/>
        <w:jc w:val="both"/>
        <w:rPr>
          <w:color w:val="000000" w:themeColor="text1"/>
        </w:rPr>
      </w:pPr>
      <w:r w:rsidRPr="00E85429">
        <w:rPr>
          <w:color w:val="000000" w:themeColor="text1"/>
        </w:rPr>
        <w:t>- в отделе приема и выдачи документов "Центральный" - каждый первый четверг месяца;</w:t>
      </w:r>
    </w:p>
    <w:p w:rsidR="00E85429" w:rsidRPr="00E85429" w:rsidRDefault="00E85429">
      <w:pPr>
        <w:pStyle w:val="ConsPlusNormal"/>
        <w:spacing w:before="220"/>
        <w:ind w:firstLine="540"/>
        <w:jc w:val="both"/>
        <w:rPr>
          <w:color w:val="000000" w:themeColor="text1"/>
        </w:rPr>
      </w:pPr>
      <w:r w:rsidRPr="00E85429">
        <w:rPr>
          <w:color w:val="000000" w:themeColor="text1"/>
        </w:rPr>
        <w:t>- в отделе приема и выдачи документов "Октябрьский" - каждый второй четверг месяца;</w:t>
      </w:r>
    </w:p>
    <w:p w:rsidR="00E85429" w:rsidRPr="00E85429" w:rsidRDefault="00E85429">
      <w:pPr>
        <w:pStyle w:val="ConsPlusNormal"/>
        <w:spacing w:before="220"/>
        <w:ind w:firstLine="540"/>
        <w:jc w:val="both"/>
        <w:rPr>
          <w:color w:val="000000" w:themeColor="text1"/>
        </w:rPr>
      </w:pPr>
      <w:r w:rsidRPr="00E85429">
        <w:rPr>
          <w:color w:val="000000" w:themeColor="text1"/>
        </w:rPr>
        <w:t>- в отделе приема и выдачи документов "Ленинский" - каждый третий четверг месяца;</w:t>
      </w:r>
    </w:p>
    <w:p w:rsidR="00E85429" w:rsidRPr="00E85429" w:rsidRDefault="00E85429">
      <w:pPr>
        <w:pStyle w:val="ConsPlusNormal"/>
        <w:spacing w:before="220"/>
        <w:ind w:firstLine="540"/>
        <w:jc w:val="both"/>
        <w:rPr>
          <w:color w:val="000000" w:themeColor="text1"/>
        </w:rPr>
      </w:pPr>
      <w:r w:rsidRPr="00E85429">
        <w:rPr>
          <w:color w:val="000000" w:themeColor="text1"/>
        </w:rPr>
        <w:t>- в отделе приема и выдачи документов "</w:t>
      </w:r>
      <w:proofErr w:type="spellStart"/>
      <w:r w:rsidRPr="00E85429">
        <w:rPr>
          <w:color w:val="000000" w:themeColor="text1"/>
        </w:rPr>
        <w:t>Фрунзенский</w:t>
      </w:r>
      <w:proofErr w:type="spellEnd"/>
      <w:r w:rsidRPr="00E85429">
        <w:rPr>
          <w:color w:val="000000" w:themeColor="text1"/>
        </w:rPr>
        <w:t>" - каждый четвертый четверг месяца.</w:t>
      </w:r>
    </w:p>
    <w:p w:rsidR="00E85429" w:rsidRPr="00E85429" w:rsidRDefault="00E85429">
      <w:pPr>
        <w:pStyle w:val="ConsPlusNormal"/>
        <w:spacing w:before="220"/>
        <w:ind w:firstLine="540"/>
        <w:jc w:val="both"/>
        <w:rPr>
          <w:color w:val="000000" w:themeColor="text1"/>
        </w:rPr>
      </w:pPr>
      <w:r w:rsidRPr="00E85429">
        <w:rPr>
          <w:color w:val="000000" w:themeColor="text1"/>
        </w:rPr>
        <w:t>2.2.1. Муниципальная услуга предоставляется на основании поступившего в Управление заявления:</w:t>
      </w:r>
    </w:p>
    <w:p w:rsidR="00E85429" w:rsidRPr="00E85429" w:rsidRDefault="00E85429">
      <w:pPr>
        <w:pStyle w:val="ConsPlusNormal"/>
        <w:spacing w:before="220"/>
        <w:ind w:firstLine="540"/>
        <w:jc w:val="both"/>
        <w:rPr>
          <w:color w:val="000000" w:themeColor="text1"/>
        </w:rPr>
      </w:pPr>
      <w:bookmarkStart w:id="2" w:name="P100"/>
      <w:bookmarkEnd w:id="2"/>
      <w:r w:rsidRPr="00E85429">
        <w:rPr>
          <w:color w:val="000000" w:themeColor="text1"/>
        </w:rPr>
        <w:t>1) поданного через многофункциональный центр;</w:t>
      </w:r>
    </w:p>
    <w:p w:rsidR="00E85429" w:rsidRPr="00E85429" w:rsidRDefault="00E85429">
      <w:pPr>
        <w:pStyle w:val="ConsPlusNormal"/>
        <w:spacing w:before="220"/>
        <w:ind w:firstLine="540"/>
        <w:jc w:val="both"/>
        <w:rPr>
          <w:color w:val="000000" w:themeColor="text1"/>
        </w:rPr>
      </w:pPr>
      <w:bookmarkStart w:id="3" w:name="P101"/>
      <w:bookmarkEnd w:id="3"/>
      <w:r w:rsidRPr="00E85429">
        <w:rPr>
          <w:color w:val="000000" w:themeColor="text1"/>
        </w:rPr>
        <w:t>2) поданного лично Заявителем или его представителем в приемную Управления;</w:t>
      </w:r>
    </w:p>
    <w:p w:rsidR="00E85429" w:rsidRPr="00E85429" w:rsidRDefault="00E85429">
      <w:pPr>
        <w:pStyle w:val="ConsPlusNormal"/>
        <w:spacing w:before="220"/>
        <w:ind w:firstLine="540"/>
        <w:jc w:val="both"/>
        <w:rPr>
          <w:color w:val="000000" w:themeColor="text1"/>
        </w:rPr>
      </w:pPr>
      <w:bookmarkStart w:id="4" w:name="P102"/>
      <w:bookmarkEnd w:id="4"/>
      <w:r w:rsidRPr="00E85429">
        <w:rPr>
          <w:color w:val="000000" w:themeColor="text1"/>
        </w:rPr>
        <w:t>3) поданного Заявителем или его представителем на личном приеме (в кабинете N 601 Управления);</w:t>
      </w:r>
    </w:p>
    <w:p w:rsidR="00E85429" w:rsidRPr="00E85429" w:rsidRDefault="00E85429">
      <w:pPr>
        <w:pStyle w:val="ConsPlusNormal"/>
        <w:spacing w:before="220"/>
        <w:ind w:firstLine="540"/>
        <w:jc w:val="both"/>
        <w:rPr>
          <w:color w:val="000000" w:themeColor="text1"/>
        </w:rPr>
      </w:pPr>
      <w:bookmarkStart w:id="5" w:name="P103"/>
      <w:bookmarkEnd w:id="5"/>
      <w:r w:rsidRPr="00E85429">
        <w:rPr>
          <w:color w:val="000000" w:themeColor="text1"/>
        </w:rPr>
        <w:t>4) направленного по почте в Управление;</w:t>
      </w:r>
    </w:p>
    <w:p w:rsidR="00E85429" w:rsidRPr="00E85429" w:rsidRDefault="00E85429">
      <w:pPr>
        <w:pStyle w:val="ConsPlusNormal"/>
        <w:spacing w:before="220"/>
        <w:ind w:firstLine="540"/>
        <w:jc w:val="both"/>
        <w:rPr>
          <w:color w:val="000000" w:themeColor="text1"/>
        </w:rPr>
      </w:pPr>
      <w:r w:rsidRPr="00E85429">
        <w:rPr>
          <w:color w:val="000000" w:themeColor="text1"/>
        </w:rPr>
        <w:t>5) поданного в электронной форме через единый портал государственных и муниципальных услуг по адресу: https://www.gosuslugi.ru и (или) региональный портал государственных и муниципальных услуг по адресу: https://pgu.ivanovoobl.ru (далее - Порталы).</w:t>
      </w:r>
    </w:p>
    <w:p w:rsidR="00E85429" w:rsidRPr="00E85429" w:rsidRDefault="00E85429">
      <w:pPr>
        <w:pStyle w:val="ConsPlusNormal"/>
        <w:spacing w:before="220"/>
        <w:ind w:firstLine="540"/>
        <w:jc w:val="both"/>
        <w:rPr>
          <w:color w:val="000000" w:themeColor="text1"/>
        </w:rPr>
      </w:pPr>
      <w:r w:rsidRPr="00E85429">
        <w:rPr>
          <w:color w:val="000000" w:themeColor="text1"/>
        </w:rPr>
        <w:t>2.3. 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E85429" w:rsidRPr="00E85429" w:rsidRDefault="00E85429">
      <w:pPr>
        <w:pStyle w:val="ConsPlusNormal"/>
        <w:spacing w:before="220"/>
        <w:ind w:firstLine="540"/>
        <w:jc w:val="both"/>
        <w:rPr>
          <w:color w:val="000000" w:themeColor="text1"/>
        </w:rPr>
      </w:pPr>
      <w:r w:rsidRPr="00E85429">
        <w:rPr>
          <w:color w:val="000000" w:themeColor="text1"/>
        </w:rPr>
        <w:t>2.4. Срок предоставления муниципальной услуги: в течение 10 рабочих дней со дня регистрации заявления о выдаче акта освидетельствования.</w:t>
      </w:r>
    </w:p>
    <w:p w:rsidR="00E85429" w:rsidRPr="00E85429" w:rsidRDefault="00E85429">
      <w:pPr>
        <w:pStyle w:val="ConsPlusNormal"/>
        <w:spacing w:before="220"/>
        <w:ind w:firstLine="540"/>
        <w:jc w:val="both"/>
        <w:rPr>
          <w:color w:val="000000" w:themeColor="text1"/>
        </w:rPr>
      </w:pPr>
      <w:r w:rsidRPr="00E85429">
        <w:rPr>
          <w:color w:val="000000" w:themeColor="text1"/>
        </w:rPr>
        <w:lastRenderedPageBreak/>
        <w:t>2.5. Правовые основания для предоставления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 </w:t>
      </w:r>
      <w:hyperlink r:id="rId9">
        <w:r w:rsidRPr="00E85429">
          <w:rPr>
            <w:color w:val="000000" w:themeColor="text1"/>
          </w:rPr>
          <w:t>Конституция</w:t>
        </w:r>
      </w:hyperlink>
      <w:r w:rsidRPr="00E85429">
        <w:rPr>
          <w:color w:val="000000" w:themeColor="text1"/>
        </w:rPr>
        <w:t xml:space="preserve"> Российской Федерации;</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 Жилищный </w:t>
      </w:r>
      <w:hyperlink r:id="rId10">
        <w:r w:rsidRPr="00E85429">
          <w:rPr>
            <w:color w:val="000000" w:themeColor="text1"/>
          </w:rPr>
          <w:t>кодекс</w:t>
        </w:r>
      </w:hyperlink>
      <w:r w:rsidRPr="00E85429">
        <w:rPr>
          <w:color w:val="000000" w:themeColor="text1"/>
        </w:rPr>
        <w:t xml:space="preserve"> Российской Федерации;</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 Федеральный </w:t>
      </w:r>
      <w:hyperlink r:id="rId11">
        <w:r w:rsidRPr="00E85429">
          <w:rPr>
            <w:color w:val="000000" w:themeColor="text1"/>
          </w:rPr>
          <w:t>закон</w:t>
        </w:r>
      </w:hyperlink>
      <w:r w:rsidRPr="00E85429">
        <w:rPr>
          <w:color w:val="000000" w:themeColor="text1"/>
        </w:rPr>
        <w:t xml:space="preserve"> от 06.10.2003 N 131-ФЗ "Об общих принципах организации местного самоуправления в Российской Федерации";</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 Федеральный </w:t>
      </w:r>
      <w:hyperlink r:id="rId12">
        <w:r w:rsidRPr="00E85429">
          <w:rPr>
            <w:color w:val="000000" w:themeColor="text1"/>
          </w:rPr>
          <w:t>закон</w:t>
        </w:r>
      </w:hyperlink>
      <w:r w:rsidRPr="00E85429">
        <w:rPr>
          <w:color w:val="000000" w:themeColor="text1"/>
        </w:rPr>
        <w:t xml:space="preserve"> от 27.07.2010 N 210-ФЗ "Об организации предоставления государственных и муниципальных услуг";</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 Федеральный </w:t>
      </w:r>
      <w:hyperlink r:id="rId13">
        <w:r w:rsidRPr="00E85429">
          <w:rPr>
            <w:color w:val="000000" w:themeColor="text1"/>
          </w:rPr>
          <w:t>закон</w:t>
        </w:r>
      </w:hyperlink>
      <w:r w:rsidRPr="00E85429">
        <w:rPr>
          <w:color w:val="000000" w:themeColor="text1"/>
        </w:rPr>
        <w:t xml:space="preserve"> от 29.12.2006 N 256-ФЗ "О дополнительных мерах государственной поддержки семей, имеющих детей";</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 </w:t>
      </w:r>
      <w:hyperlink r:id="rId14">
        <w:r w:rsidRPr="00E85429">
          <w:rPr>
            <w:color w:val="000000" w:themeColor="text1"/>
          </w:rPr>
          <w:t>постановление</w:t>
        </w:r>
      </w:hyperlink>
      <w:r w:rsidRPr="00E85429">
        <w:rPr>
          <w:color w:val="000000" w:themeColor="text1"/>
        </w:rP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 </w:t>
      </w:r>
      <w:hyperlink r:id="rId15">
        <w:r w:rsidRPr="00E85429">
          <w:rPr>
            <w:color w:val="000000" w:themeColor="text1"/>
          </w:rPr>
          <w:t>постановление</w:t>
        </w:r>
      </w:hyperlink>
      <w:r w:rsidRPr="00E85429">
        <w:rPr>
          <w:color w:val="000000" w:themeColor="text1"/>
        </w:rPr>
        <w:t xml:space="preserve">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 </w:t>
      </w:r>
      <w:hyperlink r:id="rId16">
        <w:r w:rsidRPr="00E85429">
          <w:rPr>
            <w:color w:val="000000" w:themeColor="text1"/>
          </w:rPr>
          <w:t>приказ</w:t>
        </w:r>
      </w:hyperlink>
      <w:r w:rsidRPr="00E85429">
        <w:rPr>
          <w:color w:val="000000" w:themeColor="text1"/>
        </w:rPr>
        <w:t xml:space="preserve"> Минстроя России от 08.06.2021 N 362/</w:t>
      </w:r>
      <w:proofErr w:type="spellStart"/>
      <w:r w:rsidRPr="00E85429">
        <w:rPr>
          <w:color w:val="000000" w:themeColor="text1"/>
        </w:rPr>
        <w:t>пр</w:t>
      </w:r>
      <w:proofErr w:type="spellEnd"/>
      <w:r w:rsidRPr="00E85429">
        <w:rPr>
          <w:color w:val="000000" w:themeColor="text1"/>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E85429" w:rsidRPr="00E85429" w:rsidRDefault="00E85429">
      <w:pPr>
        <w:pStyle w:val="ConsPlusNormal"/>
        <w:spacing w:before="220"/>
        <w:ind w:firstLine="540"/>
        <w:jc w:val="both"/>
        <w:rPr>
          <w:color w:val="000000" w:themeColor="text1"/>
        </w:rPr>
      </w:pPr>
      <w:r w:rsidRPr="00E85429">
        <w:rPr>
          <w:color w:val="000000" w:themeColor="text1"/>
        </w:rPr>
        <w:t>- распоряжение Администрации города Иванова от 14.09.2017 N 389-р "Об утверждении Положения об управлении архитектуры и градостроительства Администрации города Иванова".</w:t>
      </w:r>
    </w:p>
    <w:p w:rsidR="00E85429" w:rsidRPr="00E85429" w:rsidRDefault="00E85429">
      <w:pPr>
        <w:pStyle w:val="ConsPlusNormal"/>
        <w:spacing w:before="220"/>
        <w:ind w:firstLine="540"/>
        <w:jc w:val="both"/>
        <w:rPr>
          <w:color w:val="000000" w:themeColor="text1"/>
        </w:rPr>
      </w:pPr>
      <w:bookmarkStart w:id="6" w:name="P117"/>
      <w:bookmarkEnd w:id="6"/>
      <w:r w:rsidRPr="00E85429">
        <w:rPr>
          <w:color w:val="000000" w:themeColor="text1"/>
        </w:rPr>
        <w:t>2.6. Исчерпывающий перечень документов, необходимых для предоставления муниципальной услуги:</w:t>
      </w:r>
    </w:p>
    <w:p w:rsidR="00E85429" w:rsidRPr="00E85429" w:rsidRDefault="00E85429">
      <w:pPr>
        <w:pStyle w:val="ConsPlusNormal"/>
        <w:spacing w:before="220"/>
        <w:ind w:firstLine="540"/>
        <w:jc w:val="both"/>
        <w:rPr>
          <w:color w:val="000000" w:themeColor="text1"/>
        </w:rPr>
      </w:pPr>
      <w:bookmarkStart w:id="7" w:name="P118"/>
      <w:bookmarkEnd w:id="7"/>
      <w:r w:rsidRPr="00E85429">
        <w:rPr>
          <w:color w:val="000000" w:themeColor="text1"/>
        </w:rPr>
        <w:t xml:space="preserve">2.6.1. </w:t>
      </w:r>
      <w:hyperlink w:anchor="P370">
        <w:r w:rsidRPr="00E85429">
          <w:rPr>
            <w:color w:val="000000" w:themeColor="text1"/>
          </w:rPr>
          <w:t>Заявление</w:t>
        </w:r>
      </w:hyperlink>
      <w:r w:rsidRPr="00E85429">
        <w:rPr>
          <w:color w:val="000000" w:themeColor="text1"/>
        </w:rPr>
        <w:t xml:space="preserve"> о выдаче акта освидетельствования по форме согласно приложению N 1 к настоящему Регламенту (далее - заявление).</w:t>
      </w:r>
    </w:p>
    <w:p w:rsidR="00E85429" w:rsidRPr="00E85429" w:rsidRDefault="00E85429">
      <w:pPr>
        <w:pStyle w:val="ConsPlusNormal"/>
        <w:spacing w:before="220"/>
        <w:ind w:firstLine="540"/>
        <w:jc w:val="both"/>
        <w:rPr>
          <w:color w:val="000000" w:themeColor="text1"/>
        </w:rPr>
      </w:pPr>
      <w:bookmarkStart w:id="8" w:name="P119"/>
      <w:bookmarkEnd w:id="8"/>
      <w:r w:rsidRPr="00E85429">
        <w:rPr>
          <w:color w:val="000000" w:themeColor="text1"/>
        </w:rPr>
        <w:t>2.6.2. Копия документа, удостоверяющего личность Заявителя и (или) его уполномоченного представителя (в случае, если от имени Заявителя за получением муниципальной услуги обращается его представитель).</w:t>
      </w:r>
    </w:p>
    <w:p w:rsidR="00E85429" w:rsidRPr="00E85429" w:rsidRDefault="00E85429">
      <w:pPr>
        <w:pStyle w:val="ConsPlusNormal"/>
        <w:spacing w:before="220"/>
        <w:ind w:firstLine="540"/>
        <w:jc w:val="both"/>
        <w:rPr>
          <w:color w:val="000000" w:themeColor="text1"/>
        </w:rPr>
      </w:pPr>
      <w:bookmarkStart w:id="9" w:name="P120"/>
      <w:bookmarkEnd w:id="9"/>
      <w:r w:rsidRPr="00E85429">
        <w:rPr>
          <w:color w:val="000000" w:themeColor="text1"/>
        </w:rPr>
        <w:t>2.6.3. Копия документа, удостоверяющего права (полномочия) представителя Заявителя (копия доверенности).</w:t>
      </w:r>
    </w:p>
    <w:p w:rsidR="00E85429" w:rsidRPr="00E85429" w:rsidRDefault="00E85429">
      <w:pPr>
        <w:pStyle w:val="ConsPlusNormal"/>
        <w:spacing w:before="220"/>
        <w:ind w:firstLine="540"/>
        <w:jc w:val="both"/>
        <w:rPr>
          <w:color w:val="000000" w:themeColor="text1"/>
        </w:rPr>
      </w:pPr>
      <w:bookmarkStart w:id="10" w:name="P121"/>
      <w:bookmarkEnd w:id="10"/>
      <w:r w:rsidRPr="00E85429">
        <w:rPr>
          <w:color w:val="000000" w:themeColor="text1"/>
        </w:rPr>
        <w:t xml:space="preserve">2.6.4. </w:t>
      </w:r>
      <w:hyperlink w:anchor="P413">
        <w:r w:rsidRPr="00E85429">
          <w:rPr>
            <w:color w:val="000000" w:themeColor="text1"/>
          </w:rPr>
          <w:t>Согласие</w:t>
        </w:r>
      </w:hyperlink>
      <w:r w:rsidRPr="00E85429">
        <w:rPr>
          <w:color w:val="000000" w:themeColor="text1"/>
        </w:rPr>
        <w:t xml:space="preserve"> на обработку персональных данных Заявителя по форме согласно приложению N 2 к настоящему Регламенту.</w:t>
      </w:r>
    </w:p>
    <w:p w:rsidR="00E85429" w:rsidRPr="00E85429" w:rsidRDefault="00E85429">
      <w:pPr>
        <w:pStyle w:val="ConsPlusNormal"/>
        <w:spacing w:before="220"/>
        <w:ind w:firstLine="540"/>
        <w:jc w:val="both"/>
        <w:rPr>
          <w:color w:val="000000" w:themeColor="text1"/>
        </w:rPr>
      </w:pPr>
      <w:bookmarkStart w:id="11" w:name="P122"/>
      <w:bookmarkEnd w:id="11"/>
      <w:r w:rsidRPr="00E85429">
        <w:rPr>
          <w:color w:val="000000" w:themeColor="text1"/>
        </w:rPr>
        <w:t xml:space="preserve">2.6.5. Разрешение на строительство (реконструкцию) объекта индивидуального жилищного строительства либо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E85429">
        <w:rPr>
          <w:color w:val="000000" w:themeColor="text1"/>
        </w:rPr>
        <w:lastRenderedPageBreak/>
        <w:t>жилищного строительства или садового дома на земельном участке.</w:t>
      </w:r>
    </w:p>
    <w:p w:rsidR="00E85429" w:rsidRPr="00E85429" w:rsidRDefault="00E85429">
      <w:pPr>
        <w:pStyle w:val="ConsPlusNormal"/>
        <w:spacing w:before="220"/>
        <w:ind w:firstLine="540"/>
        <w:jc w:val="both"/>
        <w:rPr>
          <w:color w:val="000000" w:themeColor="text1"/>
        </w:rPr>
      </w:pPr>
      <w:bookmarkStart w:id="12" w:name="P123"/>
      <w:bookmarkEnd w:id="12"/>
      <w:r w:rsidRPr="00E85429">
        <w:rPr>
          <w:color w:val="000000" w:themeColor="text1"/>
        </w:rPr>
        <w:t>2.6.6. Технический паспорт объекта индивидуального жилищного строительства до начала проведения строительных работ (в случае реконструкции объекта индивидуального жилищного строительства).</w:t>
      </w:r>
    </w:p>
    <w:p w:rsidR="00E85429" w:rsidRPr="00E85429" w:rsidRDefault="00E85429">
      <w:pPr>
        <w:pStyle w:val="ConsPlusNormal"/>
        <w:spacing w:before="220"/>
        <w:ind w:firstLine="540"/>
        <w:jc w:val="both"/>
        <w:rPr>
          <w:color w:val="000000" w:themeColor="text1"/>
        </w:rPr>
      </w:pPr>
      <w:bookmarkStart w:id="13" w:name="P124"/>
      <w:bookmarkEnd w:id="13"/>
      <w:r w:rsidRPr="00E85429">
        <w:rPr>
          <w:color w:val="000000" w:themeColor="text1"/>
        </w:rPr>
        <w:t>2.6.7. Копия государственного сертификата на материнский (семейный) капитал.</w:t>
      </w:r>
    </w:p>
    <w:p w:rsidR="00E85429" w:rsidRPr="00E85429" w:rsidRDefault="00E85429">
      <w:pPr>
        <w:pStyle w:val="ConsPlusNormal"/>
        <w:spacing w:before="220"/>
        <w:ind w:firstLine="540"/>
        <w:jc w:val="both"/>
        <w:rPr>
          <w:color w:val="000000" w:themeColor="text1"/>
        </w:rPr>
      </w:pPr>
      <w:bookmarkStart w:id="14" w:name="P125"/>
      <w:bookmarkEnd w:id="14"/>
      <w:r w:rsidRPr="00E85429">
        <w:rPr>
          <w:color w:val="000000" w:themeColor="text1"/>
        </w:rPr>
        <w:t>2.6.8. Копия свидетельства о браке, в случае если разрешение на строительство (реконструкцию) объекта индивидуального жилищного строительства оформлено на супруга лица, получившего государственный сертификат на материнский капитал.</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2.7. Документы, указанные в </w:t>
      </w:r>
      <w:hyperlink w:anchor="P118">
        <w:r w:rsidRPr="00E85429">
          <w:rPr>
            <w:color w:val="000000" w:themeColor="text1"/>
          </w:rPr>
          <w:t>подпунктах 2.6.1</w:t>
        </w:r>
      </w:hyperlink>
      <w:r w:rsidRPr="00E85429">
        <w:rPr>
          <w:color w:val="000000" w:themeColor="text1"/>
        </w:rPr>
        <w:t xml:space="preserve">, </w:t>
      </w:r>
      <w:hyperlink w:anchor="P119">
        <w:r w:rsidRPr="00E85429">
          <w:rPr>
            <w:color w:val="000000" w:themeColor="text1"/>
          </w:rPr>
          <w:t>2.6.2</w:t>
        </w:r>
      </w:hyperlink>
      <w:r w:rsidRPr="00E85429">
        <w:rPr>
          <w:color w:val="000000" w:themeColor="text1"/>
        </w:rPr>
        <w:t xml:space="preserve">, </w:t>
      </w:r>
      <w:hyperlink w:anchor="P120">
        <w:r w:rsidRPr="00E85429">
          <w:rPr>
            <w:color w:val="000000" w:themeColor="text1"/>
          </w:rPr>
          <w:t>2.6.3</w:t>
        </w:r>
      </w:hyperlink>
      <w:r w:rsidRPr="00E85429">
        <w:rPr>
          <w:color w:val="000000" w:themeColor="text1"/>
        </w:rPr>
        <w:t xml:space="preserve">, </w:t>
      </w:r>
      <w:hyperlink w:anchor="P121">
        <w:r w:rsidRPr="00E85429">
          <w:rPr>
            <w:color w:val="000000" w:themeColor="text1"/>
          </w:rPr>
          <w:t>2.6.4</w:t>
        </w:r>
      </w:hyperlink>
      <w:r w:rsidRPr="00E85429">
        <w:rPr>
          <w:color w:val="000000" w:themeColor="text1"/>
        </w:rPr>
        <w:t xml:space="preserve">, </w:t>
      </w:r>
      <w:hyperlink w:anchor="P123">
        <w:r w:rsidRPr="00E85429">
          <w:rPr>
            <w:color w:val="000000" w:themeColor="text1"/>
          </w:rPr>
          <w:t>2.6.6</w:t>
        </w:r>
      </w:hyperlink>
      <w:r w:rsidRPr="00E85429">
        <w:rPr>
          <w:color w:val="000000" w:themeColor="text1"/>
        </w:rPr>
        <w:t xml:space="preserve">, </w:t>
      </w:r>
      <w:hyperlink w:anchor="P124">
        <w:r w:rsidRPr="00E85429">
          <w:rPr>
            <w:color w:val="000000" w:themeColor="text1"/>
          </w:rPr>
          <w:t>2.6.7</w:t>
        </w:r>
      </w:hyperlink>
      <w:r w:rsidRPr="00E85429">
        <w:rPr>
          <w:color w:val="000000" w:themeColor="text1"/>
        </w:rPr>
        <w:t xml:space="preserve">, </w:t>
      </w:r>
      <w:hyperlink w:anchor="P125">
        <w:r w:rsidRPr="00E85429">
          <w:rPr>
            <w:color w:val="000000" w:themeColor="text1"/>
          </w:rPr>
          <w:t>2.6.8 пункта 2.6</w:t>
        </w:r>
      </w:hyperlink>
      <w:r w:rsidRPr="00E85429">
        <w:rPr>
          <w:color w:val="000000" w:themeColor="text1"/>
        </w:rPr>
        <w:t xml:space="preserve"> настоящего Регламента, Заявитель предоставляет самостоятельно.</w:t>
      </w:r>
    </w:p>
    <w:p w:rsidR="00E85429" w:rsidRPr="00E85429" w:rsidRDefault="00E85429">
      <w:pPr>
        <w:pStyle w:val="ConsPlusNormal"/>
        <w:spacing w:before="220"/>
        <w:ind w:firstLine="540"/>
        <w:jc w:val="both"/>
        <w:rPr>
          <w:color w:val="000000" w:themeColor="text1"/>
        </w:rPr>
      </w:pPr>
      <w:r w:rsidRPr="00E85429">
        <w:rPr>
          <w:color w:val="000000" w:themeColor="text1"/>
        </w:rPr>
        <w:t>Документы, представленные Заявителем в копиях, заверяются специалистом Управления или многофункционального центра, осуществляющим прием документов, при наличии подлинных документов.</w:t>
      </w:r>
    </w:p>
    <w:p w:rsidR="00E85429" w:rsidRPr="00E85429" w:rsidRDefault="00E85429">
      <w:pPr>
        <w:pStyle w:val="ConsPlusNormal"/>
        <w:spacing w:before="220"/>
        <w:ind w:firstLine="540"/>
        <w:jc w:val="both"/>
        <w:rPr>
          <w:color w:val="000000" w:themeColor="text1"/>
        </w:rPr>
      </w:pPr>
      <w:r w:rsidRPr="00E85429">
        <w:rPr>
          <w:color w:val="000000" w:themeColor="text1"/>
        </w:rPr>
        <w:t>Заявитель несет ответственность за достоверность представленных им сведений, а также документов, в которых они содержатся.</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2.8. Документы, указанные в </w:t>
      </w:r>
      <w:hyperlink w:anchor="P122">
        <w:r w:rsidRPr="00E85429">
          <w:rPr>
            <w:color w:val="000000" w:themeColor="text1"/>
          </w:rPr>
          <w:t>подпункте 2.6.5 пункта 2.6</w:t>
        </w:r>
      </w:hyperlink>
      <w:r w:rsidRPr="00E85429">
        <w:rPr>
          <w:color w:val="000000" w:themeColor="text1"/>
        </w:rPr>
        <w:t xml:space="preserve"> настоящего Регламента, находятся в распоряжении Управления.</w:t>
      </w:r>
    </w:p>
    <w:p w:rsidR="00E85429" w:rsidRPr="00E85429" w:rsidRDefault="00E85429">
      <w:pPr>
        <w:pStyle w:val="ConsPlusNormal"/>
        <w:spacing w:before="220"/>
        <w:ind w:firstLine="540"/>
        <w:jc w:val="both"/>
        <w:rPr>
          <w:color w:val="000000" w:themeColor="text1"/>
        </w:rPr>
      </w:pPr>
      <w:bookmarkStart w:id="15" w:name="P130"/>
      <w:bookmarkEnd w:id="15"/>
      <w:r w:rsidRPr="00E85429">
        <w:rPr>
          <w:color w:val="000000" w:themeColor="text1"/>
        </w:rPr>
        <w:t>2.9. Исчерпывающий перечень оснований для отказа в приеме документов, необходимых для предоставления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2.9.1. Отсутствие или недостаточность в заявлении о предоставлении муниципальной услуги информации, указанной в форме </w:t>
      </w:r>
      <w:hyperlink w:anchor="P370">
        <w:r w:rsidRPr="00E85429">
          <w:rPr>
            <w:color w:val="000000" w:themeColor="text1"/>
          </w:rPr>
          <w:t>заявления</w:t>
        </w:r>
      </w:hyperlink>
      <w:r w:rsidRPr="00E85429">
        <w:rPr>
          <w:color w:val="000000" w:themeColor="text1"/>
        </w:rPr>
        <w:t xml:space="preserve"> о предоставлении муниципальной услуги (приложение N 1 к настоящему Регламенту).</w:t>
      </w:r>
    </w:p>
    <w:p w:rsidR="00E85429" w:rsidRPr="00E85429" w:rsidRDefault="00E85429">
      <w:pPr>
        <w:pStyle w:val="ConsPlusNormal"/>
        <w:spacing w:before="220"/>
        <w:ind w:firstLine="540"/>
        <w:jc w:val="both"/>
        <w:rPr>
          <w:color w:val="000000" w:themeColor="text1"/>
        </w:rPr>
      </w:pPr>
      <w:r w:rsidRPr="00E85429">
        <w:rPr>
          <w:color w:val="000000" w:themeColor="text1"/>
        </w:rPr>
        <w:t>2.9.2. Текст письменного обращения не поддается прочтению, в том числе фамилия и почтовый адрес Заявителя.</w:t>
      </w:r>
    </w:p>
    <w:p w:rsidR="00E85429" w:rsidRPr="00E85429" w:rsidRDefault="00E85429">
      <w:pPr>
        <w:pStyle w:val="ConsPlusNormal"/>
        <w:spacing w:before="220"/>
        <w:ind w:firstLine="540"/>
        <w:jc w:val="both"/>
        <w:rPr>
          <w:color w:val="000000" w:themeColor="text1"/>
        </w:rPr>
      </w:pPr>
      <w:r w:rsidRPr="00E85429">
        <w:rPr>
          <w:color w:val="000000" w:themeColor="text1"/>
        </w:rPr>
        <w:t>2.9.3. Заявление анонимного характера.</w:t>
      </w:r>
    </w:p>
    <w:p w:rsidR="00E85429" w:rsidRPr="00E85429" w:rsidRDefault="00E85429">
      <w:pPr>
        <w:pStyle w:val="ConsPlusNormal"/>
        <w:spacing w:before="220"/>
        <w:ind w:firstLine="540"/>
        <w:jc w:val="both"/>
        <w:rPr>
          <w:color w:val="000000" w:themeColor="text1"/>
        </w:rPr>
      </w:pPr>
      <w:bookmarkStart w:id="16" w:name="P134"/>
      <w:bookmarkEnd w:id="16"/>
      <w:r w:rsidRPr="00E85429">
        <w:rPr>
          <w:color w:val="000000" w:themeColor="text1"/>
        </w:rPr>
        <w:t>2.9.4.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E85429" w:rsidRPr="00E85429" w:rsidRDefault="00E85429">
      <w:pPr>
        <w:pStyle w:val="ConsPlusNormal"/>
        <w:spacing w:before="220"/>
        <w:ind w:firstLine="540"/>
        <w:jc w:val="both"/>
        <w:rPr>
          <w:color w:val="000000" w:themeColor="text1"/>
        </w:rPr>
      </w:pPr>
      <w:r w:rsidRPr="00E85429">
        <w:rPr>
          <w:color w:val="000000" w:themeColor="text1"/>
        </w:rPr>
        <w:t>2.9.5. Подача заявления о предоставлении муниципальной услуги представителем Заявителя, чьи полномочия не подтверждены.</w:t>
      </w:r>
    </w:p>
    <w:p w:rsidR="00E85429" w:rsidRPr="00E85429" w:rsidRDefault="00E85429">
      <w:pPr>
        <w:pStyle w:val="ConsPlusNormal"/>
        <w:spacing w:before="220"/>
        <w:ind w:firstLine="540"/>
        <w:jc w:val="both"/>
        <w:rPr>
          <w:color w:val="000000" w:themeColor="text1"/>
        </w:rPr>
      </w:pPr>
      <w:r w:rsidRPr="00E85429">
        <w:rPr>
          <w:color w:val="000000" w:themeColor="text1"/>
        </w:rPr>
        <w:t>2.9.6. Отсутствие у Администрации города Иванова полномочий по рассмотрению заявления.</w:t>
      </w:r>
    </w:p>
    <w:p w:rsidR="00E85429" w:rsidRPr="00E85429" w:rsidRDefault="00E85429">
      <w:pPr>
        <w:pStyle w:val="ConsPlusNormal"/>
        <w:spacing w:before="220"/>
        <w:ind w:firstLine="540"/>
        <w:jc w:val="both"/>
        <w:rPr>
          <w:color w:val="000000" w:themeColor="text1"/>
        </w:rPr>
      </w:pPr>
      <w:bookmarkStart w:id="17" w:name="P137"/>
      <w:bookmarkEnd w:id="17"/>
      <w:r w:rsidRPr="00E85429">
        <w:rPr>
          <w:color w:val="000000" w:themeColor="text1"/>
        </w:rPr>
        <w:t>2.10. Исчерпывающий перечень оснований для отказа в предоставлении муниципальной услуги:</w:t>
      </w:r>
    </w:p>
    <w:p w:rsidR="00E85429" w:rsidRPr="00E85429" w:rsidRDefault="00E85429">
      <w:pPr>
        <w:pStyle w:val="ConsPlusNormal"/>
        <w:spacing w:before="220"/>
        <w:ind w:firstLine="540"/>
        <w:jc w:val="both"/>
        <w:rPr>
          <w:color w:val="000000" w:themeColor="text1"/>
        </w:rPr>
      </w:pPr>
      <w:bookmarkStart w:id="18" w:name="P138"/>
      <w:bookmarkEnd w:id="18"/>
      <w:r w:rsidRPr="00E85429">
        <w:rPr>
          <w:color w:val="000000" w:themeColor="text1"/>
        </w:rPr>
        <w:t xml:space="preserve">2.10.1. Отсутствие документов, указанных в </w:t>
      </w:r>
      <w:hyperlink w:anchor="P117">
        <w:r w:rsidRPr="00E85429">
          <w:rPr>
            <w:color w:val="000000" w:themeColor="text1"/>
          </w:rPr>
          <w:t>пункте 2.6</w:t>
        </w:r>
      </w:hyperlink>
      <w:r w:rsidRPr="00E85429">
        <w:rPr>
          <w:color w:val="000000" w:themeColor="text1"/>
        </w:rPr>
        <w:t xml:space="preserve"> настоящего Регламента.</w:t>
      </w:r>
    </w:p>
    <w:p w:rsidR="00E85429" w:rsidRPr="00E85429" w:rsidRDefault="00E85429">
      <w:pPr>
        <w:pStyle w:val="ConsPlusNormal"/>
        <w:spacing w:before="220"/>
        <w:ind w:firstLine="540"/>
        <w:jc w:val="both"/>
        <w:rPr>
          <w:color w:val="000000" w:themeColor="text1"/>
        </w:rPr>
      </w:pPr>
      <w:r w:rsidRPr="00E85429">
        <w:rPr>
          <w:color w:val="000000" w:themeColor="text1"/>
        </w:rPr>
        <w:t>2.10.2. Наличие в предоставленных документах недостоверных сведений.</w:t>
      </w:r>
    </w:p>
    <w:p w:rsidR="00E85429" w:rsidRPr="00E85429" w:rsidRDefault="00E85429">
      <w:pPr>
        <w:pStyle w:val="ConsPlusNormal"/>
        <w:spacing w:before="220"/>
        <w:ind w:firstLine="540"/>
        <w:jc w:val="both"/>
        <w:rPr>
          <w:color w:val="000000" w:themeColor="text1"/>
        </w:rPr>
      </w:pPr>
      <w:r w:rsidRPr="00E85429">
        <w:rPr>
          <w:color w:val="000000" w:themeColor="text1"/>
        </w:rPr>
        <w:t>2.10.3.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E85429" w:rsidRPr="00E85429" w:rsidRDefault="00E85429">
      <w:pPr>
        <w:pStyle w:val="ConsPlusNormal"/>
        <w:spacing w:before="220"/>
        <w:ind w:firstLine="540"/>
        <w:jc w:val="both"/>
        <w:rPr>
          <w:color w:val="000000" w:themeColor="text1"/>
        </w:rPr>
      </w:pPr>
      <w:r w:rsidRPr="00E85429">
        <w:rPr>
          <w:color w:val="000000" w:themeColor="text1"/>
        </w:rPr>
        <w:lastRenderedPageBreak/>
        <w:t>2.10.4.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E85429" w:rsidRPr="00E85429" w:rsidRDefault="00E85429">
      <w:pPr>
        <w:pStyle w:val="ConsPlusNormal"/>
        <w:spacing w:before="220"/>
        <w:ind w:firstLine="540"/>
        <w:jc w:val="both"/>
        <w:rPr>
          <w:color w:val="000000" w:themeColor="text1"/>
        </w:rPr>
      </w:pPr>
      <w:r w:rsidRPr="00E85429">
        <w:rPr>
          <w:color w:val="000000" w:themeColor="text1"/>
        </w:rPr>
        <w:t>2.11. Основания для приостановления предоставления муниципальной услуги, плата за предоставление муниципальной услуги, гарантии граждан при получении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2.11.1. Основания для приостановления предоставления муниципальной услуги отсутствуют.</w:t>
      </w:r>
    </w:p>
    <w:p w:rsidR="00E85429" w:rsidRPr="00E85429" w:rsidRDefault="00E85429">
      <w:pPr>
        <w:pStyle w:val="ConsPlusNormal"/>
        <w:spacing w:before="220"/>
        <w:ind w:firstLine="540"/>
        <w:jc w:val="both"/>
        <w:rPr>
          <w:color w:val="000000" w:themeColor="text1"/>
        </w:rPr>
      </w:pPr>
      <w:r w:rsidRPr="00E85429">
        <w:rPr>
          <w:color w:val="000000" w:themeColor="text1"/>
        </w:rPr>
        <w:t>2.11.2. Муниципальная услуга предоставляется на безвозмездной основе.</w:t>
      </w:r>
    </w:p>
    <w:p w:rsidR="00E85429" w:rsidRPr="00E85429" w:rsidRDefault="00E85429">
      <w:pPr>
        <w:pStyle w:val="ConsPlusNormal"/>
        <w:spacing w:before="220"/>
        <w:ind w:firstLine="540"/>
        <w:jc w:val="both"/>
        <w:rPr>
          <w:color w:val="000000" w:themeColor="text1"/>
        </w:rPr>
      </w:pPr>
      <w:bookmarkStart w:id="19" w:name="P145"/>
      <w:bookmarkEnd w:id="19"/>
      <w:r w:rsidRPr="00E85429">
        <w:rPr>
          <w:color w:val="000000" w:themeColor="text1"/>
        </w:rPr>
        <w:t>2.11.3. Запрещается требовать от заявителя:</w:t>
      </w:r>
    </w:p>
    <w:p w:rsidR="00E85429" w:rsidRPr="00E85429" w:rsidRDefault="00E85429">
      <w:pPr>
        <w:pStyle w:val="ConsPlusNormal"/>
        <w:spacing w:before="220"/>
        <w:ind w:firstLine="540"/>
        <w:jc w:val="both"/>
        <w:rPr>
          <w:color w:val="000000" w:themeColor="text1"/>
        </w:rPr>
      </w:pPr>
      <w:r w:rsidRPr="00E85429">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w:t>
      </w:r>
      <w:hyperlink r:id="rId17">
        <w:r w:rsidRPr="00E85429">
          <w:rPr>
            <w:color w:val="000000" w:themeColor="text1"/>
          </w:rPr>
          <w:t>частью 6 статьи 7</w:t>
        </w:r>
      </w:hyperlink>
      <w:r w:rsidRPr="00E85429">
        <w:rPr>
          <w:color w:val="000000" w:themeColor="text1"/>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по собственной инициативе;</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sidRPr="00E85429">
          <w:rPr>
            <w:color w:val="000000" w:themeColor="text1"/>
          </w:rPr>
          <w:t>части 1 статьи 9</w:t>
        </w:r>
      </w:hyperlink>
      <w:r w:rsidRPr="00E85429">
        <w:rPr>
          <w:color w:val="000000" w:themeColor="text1"/>
        </w:rPr>
        <w:t xml:space="preserve"> Федерального закона от 27.07.2010 N 210-ФЗ "Об организации предоставления государственных и муниципальных услуг";</w:t>
      </w:r>
    </w:p>
    <w:p w:rsidR="00E85429" w:rsidRPr="00E85429" w:rsidRDefault="00E85429">
      <w:pPr>
        <w:pStyle w:val="ConsPlusNormal"/>
        <w:spacing w:before="220"/>
        <w:ind w:firstLine="540"/>
        <w:jc w:val="both"/>
        <w:rPr>
          <w:color w:val="000000" w:themeColor="text1"/>
        </w:rPr>
      </w:pPr>
      <w:r w:rsidRPr="00E85429">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5429" w:rsidRPr="00E85429" w:rsidRDefault="00E85429">
      <w:pPr>
        <w:pStyle w:val="ConsPlusNormal"/>
        <w:spacing w:before="220"/>
        <w:ind w:firstLine="540"/>
        <w:jc w:val="both"/>
        <w:rPr>
          <w:color w:val="000000" w:themeColor="text1"/>
        </w:rPr>
      </w:pPr>
      <w:r w:rsidRPr="00E85429">
        <w:rPr>
          <w:color w:val="000000" w:themeColor="text1"/>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5429" w:rsidRPr="00E85429" w:rsidRDefault="00E85429">
      <w:pPr>
        <w:pStyle w:val="ConsPlusNormal"/>
        <w:spacing w:before="220"/>
        <w:ind w:firstLine="540"/>
        <w:jc w:val="both"/>
        <w:rPr>
          <w:color w:val="000000" w:themeColor="text1"/>
        </w:rPr>
      </w:pPr>
      <w:r w:rsidRPr="00E85429">
        <w:rPr>
          <w:color w:val="000000" w:themeColor="text1"/>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r w:rsidRPr="00E85429">
          <w:rPr>
            <w:color w:val="000000" w:themeColor="text1"/>
          </w:rPr>
          <w:t>пунктом 7.2 части 1 статьи 16</w:t>
        </w:r>
      </w:hyperlink>
      <w:r w:rsidRPr="00E85429">
        <w:rPr>
          <w:color w:val="000000" w:themeColor="text1"/>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5429" w:rsidRPr="00E85429" w:rsidRDefault="00E85429">
      <w:pPr>
        <w:pStyle w:val="ConsPlusNormal"/>
        <w:spacing w:before="220"/>
        <w:ind w:firstLine="540"/>
        <w:jc w:val="both"/>
        <w:rPr>
          <w:color w:val="000000" w:themeColor="text1"/>
        </w:rPr>
      </w:pPr>
      <w:r w:rsidRPr="00E85429">
        <w:rPr>
          <w:color w:val="000000" w:themeColor="text1"/>
        </w:rPr>
        <w:t>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E85429" w:rsidRPr="00E85429" w:rsidRDefault="00E85429">
      <w:pPr>
        <w:pStyle w:val="ConsPlusNormal"/>
        <w:spacing w:before="220"/>
        <w:ind w:firstLine="540"/>
        <w:jc w:val="both"/>
        <w:rPr>
          <w:color w:val="000000" w:themeColor="text1"/>
        </w:rPr>
      </w:pPr>
      <w:r w:rsidRPr="00E85429">
        <w:rPr>
          <w:color w:val="000000" w:themeColor="text1"/>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p>
    <w:p w:rsidR="00E85429" w:rsidRPr="00E85429" w:rsidRDefault="00E85429">
      <w:pPr>
        <w:pStyle w:val="ConsPlusNormal"/>
        <w:spacing w:before="220"/>
        <w:ind w:firstLine="540"/>
        <w:jc w:val="both"/>
        <w:rPr>
          <w:color w:val="000000" w:themeColor="text1"/>
        </w:rPr>
      </w:pPr>
      <w:r w:rsidRPr="00E85429">
        <w:rPr>
          <w:color w:val="000000" w:themeColor="text1"/>
        </w:rPr>
        <w:t>2.12. Максимальный срок ожидания в очереди при обращении о предоставлении или получении результата предоставления муниципальной услуги составляет 15 минут.</w:t>
      </w:r>
    </w:p>
    <w:p w:rsidR="00E85429" w:rsidRPr="00E85429" w:rsidRDefault="00E85429">
      <w:pPr>
        <w:pStyle w:val="ConsPlusNormal"/>
        <w:spacing w:before="220"/>
        <w:ind w:firstLine="540"/>
        <w:jc w:val="both"/>
        <w:rPr>
          <w:color w:val="000000" w:themeColor="text1"/>
        </w:rPr>
      </w:pPr>
      <w:bookmarkStart w:id="20" w:name="P158"/>
      <w:bookmarkEnd w:id="20"/>
      <w:r w:rsidRPr="00E85429">
        <w:rPr>
          <w:color w:val="000000" w:themeColor="text1"/>
        </w:rPr>
        <w:t>2.13. Днем подачи заявления о предоставлении муниципальной услуги считается день регистрации такого заявления Управлением или многофункциональным центром.</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Абзацы второй - третий исключены. - </w:t>
      </w:r>
      <w:hyperlink r:id="rId20">
        <w:r w:rsidRPr="00E85429">
          <w:rPr>
            <w:color w:val="000000" w:themeColor="text1"/>
          </w:rPr>
          <w:t>Постановление</w:t>
        </w:r>
      </w:hyperlink>
      <w:r w:rsidRPr="00E85429">
        <w:rPr>
          <w:color w:val="000000" w:themeColor="text1"/>
        </w:rPr>
        <w:t xml:space="preserve"> Администрации г. Иванова от 11.12.2018 N 1622.</w:t>
      </w:r>
    </w:p>
    <w:p w:rsidR="00E85429" w:rsidRPr="00E85429" w:rsidRDefault="00E85429">
      <w:pPr>
        <w:pStyle w:val="ConsPlusNormal"/>
        <w:spacing w:before="220"/>
        <w:ind w:firstLine="540"/>
        <w:jc w:val="both"/>
        <w:rPr>
          <w:color w:val="000000" w:themeColor="text1"/>
        </w:rPr>
      </w:pPr>
      <w:r w:rsidRPr="00E85429">
        <w:rPr>
          <w:color w:val="000000" w:themeColor="text1"/>
        </w:rPr>
        <w:t>2.14. Требования к помещениям, в которых предоставляется муниципальная услуга, к залу ожидания, месту заполнения заявлений о предоставлении муниципальной услуги, информационному стенду с образцами их заполнения,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5429" w:rsidRPr="00E85429" w:rsidRDefault="00E85429">
      <w:pPr>
        <w:pStyle w:val="ConsPlusNormal"/>
        <w:spacing w:before="220"/>
        <w:ind w:firstLine="540"/>
        <w:jc w:val="both"/>
        <w:rPr>
          <w:color w:val="000000" w:themeColor="text1"/>
        </w:rPr>
      </w:pPr>
      <w:r w:rsidRPr="00E85429">
        <w:rPr>
          <w:color w:val="000000" w:themeColor="text1"/>
        </w:rPr>
        <w:t>2.14.1.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E85429" w:rsidRPr="00E85429" w:rsidRDefault="00E85429">
      <w:pPr>
        <w:pStyle w:val="ConsPlusNormal"/>
        <w:spacing w:before="220"/>
        <w:ind w:firstLine="540"/>
        <w:jc w:val="both"/>
        <w:rPr>
          <w:color w:val="000000" w:themeColor="text1"/>
        </w:rPr>
      </w:pPr>
      <w:r w:rsidRPr="00E85429">
        <w:rPr>
          <w:color w:val="000000" w:themeColor="text1"/>
        </w:rPr>
        <w:t>2.14.2. Помещения, в которых предоставляется муниципальная услуга, должны соответствовать санитарно-эпидемиологическим правилам и нормативам.</w:t>
      </w:r>
    </w:p>
    <w:p w:rsidR="00E85429" w:rsidRPr="00E85429" w:rsidRDefault="00E85429">
      <w:pPr>
        <w:pStyle w:val="ConsPlusNormal"/>
        <w:spacing w:before="220"/>
        <w:ind w:firstLine="540"/>
        <w:jc w:val="both"/>
        <w:rPr>
          <w:color w:val="000000" w:themeColor="text1"/>
        </w:rPr>
      </w:pPr>
      <w:r w:rsidRPr="00E85429">
        <w:rPr>
          <w:color w:val="000000" w:themeColor="text1"/>
        </w:rPr>
        <w:t>2.14.3. Рабочие места специалистов Управления и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E85429" w:rsidRPr="00E85429" w:rsidRDefault="00E85429">
      <w:pPr>
        <w:pStyle w:val="ConsPlusNormal"/>
        <w:spacing w:before="220"/>
        <w:ind w:firstLine="540"/>
        <w:jc w:val="both"/>
        <w:rPr>
          <w:color w:val="000000" w:themeColor="text1"/>
        </w:rPr>
      </w:pPr>
      <w:r w:rsidRPr="00E85429">
        <w:rPr>
          <w:color w:val="000000" w:themeColor="text1"/>
        </w:rPr>
        <w:t>2.14.4. Зал ожидания должен быть оборудован местами для сидения Заявителей.</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2.14.5. Места для заполнения запросов должны соответствовать комфортным условиям для </w:t>
      </w:r>
      <w:r w:rsidRPr="00E85429">
        <w:rPr>
          <w:color w:val="000000" w:themeColor="text1"/>
        </w:rPr>
        <w:lastRenderedPageBreak/>
        <w:t>Заявителей, быть оборудованы столами, стульями, канцелярскими принадлежностями для написания письменных заявлений.</w:t>
      </w:r>
    </w:p>
    <w:p w:rsidR="00E85429" w:rsidRPr="00E85429" w:rsidRDefault="00E85429">
      <w:pPr>
        <w:pStyle w:val="ConsPlusNormal"/>
        <w:spacing w:before="220"/>
        <w:ind w:firstLine="540"/>
        <w:jc w:val="both"/>
        <w:rPr>
          <w:color w:val="000000" w:themeColor="text1"/>
        </w:rPr>
      </w:pPr>
      <w:r w:rsidRPr="00E85429">
        <w:rPr>
          <w:color w:val="000000" w:themeColor="text1"/>
        </w:rPr>
        <w:t>2.14.6.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E85429" w:rsidRPr="00E85429" w:rsidRDefault="00E85429">
      <w:pPr>
        <w:pStyle w:val="ConsPlusNormal"/>
        <w:spacing w:before="220"/>
        <w:ind w:firstLine="540"/>
        <w:jc w:val="both"/>
        <w:rPr>
          <w:color w:val="000000" w:themeColor="text1"/>
        </w:rPr>
      </w:pPr>
      <w:r w:rsidRPr="00E85429">
        <w:rPr>
          <w:color w:val="000000" w:themeColor="text1"/>
        </w:rPr>
        <w:t>- образец заявления для предоставления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перечень документов, необходимых для предоставления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текст настоящего Регламента с приложениями;</w:t>
      </w:r>
    </w:p>
    <w:p w:rsidR="00E85429" w:rsidRPr="00E85429" w:rsidRDefault="00E85429">
      <w:pPr>
        <w:pStyle w:val="ConsPlusNormal"/>
        <w:spacing w:before="220"/>
        <w:ind w:firstLine="540"/>
        <w:jc w:val="both"/>
        <w:rPr>
          <w:color w:val="000000" w:themeColor="text1"/>
        </w:rPr>
      </w:pPr>
      <w:r w:rsidRPr="00E85429">
        <w:rPr>
          <w:color w:val="000000" w:themeColor="text1"/>
        </w:rPr>
        <w:t>- график приема Заявителей для консультаций по вопросам предоставления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2.14.7. В Администрации города Иванова инвалидам (включая инвалидов, использующих кресла-коляски и собак-проводников) обеспечиваются:</w:t>
      </w:r>
    </w:p>
    <w:p w:rsidR="00E85429" w:rsidRPr="00E85429" w:rsidRDefault="00E85429">
      <w:pPr>
        <w:pStyle w:val="ConsPlusNormal"/>
        <w:spacing w:before="220"/>
        <w:ind w:firstLine="540"/>
        <w:jc w:val="both"/>
        <w:rPr>
          <w:color w:val="000000" w:themeColor="text1"/>
        </w:rPr>
      </w:pPr>
      <w:r w:rsidRPr="00E85429">
        <w:rPr>
          <w:color w:val="000000" w:themeColor="text1"/>
        </w:rPr>
        <w:t>1) условия беспрепятственного доступа к объекту (зданию, помещению), в котором предоставляется муниципальная услуга;</w:t>
      </w:r>
    </w:p>
    <w:p w:rsidR="00E85429" w:rsidRPr="00E85429" w:rsidRDefault="00E85429">
      <w:pPr>
        <w:pStyle w:val="ConsPlusNormal"/>
        <w:spacing w:before="220"/>
        <w:ind w:firstLine="540"/>
        <w:jc w:val="both"/>
        <w:rPr>
          <w:color w:val="000000" w:themeColor="text1"/>
        </w:rPr>
      </w:pPr>
      <w:r w:rsidRPr="00E85429">
        <w:rPr>
          <w:color w:val="000000" w:themeColor="text1"/>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85429" w:rsidRPr="00E85429" w:rsidRDefault="00E85429">
      <w:pPr>
        <w:pStyle w:val="ConsPlusNormal"/>
        <w:spacing w:before="220"/>
        <w:ind w:firstLine="540"/>
        <w:jc w:val="both"/>
        <w:rPr>
          <w:color w:val="000000" w:themeColor="text1"/>
        </w:rPr>
      </w:pPr>
      <w:r w:rsidRPr="00E85429">
        <w:rPr>
          <w:color w:val="000000" w:themeColor="text1"/>
        </w:rPr>
        <w:t>3) сопровождение инвалидов, имеющих стойкие расстройства функции зрения и самостоятельного передвижения;</w:t>
      </w:r>
    </w:p>
    <w:p w:rsidR="00E85429" w:rsidRPr="00E85429" w:rsidRDefault="00E85429">
      <w:pPr>
        <w:pStyle w:val="ConsPlusNormal"/>
        <w:spacing w:before="220"/>
        <w:ind w:firstLine="540"/>
        <w:jc w:val="both"/>
        <w:rPr>
          <w:color w:val="000000" w:themeColor="text1"/>
        </w:rPr>
      </w:pPr>
      <w:r w:rsidRPr="00E85429">
        <w:rPr>
          <w:color w:val="000000" w:themeColor="text1"/>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85429" w:rsidRPr="00E85429" w:rsidRDefault="00E85429">
      <w:pPr>
        <w:pStyle w:val="ConsPlusNormal"/>
        <w:spacing w:before="220"/>
        <w:ind w:firstLine="540"/>
        <w:jc w:val="both"/>
        <w:rPr>
          <w:color w:val="000000" w:themeColor="text1"/>
        </w:rPr>
      </w:pPr>
      <w:r w:rsidRPr="00E85429">
        <w:rPr>
          <w:color w:val="000000" w:themeColor="text1"/>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6) допуск </w:t>
      </w:r>
      <w:proofErr w:type="spellStart"/>
      <w:r w:rsidRPr="00E85429">
        <w:rPr>
          <w:color w:val="000000" w:themeColor="text1"/>
        </w:rPr>
        <w:t>сурдопереводчика</w:t>
      </w:r>
      <w:proofErr w:type="spellEnd"/>
      <w:r w:rsidRPr="00E85429">
        <w:rPr>
          <w:color w:val="000000" w:themeColor="text1"/>
        </w:rPr>
        <w:t xml:space="preserve"> и </w:t>
      </w:r>
      <w:proofErr w:type="spellStart"/>
      <w:r w:rsidRPr="00E85429">
        <w:rPr>
          <w:color w:val="000000" w:themeColor="text1"/>
        </w:rPr>
        <w:t>тифлосурдопереводчика</w:t>
      </w:r>
      <w:proofErr w:type="spellEnd"/>
      <w:r w:rsidRPr="00E85429">
        <w:rPr>
          <w:color w:val="000000" w:themeColor="text1"/>
        </w:rPr>
        <w:t>;</w:t>
      </w:r>
    </w:p>
    <w:p w:rsidR="00E85429" w:rsidRPr="00E85429" w:rsidRDefault="00E85429">
      <w:pPr>
        <w:pStyle w:val="ConsPlusNormal"/>
        <w:spacing w:before="220"/>
        <w:ind w:firstLine="540"/>
        <w:jc w:val="both"/>
        <w:rPr>
          <w:color w:val="000000" w:themeColor="text1"/>
        </w:rPr>
      </w:pPr>
      <w:r w:rsidRPr="00E85429">
        <w:rPr>
          <w:color w:val="000000" w:themeColor="text1"/>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85429" w:rsidRPr="00E85429" w:rsidRDefault="00E85429">
      <w:pPr>
        <w:pStyle w:val="ConsPlusNormal"/>
        <w:spacing w:before="220"/>
        <w:ind w:firstLine="540"/>
        <w:jc w:val="both"/>
        <w:rPr>
          <w:color w:val="000000" w:themeColor="text1"/>
        </w:rPr>
      </w:pPr>
      <w:r w:rsidRPr="00E85429">
        <w:rPr>
          <w:color w:val="000000" w:themeColor="text1"/>
        </w:rPr>
        <w:t>8) оказание инвалидам помощи в преодолении барьеров, мешающих получению ими услуг наравне с другими лицами.</w:t>
      </w:r>
    </w:p>
    <w:p w:rsidR="00E85429" w:rsidRPr="00E85429" w:rsidRDefault="00E85429">
      <w:pPr>
        <w:pStyle w:val="ConsPlusNormal"/>
        <w:spacing w:before="220"/>
        <w:ind w:firstLine="540"/>
        <w:jc w:val="both"/>
        <w:rPr>
          <w:color w:val="000000" w:themeColor="text1"/>
        </w:rPr>
      </w:pPr>
      <w:r w:rsidRPr="00E85429">
        <w:rPr>
          <w:color w:val="000000" w:themeColor="text1"/>
        </w:rPr>
        <w:t>2.15. Показатели доступности и качества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2.15.1. Показателями доступности муниципальной услуги являются:</w:t>
      </w:r>
    </w:p>
    <w:p w:rsidR="00E85429" w:rsidRPr="00E85429" w:rsidRDefault="00E85429">
      <w:pPr>
        <w:pStyle w:val="ConsPlusNormal"/>
        <w:spacing w:before="220"/>
        <w:ind w:firstLine="540"/>
        <w:jc w:val="both"/>
        <w:rPr>
          <w:color w:val="000000" w:themeColor="text1"/>
        </w:rPr>
      </w:pPr>
      <w:r w:rsidRPr="00E85429">
        <w:rPr>
          <w:color w:val="000000" w:themeColor="text1"/>
        </w:rPr>
        <w:t>- простота и ясность изложения информационных документов;</w:t>
      </w:r>
    </w:p>
    <w:p w:rsidR="00E85429" w:rsidRPr="00E85429" w:rsidRDefault="00E85429">
      <w:pPr>
        <w:pStyle w:val="ConsPlusNormal"/>
        <w:spacing w:before="220"/>
        <w:ind w:firstLine="540"/>
        <w:jc w:val="both"/>
        <w:rPr>
          <w:color w:val="000000" w:themeColor="text1"/>
        </w:rPr>
      </w:pPr>
      <w:r w:rsidRPr="00E85429">
        <w:rPr>
          <w:color w:val="000000" w:themeColor="text1"/>
        </w:rPr>
        <w:t>- наличие различных каналов получения информации об исполнении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короткое время ожидания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удобный график работы органа, осуществляющего исполнение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lastRenderedPageBreak/>
        <w:t>- удобное территориальное расположение органа, осуществляющего исполнение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2.15.2. Показателями качества муниципальной услуги являются:</w:t>
      </w:r>
    </w:p>
    <w:p w:rsidR="00E85429" w:rsidRPr="00E85429" w:rsidRDefault="00E85429">
      <w:pPr>
        <w:pStyle w:val="ConsPlusNormal"/>
        <w:spacing w:before="220"/>
        <w:ind w:firstLine="540"/>
        <w:jc w:val="both"/>
        <w:rPr>
          <w:color w:val="000000" w:themeColor="text1"/>
        </w:rPr>
      </w:pPr>
      <w:r w:rsidRPr="00E85429">
        <w:rPr>
          <w:color w:val="000000" w:themeColor="text1"/>
        </w:rPr>
        <w:t>- точность исполнения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профессиональная подготовка сотрудников органа, осуществляющего исполнение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высокая культура обслуживания Заявителей;</w:t>
      </w:r>
    </w:p>
    <w:p w:rsidR="00E85429" w:rsidRPr="00E85429" w:rsidRDefault="00E85429">
      <w:pPr>
        <w:pStyle w:val="ConsPlusNormal"/>
        <w:spacing w:before="220"/>
        <w:ind w:firstLine="540"/>
        <w:jc w:val="both"/>
        <w:rPr>
          <w:color w:val="000000" w:themeColor="text1"/>
        </w:rPr>
      </w:pPr>
      <w:r w:rsidRPr="00E85429">
        <w:rPr>
          <w:color w:val="000000" w:themeColor="text1"/>
        </w:rPr>
        <w:t>- строгое соблюдение сроков исполнения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2.16. Иные требования.</w:t>
      </w:r>
    </w:p>
    <w:p w:rsidR="00E85429" w:rsidRPr="00E85429" w:rsidRDefault="00E85429">
      <w:pPr>
        <w:pStyle w:val="ConsPlusNormal"/>
        <w:spacing w:before="220"/>
        <w:ind w:firstLine="540"/>
        <w:jc w:val="both"/>
        <w:rPr>
          <w:color w:val="000000" w:themeColor="text1"/>
        </w:rPr>
      </w:pPr>
      <w:r w:rsidRPr="00E85429">
        <w:rPr>
          <w:color w:val="000000" w:themeColor="text1"/>
        </w:rPr>
        <w:t>2.16.1. Информация о порядке предоставления муниципальной услуги, о месте нахождения Управления и многофункционального центра, графике работы и телефонах для справок является открытой и предоставляется путем:</w:t>
      </w:r>
    </w:p>
    <w:p w:rsidR="00E85429" w:rsidRPr="00E85429" w:rsidRDefault="00E85429">
      <w:pPr>
        <w:pStyle w:val="ConsPlusNormal"/>
        <w:spacing w:before="220"/>
        <w:ind w:firstLine="540"/>
        <w:jc w:val="both"/>
        <w:rPr>
          <w:color w:val="000000" w:themeColor="text1"/>
        </w:rPr>
      </w:pPr>
      <w:r w:rsidRPr="00E85429">
        <w:rPr>
          <w:color w:val="000000" w:themeColor="text1"/>
        </w:rPr>
        <w:t>- использования средств телефонной связи;</w:t>
      </w:r>
    </w:p>
    <w:p w:rsidR="00E85429" w:rsidRPr="00E85429" w:rsidRDefault="00E85429">
      <w:pPr>
        <w:pStyle w:val="ConsPlusNormal"/>
        <w:spacing w:before="220"/>
        <w:ind w:firstLine="540"/>
        <w:jc w:val="both"/>
        <w:rPr>
          <w:color w:val="000000" w:themeColor="text1"/>
        </w:rPr>
      </w:pPr>
      <w:r w:rsidRPr="00E85429">
        <w:rPr>
          <w:color w:val="000000" w:themeColor="text1"/>
        </w:rPr>
        <w:t>- размещения на интернет-сайте органа, предоставляющего муниципальную услугу (ivanovo.gosuslugi.ru);</w:t>
      </w:r>
    </w:p>
    <w:p w:rsidR="00E85429" w:rsidRPr="00E85429" w:rsidRDefault="00E85429">
      <w:pPr>
        <w:pStyle w:val="ConsPlusNormal"/>
        <w:spacing w:before="220"/>
        <w:ind w:firstLine="540"/>
        <w:jc w:val="both"/>
        <w:rPr>
          <w:color w:val="000000" w:themeColor="text1"/>
        </w:rPr>
      </w:pPr>
      <w:r w:rsidRPr="00E85429">
        <w:rPr>
          <w:color w:val="000000" w:themeColor="text1"/>
        </w:rPr>
        <w:t>- размещения на информационных стендах, расположенных в зданиях Управления и многофункционального центра;</w:t>
      </w:r>
    </w:p>
    <w:p w:rsidR="00E85429" w:rsidRPr="00E85429" w:rsidRDefault="00E85429">
      <w:pPr>
        <w:pStyle w:val="ConsPlusNormal"/>
        <w:spacing w:before="220"/>
        <w:ind w:firstLine="540"/>
        <w:jc w:val="both"/>
        <w:rPr>
          <w:color w:val="000000" w:themeColor="text1"/>
        </w:rPr>
      </w:pPr>
      <w:r w:rsidRPr="00E85429">
        <w:rPr>
          <w:color w:val="000000" w:themeColor="text1"/>
        </w:rPr>
        <w:t>- размещения на Порталах;</w:t>
      </w:r>
    </w:p>
    <w:p w:rsidR="00E85429" w:rsidRPr="00E85429" w:rsidRDefault="00E85429">
      <w:pPr>
        <w:pStyle w:val="ConsPlusNormal"/>
        <w:spacing w:before="220"/>
        <w:ind w:firstLine="540"/>
        <w:jc w:val="both"/>
        <w:rPr>
          <w:color w:val="000000" w:themeColor="text1"/>
        </w:rPr>
      </w:pPr>
      <w:r w:rsidRPr="00E85429">
        <w:rPr>
          <w:color w:val="000000" w:themeColor="text1"/>
        </w:rPr>
        <w:t>- проведения консультаций специалистами Управления или многофункционального центра.</w:t>
      </w:r>
    </w:p>
    <w:p w:rsidR="00E85429" w:rsidRPr="00E85429" w:rsidRDefault="00E85429">
      <w:pPr>
        <w:pStyle w:val="ConsPlusNormal"/>
        <w:spacing w:before="220"/>
        <w:ind w:firstLine="540"/>
        <w:jc w:val="both"/>
        <w:rPr>
          <w:color w:val="000000" w:themeColor="text1"/>
        </w:rPr>
      </w:pPr>
      <w:r w:rsidRPr="00E85429">
        <w:rPr>
          <w:color w:val="000000" w:themeColor="text1"/>
        </w:rPr>
        <w:t>Информация по вопросам предоставления муниципальной услуги представляется специалистами Управления и многофункционального центра, уполномоченными на ее исполнение.</w:t>
      </w:r>
    </w:p>
    <w:p w:rsidR="00E85429" w:rsidRPr="00E85429" w:rsidRDefault="00E85429">
      <w:pPr>
        <w:pStyle w:val="ConsPlusNormal"/>
        <w:spacing w:before="220"/>
        <w:ind w:firstLine="540"/>
        <w:jc w:val="both"/>
        <w:rPr>
          <w:color w:val="000000" w:themeColor="text1"/>
        </w:rPr>
      </w:pPr>
      <w:r w:rsidRPr="00E85429">
        <w:rPr>
          <w:color w:val="000000" w:themeColor="text1"/>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E85429" w:rsidRPr="00E85429" w:rsidRDefault="00E85429">
      <w:pPr>
        <w:pStyle w:val="ConsPlusNormal"/>
        <w:spacing w:before="220"/>
        <w:ind w:firstLine="540"/>
        <w:jc w:val="both"/>
        <w:rPr>
          <w:color w:val="000000" w:themeColor="text1"/>
        </w:rPr>
      </w:pPr>
      <w:r w:rsidRPr="00E85429">
        <w:rPr>
          <w:color w:val="000000" w:themeColor="text1"/>
        </w:rPr>
        <w:t>Ответ на телефонный звонок начинается с информации о наименовании органа, в который позвонил обратившийся, фамилии, имени, отчестве и должности лица, принявшего телефонный звонок.</w:t>
      </w:r>
    </w:p>
    <w:p w:rsidR="00E85429" w:rsidRPr="00E85429" w:rsidRDefault="00E85429">
      <w:pPr>
        <w:pStyle w:val="ConsPlusNormal"/>
        <w:spacing w:before="220"/>
        <w:ind w:firstLine="540"/>
        <w:jc w:val="both"/>
        <w:rPr>
          <w:color w:val="000000" w:themeColor="text1"/>
        </w:rPr>
      </w:pPr>
      <w:r w:rsidRPr="00E85429">
        <w:rPr>
          <w:color w:val="000000" w:themeColor="text1"/>
        </w:rPr>
        <w:t>Максимальное время выполнения действия - 20 минут.</w:t>
      </w:r>
    </w:p>
    <w:p w:rsidR="00E85429" w:rsidRPr="00E85429" w:rsidRDefault="00E85429">
      <w:pPr>
        <w:pStyle w:val="ConsPlusNormal"/>
        <w:spacing w:before="220"/>
        <w:ind w:firstLine="540"/>
        <w:jc w:val="both"/>
        <w:rPr>
          <w:color w:val="000000" w:themeColor="text1"/>
        </w:rPr>
      </w:pPr>
      <w:r w:rsidRPr="00E85429">
        <w:rPr>
          <w:color w:val="000000" w:themeColor="text1"/>
        </w:rPr>
        <w:t>При обращении на личный прием к специалисту Управления или многофункционального центра Заявитель предоставляет:</w:t>
      </w:r>
    </w:p>
    <w:p w:rsidR="00E85429" w:rsidRPr="00E85429" w:rsidRDefault="00E85429">
      <w:pPr>
        <w:pStyle w:val="ConsPlusNormal"/>
        <w:spacing w:before="220"/>
        <w:ind w:firstLine="540"/>
        <w:jc w:val="both"/>
        <w:rPr>
          <w:color w:val="000000" w:themeColor="text1"/>
        </w:rPr>
      </w:pPr>
      <w:r w:rsidRPr="00E85429">
        <w:rPr>
          <w:color w:val="000000" w:themeColor="text1"/>
        </w:rPr>
        <w:t>- документ, удостоверяющий личность;</w:t>
      </w:r>
    </w:p>
    <w:p w:rsidR="00E85429" w:rsidRPr="00E85429" w:rsidRDefault="00E85429">
      <w:pPr>
        <w:pStyle w:val="ConsPlusNormal"/>
        <w:spacing w:before="220"/>
        <w:ind w:firstLine="540"/>
        <w:jc w:val="both"/>
        <w:rPr>
          <w:color w:val="000000" w:themeColor="text1"/>
        </w:rPr>
      </w:pPr>
      <w:r w:rsidRPr="00E85429">
        <w:rPr>
          <w:color w:val="000000" w:themeColor="text1"/>
        </w:rPr>
        <w:t>- доверенность, в случае если интересы Заявителя представляет уполномоченное лицо.</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2.16.2. Заявление о предоставлении муниципальной услуги и документы, предусмотренные </w:t>
      </w:r>
      <w:hyperlink w:anchor="P117">
        <w:r w:rsidRPr="00E85429">
          <w:rPr>
            <w:color w:val="000000" w:themeColor="text1"/>
          </w:rPr>
          <w:t>пунктом 2.6</w:t>
        </w:r>
      </w:hyperlink>
      <w:r w:rsidRPr="00E85429">
        <w:rPr>
          <w:color w:val="000000" w:themeColor="text1"/>
        </w:rPr>
        <w:t xml:space="preserve"> настоящего Регламента, предоставленные Заявителем в электронном виде, удостоверяются электронной подписью:</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 заявление удостоверяется простой электронной подписью или усиленной </w:t>
      </w:r>
      <w:r w:rsidRPr="00E85429">
        <w:rPr>
          <w:color w:val="000000" w:themeColor="text1"/>
        </w:rPr>
        <w:lastRenderedPageBreak/>
        <w:t>квалифицированной подписью Заявителя (по выбору Заявителя), если подано через Порталы;</w:t>
      </w:r>
    </w:p>
    <w:p w:rsidR="00E85429" w:rsidRPr="00E85429" w:rsidRDefault="00E85429">
      <w:pPr>
        <w:pStyle w:val="ConsPlusNormal"/>
        <w:spacing w:before="220"/>
        <w:ind w:firstLine="540"/>
        <w:jc w:val="both"/>
        <w:rPr>
          <w:color w:val="000000" w:themeColor="text1"/>
        </w:rPr>
      </w:pPr>
      <w:r w:rsidRPr="00E85429">
        <w:rPr>
          <w:color w:val="000000" w:themeColor="text1"/>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1">
        <w:r w:rsidRPr="00E85429">
          <w:rPr>
            <w:color w:val="000000" w:themeColor="text1"/>
          </w:rPr>
          <w:t>постановления</w:t>
        </w:r>
      </w:hyperlink>
      <w:r w:rsidRPr="00E85429">
        <w:rPr>
          <w:color w:val="000000" w:themeColor="text1"/>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Заявитель вправе использовать простую электронную подпись в случае, предусмотренном </w:t>
      </w:r>
      <w:hyperlink r:id="rId22">
        <w:r w:rsidRPr="00E85429">
          <w:rPr>
            <w:color w:val="000000" w:themeColor="text1"/>
          </w:rPr>
          <w:t>пунктом 2(1)</w:t>
        </w:r>
      </w:hyperlink>
      <w:r w:rsidRPr="00E85429">
        <w:rPr>
          <w:color w:val="000000" w:themeColor="text1"/>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85429" w:rsidRPr="00E85429" w:rsidRDefault="00E85429">
      <w:pPr>
        <w:pStyle w:val="ConsPlusNormal"/>
        <w:spacing w:before="220"/>
        <w:ind w:firstLine="540"/>
        <w:jc w:val="both"/>
        <w:rPr>
          <w:color w:val="000000" w:themeColor="text1"/>
        </w:rPr>
      </w:pPr>
      <w:r w:rsidRPr="00E85429">
        <w:rPr>
          <w:color w:val="000000" w:themeColor="text1"/>
        </w:rPr>
        <w:t>Заявитель может воспользоваться размещенными на Порталах формами заявления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E85429" w:rsidRPr="00E85429" w:rsidRDefault="00E85429">
      <w:pPr>
        <w:pStyle w:val="ConsPlusNormal"/>
        <w:spacing w:before="220"/>
        <w:ind w:firstLine="540"/>
        <w:jc w:val="both"/>
        <w:rPr>
          <w:color w:val="000000" w:themeColor="text1"/>
        </w:rPr>
      </w:pPr>
      <w:r w:rsidRPr="00E85429">
        <w:rPr>
          <w:color w:val="000000" w:themeColor="text1"/>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E85429" w:rsidRPr="00E85429" w:rsidRDefault="00E85429">
      <w:pPr>
        <w:pStyle w:val="ConsPlusNormal"/>
        <w:spacing w:before="220"/>
        <w:ind w:firstLine="540"/>
        <w:jc w:val="both"/>
        <w:rPr>
          <w:color w:val="000000" w:themeColor="text1"/>
        </w:rPr>
      </w:pPr>
      <w:r w:rsidRPr="00E85429">
        <w:rPr>
          <w:color w:val="000000" w:themeColor="text1"/>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электронной подписи не подтверждена, такие документы считаются не приложенными к заявлению.</w:t>
      </w:r>
    </w:p>
    <w:p w:rsidR="00E85429" w:rsidRPr="00E85429" w:rsidRDefault="00E85429">
      <w:pPr>
        <w:pStyle w:val="ConsPlusNormal"/>
        <w:spacing w:before="220"/>
        <w:ind w:firstLine="540"/>
        <w:jc w:val="both"/>
        <w:rPr>
          <w:color w:val="000000" w:themeColor="text1"/>
        </w:rPr>
      </w:pPr>
      <w:r w:rsidRPr="00E85429">
        <w:rPr>
          <w:color w:val="000000" w:themeColor="text1"/>
        </w:rPr>
        <w:t>Положения настоящего Регламента, регулирующие подачу письменных заявлений в форме электронных документов посредством Порталов и получение результата муниципальной услуги в электронном виде через Порталы, применяются при наличии соответствующей технической возможности.</w:t>
      </w:r>
    </w:p>
    <w:p w:rsidR="00E85429" w:rsidRPr="00E85429" w:rsidRDefault="00E85429">
      <w:pPr>
        <w:pStyle w:val="ConsPlusNormal"/>
        <w:spacing w:before="220"/>
        <w:ind w:firstLine="540"/>
        <w:jc w:val="both"/>
        <w:rPr>
          <w:color w:val="000000" w:themeColor="text1"/>
        </w:rPr>
      </w:pPr>
      <w:r w:rsidRPr="00E85429">
        <w:rPr>
          <w:color w:val="000000" w:themeColor="text1"/>
        </w:rPr>
        <w:t>2.16.3.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на личном приеме в Управлении.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2.16.4. В заявлении о предоставлении муниципальной услуги Заявитель может указать способ получения запрашиваемых документов (по почте либо лично).</w:t>
      </w:r>
    </w:p>
    <w:p w:rsidR="00E85429" w:rsidRPr="00E85429" w:rsidRDefault="00E85429">
      <w:pPr>
        <w:pStyle w:val="ConsPlusNormal"/>
        <w:spacing w:before="220"/>
        <w:ind w:firstLine="540"/>
        <w:jc w:val="both"/>
        <w:rPr>
          <w:color w:val="000000" w:themeColor="text1"/>
        </w:rPr>
      </w:pPr>
      <w:r w:rsidRPr="00E85429">
        <w:rPr>
          <w:color w:val="000000" w:themeColor="text1"/>
        </w:rPr>
        <w:t>В случае отсутствия в заявлении указания на способ получения результата, он направляется посредством почтового отправления.</w:t>
      </w:r>
    </w:p>
    <w:p w:rsidR="00E85429" w:rsidRPr="00E85429" w:rsidRDefault="00E85429">
      <w:pPr>
        <w:pStyle w:val="ConsPlusNormal"/>
        <w:jc w:val="center"/>
        <w:rPr>
          <w:color w:val="000000" w:themeColor="text1"/>
        </w:rPr>
      </w:pPr>
    </w:p>
    <w:p w:rsidR="00E85429" w:rsidRPr="00E85429" w:rsidRDefault="00E85429">
      <w:pPr>
        <w:pStyle w:val="ConsPlusTitle"/>
        <w:jc w:val="center"/>
        <w:outlineLvl w:val="1"/>
        <w:rPr>
          <w:color w:val="000000" w:themeColor="text1"/>
        </w:rPr>
      </w:pPr>
      <w:r w:rsidRPr="00E85429">
        <w:rPr>
          <w:color w:val="000000" w:themeColor="text1"/>
        </w:rPr>
        <w:t>3. Состав, последовательность и сроки выполнения</w:t>
      </w:r>
    </w:p>
    <w:p w:rsidR="00E85429" w:rsidRPr="00E85429" w:rsidRDefault="00E85429">
      <w:pPr>
        <w:pStyle w:val="ConsPlusTitle"/>
        <w:jc w:val="center"/>
        <w:rPr>
          <w:color w:val="000000" w:themeColor="text1"/>
        </w:rPr>
      </w:pPr>
      <w:r w:rsidRPr="00E85429">
        <w:rPr>
          <w:color w:val="000000" w:themeColor="text1"/>
        </w:rPr>
        <w:t>административных процедур, требования</w:t>
      </w:r>
    </w:p>
    <w:p w:rsidR="00E85429" w:rsidRPr="00E85429" w:rsidRDefault="00E85429">
      <w:pPr>
        <w:pStyle w:val="ConsPlusTitle"/>
        <w:jc w:val="center"/>
        <w:rPr>
          <w:color w:val="000000" w:themeColor="text1"/>
        </w:rPr>
      </w:pPr>
      <w:r w:rsidRPr="00E85429">
        <w:rPr>
          <w:color w:val="000000" w:themeColor="text1"/>
        </w:rPr>
        <w:t>к порядку их выполнения</w:t>
      </w:r>
    </w:p>
    <w:p w:rsidR="00E85429" w:rsidRPr="00E85429" w:rsidRDefault="00E85429">
      <w:pPr>
        <w:pStyle w:val="ConsPlusNormal"/>
        <w:jc w:val="center"/>
        <w:rPr>
          <w:color w:val="000000" w:themeColor="text1"/>
        </w:rPr>
      </w:pPr>
    </w:p>
    <w:p w:rsidR="00E85429" w:rsidRPr="00E85429" w:rsidRDefault="00E85429">
      <w:pPr>
        <w:pStyle w:val="ConsPlusNormal"/>
        <w:ind w:firstLine="540"/>
        <w:jc w:val="both"/>
        <w:rPr>
          <w:color w:val="000000" w:themeColor="text1"/>
        </w:rPr>
      </w:pPr>
      <w:r w:rsidRPr="00E85429">
        <w:rPr>
          <w:color w:val="000000" w:themeColor="text1"/>
        </w:rPr>
        <w:t xml:space="preserve">3.1. Предоставление муниципальной услуги включает в себя следующие административные </w:t>
      </w:r>
      <w:r w:rsidRPr="00E85429">
        <w:rPr>
          <w:color w:val="000000" w:themeColor="text1"/>
        </w:rPr>
        <w:lastRenderedPageBreak/>
        <w:t>процедуры:</w:t>
      </w:r>
    </w:p>
    <w:p w:rsidR="00E85429" w:rsidRPr="00E85429" w:rsidRDefault="00E85429">
      <w:pPr>
        <w:pStyle w:val="ConsPlusNormal"/>
        <w:spacing w:before="220"/>
        <w:ind w:firstLine="540"/>
        <w:jc w:val="both"/>
        <w:rPr>
          <w:color w:val="000000" w:themeColor="text1"/>
        </w:rPr>
      </w:pPr>
      <w:r w:rsidRPr="00E85429">
        <w:rPr>
          <w:color w:val="000000" w:themeColor="text1"/>
        </w:rPr>
        <w:t>- прием, первичная проверка и регистрация заявления о предоставлении муниципальной услуги и документов, поступивших от Заявителя;</w:t>
      </w:r>
    </w:p>
    <w:p w:rsidR="00E85429" w:rsidRPr="00E85429" w:rsidRDefault="00E85429">
      <w:pPr>
        <w:pStyle w:val="ConsPlusNormal"/>
        <w:spacing w:before="220"/>
        <w:ind w:firstLine="540"/>
        <w:jc w:val="both"/>
        <w:rPr>
          <w:color w:val="000000" w:themeColor="text1"/>
        </w:rPr>
      </w:pPr>
      <w:r w:rsidRPr="00E85429">
        <w:rPr>
          <w:color w:val="000000" w:themeColor="text1"/>
        </w:rPr>
        <w:t>- рассмотрение заявления о предоставлении муниципальной услуги, представленного пакета документов и принятие решения о выдаче акта освидетельствования или о направлении Заявителю письма о мотивированном отказе в выдаче акта освидетельствования;</w:t>
      </w:r>
    </w:p>
    <w:p w:rsidR="00E85429" w:rsidRPr="00E85429" w:rsidRDefault="00E85429">
      <w:pPr>
        <w:pStyle w:val="ConsPlusNormal"/>
        <w:spacing w:before="220"/>
        <w:ind w:firstLine="540"/>
        <w:jc w:val="both"/>
        <w:rPr>
          <w:color w:val="000000" w:themeColor="text1"/>
        </w:rPr>
      </w:pPr>
      <w:r w:rsidRPr="00E85429">
        <w:rPr>
          <w:color w:val="000000" w:themeColor="text1"/>
        </w:rPr>
        <w:t>- подготовка акта освидетельствования либо мотивированного отказа в выдаче акта освидетельствования и выдача Заявителю документа, являющегося результатом предоставления муниципальной услуги, либо мотивированного отказа в выдаче такого документа.</w:t>
      </w:r>
    </w:p>
    <w:p w:rsidR="00E85429" w:rsidRPr="00E85429" w:rsidRDefault="00E85429">
      <w:pPr>
        <w:pStyle w:val="ConsPlusNormal"/>
        <w:spacing w:before="220"/>
        <w:ind w:firstLine="540"/>
        <w:jc w:val="both"/>
        <w:rPr>
          <w:color w:val="000000" w:themeColor="text1"/>
        </w:rPr>
      </w:pPr>
      <w:bookmarkStart w:id="21" w:name="P227"/>
      <w:bookmarkEnd w:id="21"/>
      <w:r w:rsidRPr="00E85429">
        <w:rPr>
          <w:color w:val="000000" w:themeColor="text1"/>
        </w:rPr>
        <w:t>3.2. Прием, первичная проверка и регистрация заявления о предоставлении муниципальной услуги и документов, поступивших от Заявителя.</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3.2.1. Основанием для начала процедуры предоставления муниципальной услуги является обращение Заявителя в Управление или многофункциональный центр с </w:t>
      </w:r>
      <w:hyperlink w:anchor="P370">
        <w:r w:rsidRPr="00E85429">
          <w:rPr>
            <w:color w:val="000000" w:themeColor="text1"/>
          </w:rPr>
          <w:t>заявлением</w:t>
        </w:r>
      </w:hyperlink>
      <w:r w:rsidRPr="00E85429">
        <w:rPr>
          <w:color w:val="000000" w:themeColor="text1"/>
        </w:rPr>
        <w:t xml:space="preserve"> о предоставлении муниципальной услуги (по форме согласно приложению N 1 к настоящему Регламенту).</w:t>
      </w:r>
    </w:p>
    <w:p w:rsidR="00E85429" w:rsidRPr="00E85429" w:rsidRDefault="00E85429">
      <w:pPr>
        <w:pStyle w:val="ConsPlusNormal"/>
        <w:spacing w:before="220"/>
        <w:ind w:firstLine="540"/>
        <w:jc w:val="both"/>
        <w:rPr>
          <w:color w:val="000000" w:themeColor="text1"/>
        </w:rPr>
      </w:pPr>
      <w:r w:rsidRPr="00E85429">
        <w:rPr>
          <w:color w:val="000000" w:themeColor="text1"/>
        </w:rPr>
        <w:t>3.2.2.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Управления, многофункционального центра.</w:t>
      </w:r>
    </w:p>
    <w:p w:rsidR="00E85429" w:rsidRPr="00E85429" w:rsidRDefault="00E85429">
      <w:pPr>
        <w:pStyle w:val="ConsPlusNormal"/>
        <w:spacing w:before="220"/>
        <w:ind w:firstLine="540"/>
        <w:jc w:val="both"/>
        <w:rPr>
          <w:color w:val="000000" w:themeColor="text1"/>
        </w:rPr>
      </w:pPr>
      <w:r w:rsidRPr="00E85429">
        <w:rPr>
          <w:color w:val="000000" w:themeColor="text1"/>
        </w:rPr>
        <w:t>3.2.3. Сотрудники, уполномоченные принимать заявления об оказании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3.2.3.1. Проверяют документы, удостоверяющие личность и полномочия Заявителя и (или) его уполномоченного представителя.</w:t>
      </w:r>
    </w:p>
    <w:p w:rsidR="00E85429" w:rsidRPr="00E85429" w:rsidRDefault="00E85429">
      <w:pPr>
        <w:pStyle w:val="ConsPlusNormal"/>
        <w:spacing w:before="220"/>
        <w:ind w:firstLine="540"/>
        <w:jc w:val="both"/>
        <w:rPr>
          <w:color w:val="000000" w:themeColor="text1"/>
        </w:rPr>
      </w:pPr>
      <w:r w:rsidRPr="00E85429">
        <w:rPr>
          <w:color w:val="000000" w:themeColor="text1"/>
        </w:rPr>
        <w:t>3.2.3.2. Проверяют правильность оформления заявления и комплектность представленных Заявителем документов, соответствие данных, указанных в заявлении, представленным документам.</w:t>
      </w:r>
    </w:p>
    <w:p w:rsidR="00E85429" w:rsidRPr="00E85429" w:rsidRDefault="00E85429">
      <w:pPr>
        <w:pStyle w:val="ConsPlusNormal"/>
        <w:spacing w:before="220"/>
        <w:ind w:firstLine="540"/>
        <w:jc w:val="both"/>
        <w:rPr>
          <w:color w:val="000000" w:themeColor="text1"/>
        </w:rPr>
      </w:pPr>
      <w:r w:rsidRPr="00E85429">
        <w:rPr>
          <w:color w:val="000000" w:themeColor="text1"/>
        </w:rPr>
        <w:t>3.2.3.3. Проверяют соответствие копий документов оригиналам (заверяют их своей подписью с указанием фамилии и инициалов).</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3.2.3.4. При наличии оснований, указанных в </w:t>
      </w:r>
      <w:hyperlink w:anchor="P130">
        <w:r w:rsidRPr="00E85429">
          <w:rPr>
            <w:color w:val="000000" w:themeColor="text1"/>
          </w:rPr>
          <w:t>пункте 2.9</w:t>
        </w:r>
      </w:hyperlink>
      <w:r w:rsidRPr="00E85429">
        <w:rPr>
          <w:color w:val="000000" w:themeColor="text1"/>
        </w:rPr>
        <w:t xml:space="preserve"> настоящего Регламента, отказывают в приеме документов.</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В случае отказа в приеме документов, подаваемых способами, указанными в </w:t>
      </w:r>
      <w:hyperlink w:anchor="P101">
        <w:r w:rsidRPr="00E85429">
          <w:rPr>
            <w:color w:val="000000" w:themeColor="text1"/>
          </w:rPr>
          <w:t>подпунктах 2</w:t>
        </w:r>
      </w:hyperlink>
      <w:r w:rsidRPr="00E85429">
        <w:rPr>
          <w:color w:val="000000" w:themeColor="text1"/>
        </w:rPr>
        <w:t xml:space="preserve">, </w:t>
      </w:r>
      <w:hyperlink w:anchor="P102">
        <w:r w:rsidRPr="00E85429">
          <w:rPr>
            <w:color w:val="000000" w:themeColor="text1"/>
          </w:rPr>
          <w:t>3 подпункта 2.2.1 пункта 2.2</w:t>
        </w:r>
      </w:hyperlink>
      <w:r w:rsidRPr="00E85429">
        <w:rPr>
          <w:color w:val="000000" w:themeColor="text1"/>
        </w:rPr>
        <w:t xml:space="preserve"> настоящего Регламента, Заявителю возвращается весь комплект документов без регистрации заявления.</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Если заявление и документы были отправлены Заявителем способами, указанными в </w:t>
      </w:r>
      <w:hyperlink w:anchor="P100">
        <w:r w:rsidRPr="00E85429">
          <w:rPr>
            <w:color w:val="000000" w:themeColor="text1"/>
          </w:rPr>
          <w:t>подпунктах 1</w:t>
        </w:r>
      </w:hyperlink>
      <w:r w:rsidRPr="00E85429">
        <w:rPr>
          <w:color w:val="000000" w:themeColor="text1"/>
        </w:rPr>
        <w:t xml:space="preserve">, </w:t>
      </w:r>
      <w:hyperlink w:anchor="P103">
        <w:r w:rsidRPr="00E85429">
          <w:rPr>
            <w:color w:val="000000" w:themeColor="text1"/>
          </w:rPr>
          <w:t>4 подпункта 2.2.1 пункта 2.2</w:t>
        </w:r>
      </w:hyperlink>
      <w:r w:rsidRPr="00E85429">
        <w:rPr>
          <w:color w:val="000000" w:themeColor="text1"/>
        </w:rPr>
        <w:t xml:space="preserve"> настоящего Регламента, то комплект документов возвращается Заявителю почтовым отправлением, а отказ в приеме Заявления и прилагаемых к нему документов оформляется в виде информационного письма, направляемого Заявителю не позднее трех рабочих дней с момента поступления заявления.</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3.2.3.5. В случае отсутствия оснований, указанных в </w:t>
      </w:r>
      <w:hyperlink w:anchor="P130">
        <w:r w:rsidRPr="00E85429">
          <w:rPr>
            <w:color w:val="000000" w:themeColor="text1"/>
          </w:rPr>
          <w:t>пункте 2.9</w:t>
        </w:r>
      </w:hyperlink>
      <w:r w:rsidRPr="00E85429">
        <w:rPr>
          <w:color w:val="000000" w:themeColor="text1"/>
        </w:rPr>
        <w:t xml:space="preserve"> настоящего Регламента, регистрируют заявление в специальных журналах регистрации на бумажном и электронном носителях в соответствии с </w:t>
      </w:r>
      <w:hyperlink w:anchor="P158">
        <w:r w:rsidRPr="00E85429">
          <w:rPr>
            <w:color w:val="000000" w:themeColor="text1"/>
          </w:rPr>
          <w:t>пунктом 2.13</w:t>
        </w:r>
      </w:hyperlink>
      <w:r w:rsidRPr="00E85429">
        <w:rPr>
          <w:color w:val="000000" w:themeColor="text1"/>
        </w:rPr>
        <w:t xml:space="preserve"> настоящего Регламента.</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3.2.3.6. При поступлении заявления о предоставлении муниципальной услуги в электронном </w:t>
      </w:r>
      <w:r w:rsidRPr="00E85429">
        <w:rPr>
          <w:color w:val="000000" w:themeColor="text1"/>
        </w:rPr>
        <w:lastRenderedPageBreak/>
        <w:t>виде, выполняют следующие административные действия:</w:t>
      </w:r>
    </w:p>
    <w:p w:rsidR="00E85429" w:rsidRPr="00E85429" w:rsidRDefault="00E85429">
      <w:pPr>
        <w:pStyle w:val="ConsPlusNormal"/>
        <w:spacing w:before="220"/>
        <w:ind w:firstLine="540"/>
        <w:jc w:val="both"/>
        <w:rPr>
          <w:color w:val="000000" w:themeColor="text1"/>
        </w:rPr>
      </w:pPr>
      <w:r w:rsidRPr="00E85429">
        <w:rPr>
          <w:color w:val="000000" w:themeColor="text1"/>
        </w:rPr>
        <w:t>1) проверяют, подписаны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E85429" w:rsidRPr="00E85429" w:rsidRDefault="00E85429">
      <w:pPr>
        <w:pStyle w:val="ConsPlusNormal"/>
        <w:spacing w:before="220"/>
        <w:ind w:firstLine="540"/>
        <w:jc w:val="both"/>
        <w:rPr>
          <w:color w:val="000000" w:themeColor="text1"/>
        </w:rPr>
      </w:pPr>
      <w:r w:rsidRPr="00E85429">
        <w:rPr>
          <w:color w:val="000000" w:themeColor="text1"/>
        </w:rPr>
        <w:t>2) проверяют подлинность усиленной квалифицированной электронной подписи через установленный федеральный информационный ресурс;</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направляют Заявителю уведомление об отказе в приеме документов по основанию, предусмотренному </w:t>
      </w:r>
      <w:hyperlink w:anchor="P134">
        <w:r w:rsidRPr="00E85429">
          <w:rPr>
            <w:color w:val="000000" w:themeColor="text1"/>
          </w:rPr>
          <w:t>подпунктом 2.9.4 пункта 2.9</w:t>
        </w:r>
      </w:hyperlink>
      <w:r w:rsidRPr="00E85429">
        <w:rPr>
          <w:color w:val="000000" w:themeColor="text1"/>
        </w:rPr>
        <w:t xml:space="preserve"> настоящего Регламента;</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4)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регистрируют их в порядке, предусмотренном </w:t>
      </w:r>
      <w:hyperlink w:anchor="P158">
        <w:r w:rsidRPr="00E85429">
          <w:rPr>
            <w:color w:val="000000" w:themeColor="text1"/>
          </w:rPr>
          <w:t>пунктом 2.13</w:t>
        </w:r>
      </w:hyperlink>
      <w:r w:rsidRPr="00E85429">
        <w:rPr>
          <w:color w:val="000000" w:themeColor="text1"/>
        </w:rPr>
        <w:t xml:space="preserve"> настоящего Регламента, и передаются ответственному специалисту Управления для рассмотрения.</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3.2.3.7. В случае, если заявление подается способами, указанными в </w:t>
      </w:r>
      <w:hyperlink w:anchor="P100">
        <w:r w:rsidRPr="00E85429">
          <w:rPr>
            <w:color w:val="000000" w:themeColor="text1"/>
          </w:rPr>
          <w:t>подпунктах 1</w:t>
        </w:r>
      </w:hyperlink>
      <w:r w:rsidRPr="00E85429">
        <w:rPr>
          <w:color w:val="000000" w:themeColor="text1"/>
        </w:rPr>
        <w:t xml:space="preserve">, </w:t>
      </w:r>
      <w:hyperlink w:anchor="P101">
        <w:r w:rsidRPr="00E85429">
          <w:rPr>
            <w:color w:val="000000" w:themeColor="text1"/>
          </w:rPr>
          <w:t>2</w:t>
        </w:r>
      </w:hyperlink>
      <w:r w:rsidRPr="00E85429">
        <w:rPr>
          <w:color w:val="000000" w:themeColor="text1"/>
        </w:rPr>
        <w:t xml:space="preserve">, </w:t>
      </w:r>
      <w:hyperlink w:anchor="P102">
        <w:r w:rsidRPr="00E85429">
          <w:rPr>
            <w:color w:val="000000" w:themeColor="text1"/>
          </w:rPr>
          <w:t>3 подпункта 2.2.1 пункта 2.2</w:t>
        </w:r>
      </w:hyperlink>
      <w:r w:rsidRPr="00E85429">
        <w:rPr>
          <w:color w:val="000000" w:themeColor="text1"/>
        </w:rPr>
        <w:t xml:space="preserve"> настоящего Регламента, после принятия документов Заявителю выдается расписка в получении документов с указанием их перечня, даты и времени получения.</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3.2.4. Заявления о представлении муниципальной услуги, поступившие в многофункциональный центр, регистрируются в соответствии с </w:t>
      </w:r>
      <w:hyperlink w:anchor="P158">
        <w:r w:rsidRPr="00E85429">
          <w:rPr>
            <w:color w:val="000000" w:themeColor="text1"/>
          </w:rPr>
          <w:t>пунктами 2.13</w:t>
        </w:r>
      </w:hyperlink>
      <w:r w:rsidRPr="00E85429">
        <w:rPr>
          <w:color w:val="000000" w:themeColor="text1"/>
        </w:rPr>
        <w:t xml:space="preserve">, </w:t>
      </w:r>
      <w:hyperlink w:anchor="P227">
        <w:r w:rsidRPr="00E85429">
          <w:rPr>
            <w:color w:val="000000" w:themeColor="text1"/>
          </w:rPr>
          <w:t>3.2</w:t>
        </w:r>
      </w:hyperlink>
      <w:r w:rsidRPr="00E85429">
        <w:rPr>
          <w:color w:val="000000" w:themeColor="text1"/>
        </w:rPr>
        <w:t xml:space="preserve"> настоящего Регламента и направляются для рассмотрения в Управление в день регистрации таких заявлений.</w:t>
      </w:r>
    </w:p>
    <w:p w:rsidR="00E85429" w:rsidRPr="00E85429" w:rsidRDefault="00E85429">
      <w:pPr>
        <w:pStyle w:val="ConsPlusNormal"/>
        <w:spacing w:before="220"/>
        <w:ind w:firstLine="540"/>
        <w:jc w:val="both"/>
        <w:rPr>
          <w:color w:val="000000" w:themeColor="text1"/>
        </w:rPr>
      </w:pPr>
      <w:r w:rsidRPr="00E85429">
        <w:rPr>
          <w:color w:val="000000" w:themeColor="text1"/>
        </w:rPr>
        <w:t>3.3. Рассмотрение заявления о предоставлении муниципальной услуги, представленного пакета документов и принятие решения о выдаче акта освидетельствования или о направлении Заявителю письма о мотивированном отказе в выдаче акта освидетельствования.</w:t>
      </w:r>
    </w:p>
    <w:p w:rsidR="00E85429" w:rsidRPr="00E85429" w:rsidRDefault="00E85429">
      <w:pPr>
        <w:pStyle w:val="ConsPlusNormal"/>
        <w:spacing w:before="220"/>
        <w:ind w:firstLine="540"/>
        <w:jc w:val="both"/>
        <w:rPr>
          <w:color w:val="000000" w:themeColor="text1"/>
        </w:rPr>
      </w:pPr>
      <w:r w:rsidRPr="00E85429">
        <w:rPr>
          <w:color w:val="000000" w:themeColor="text1"/>
        </w:rPr>
        <w:t>3.3.1. Регистрация заявления о предоставлении муниципальной услуги является основанием для начала процедуры принятия решения о выдаче акта освидетельствования или о направлении Заявителю письма о мотивированном отказе в выдаче акта освидетельствования.</w:t>
      </w:r>
    </w:p>
    <w:p w:rsidR="00E85429" w:rsidRPr="00E85429" w:rsidRDefault="00E85429">
      <w:pPr>
        <w:pStyle w:val="ConsPlusNormal"/>
        <w:spacing w:before="220"/>
        <w:ind w:firstLine="540"/>
        <w:jc w:val="both"/>
        <w:rPr>
          <w:color w:val="000000" w:themeColor="text1"/>
        </w:rPr>
      </w:pPr>
      <w:r w:rsidRPr="00E85429">
        <w:rPr>
          <w:color w:val="000000" w:themeColor="text1"/>
        </w:rPr>
        <w:t>3.3.2. Ответственными за рассмотрение заявления о предоставлении муниципальной услуги, представленного пакета документов и принятие решения о выдаче акта освидетельствования являются ответственные специалисты Управления.</w:t>
      </w:r>
    </w:p>
    <w:p w:rsidR="00E85429" w:rsidRPr="00E85429" w:rsidRDefault="00E85429">
      <w:pPr>
        <w:pStyle w:val="ConsPlusNormal"/>
        <w:spacing w:before="220"/>
        <w:ind w:firstLine="540"/>
        <w:jc w:val="both"/>
        <w:rPr>
          <w:color w:val="000000" w:themeColor="text1"/>
        </w:rPr>
      </w:pPr>
      <w:r w:rsidRPr="00E85429">
        <w:rPr>
          <w:color w:val="000000" w:themeColor="text1"/>
        </w:rPr>
        <w:t>3.3.3. При подаче заявления о предоставлении муниципальной услуги через Порталы, в случае, если такое заявление в электронном виде подписано электронной подписью в соответствии с требованиями действующего законодательства, но не подписаны электронной подписью документы, прилагаемые к такому заявлению, которые Заявитель обязан представить самостоятельно, и (или) не подтверждена подлинность электронной подписи таких документов, ответственный специалист Управления в течение двух рабочих дней со дня поступления в Управление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Управления не позднее двух рабочих дней, следующих за днем направления уведомления, для предоставления оригиналов соответствующих документов. Если Заявителем в электронном виде был представлен неполный комплект документов из тех, которые в соответствии с настоящим Регламентом предоставляются Заявителем самостоятельно, ответственный специалист Управления вместе с уведомлением о явке на личный прием в Управление информирует Заявителя о недостающих и (или) неверно оформленных документах.</w:t>
      </w:r>
    </w:p>
    <w:p w:rsidR="00E85429" w:rsidRPr="00E85429" w:rsidRDefault="00E85429">
      <w:pPr>
        <w:pStyle w:val="ConsPlusNormal"/>
        <w:spacing w:before="220"/>
        <w:ind w:firstLine="540"/>
        <w:jc w:val="both"/>
        <w:rPr>
          <w:color w:val="000000" w:themeColor="text1"/>
        </w:rPr>
      </w:pPr>
      <w:r w:rsidRPr="00E85429">
        <w:rPr>
          <w:color w:val="000000" w:themeColor="text1"/>
        </w:rPr>
        <w:lastRenderedPageBreak/>
        <w:t xml:space="preserve">Если Заявитель не представил необходимые документы в срок, указанный в уведомлении о личной явке, ответственный специалист Управления направляет Заявителю письменный отказ в предоставлении муниципальной услуги по основанию, предусмотренному </w:t>
      </w:r>
      <w:hyperlink w:anchor="P138">
        <w:r w:rsidRPr="00E85429">
          <w:rPr>
            <w:color w:val="000000" w:themeColor="text1"/>
          </w:rPr>
          <w:t>подпунктом 2.10.1 пункта 2.10</w:t>
        </w:r>
      </w:hyperlink>
      <w:r w:rsidRPr="00E85429">
        <w:rPr>
          <w:color w:val="000000" w:themeColor="text1"/>
        </w:rPr>
        <w:t xml:space="preserve"> настоящего Регламента.</w:t>
      </w:r>
    </w:p>
    <w:p w:rsidR="00E85429" w:rsidRPr="00E85429" w:rsidRDefault="00E85429">
      <w:pPr>
        <w:pStyle w:val="ConsPlusNormal"/>
        <w:spacing w:before="220"/>
        <w:ind w:firstLine="540"/>
        <w:jc w:val="both"/>
        <w:rPr>
          <w:color w:val="000000" w:themeColor="text1"/>
        </w:rPr>
      </w:pPr>
      <w:bookmarkStart w:id="22" w:name="P250"/>
      <w:bookmarkEnd w:id="22"/>
      <w:r w:rsidRPr="00E85429">
        <w:rPr>
          <w:color w:val="000000" w:themeColor="text1"/>
        </w:rPr>
        <w:t xml:space="preserve">3.3.4. Ответственный специалист Управления в срок не позднее пяти рабочих дней после регистрации заявления о выдаче акта освидетельствования организует и проводит осмотр объекта индивидуального жилищного строительства в присутствии Заявителя или его представителя, а также проводит анализ заявления и приложенных к нему документов на предмет наличия оснований, указанных в </w:t>
      </w:r>
      <w:hyperlink w:anchor="P137">
        <w:r w:rsidRPr="00E85429">
          <w:rPr>
            <w:color w:val="000000" w:themeColor="text1"/>
          </w:rPr>
          <w:t>пункте 2.10</w:t>
        </w:r>
      </w:hyperlink>
      <w:r w:rsidRPr="00E85429">
        <w:rPr>
          <w:color w:val="000000" w:themeColor="text1"/>
        </w:rPr>
        <w:t xml:space="preserve"> настоящего Регламента.</w:t>
      </w:r>
    </w:p>
    <w:p w:rsidR="00E85429" w:rsidRPr="00E85429" w:rsidRDefault="00E85429">
      <w:pPr>
        <w:pStyle w:val="ConsPlusNormal"/>
        <w:spacing w:before="220"/>
        <w:ind w:firstLine="540"/>
        <w:jc w:val="both"/>
        <w:rPr>
          <w:color w:val="000000" w:themeColor="text1"/>
        </w:rPr>
      </w:pPr>
      <w:r w:rsidRPr="00E85429">
        <w:rPr>
          <w:color w:val="000000" w:themeColor="text1"/>
        </w:rPr>
        <w:t>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 в ходе осмотра могут производиться обмеры, фотосъемка и обследования свидетельствуемого объекта.</w:t>
      </w:r>
    </w:p>
    <w:p w:rsidR="00E85429" w:rsidRPr="00E85429" w:rsidRDefault="00E85429">
      <w:pPr>
        <w:pStyle w:val="ConsPlusNormal"/>
        <w:spacing w:before="220"/>
        <w:ind w:firstLine="540"/>
        <w:jc w:val="both"/>
        <w:rPr>
          <w:color w:val="000000" w:themeColor="text1"/>
        </w:rPr>
      </w:pPr>
      <w:bookmarkStart w:id="23" w:name="P252"/>
      <w:bookmarkEnd w:id="23"/>
      <w:r w:rsidRPr="00E85429">
        <w:rPr>
          <w:color w:val="000000" w:themeColor="text1"/>
        </w:rPr>
        <w:t xml:space="preserve">3.3.5. В случае если по результатам проверки, выполненной ответственным специалистом Управления, в порядке, установленном </w:t>
      </w:r>
      <w:hyperlink w:anchor="P250">
        <w:r w:rsidRPr="00E85429">
          <w:rPr>
            <w:color w:val="000000" w:themeColor="text1"/>
          </w:rPr>
          <w:t>подпунктом 3.3.4 пункта 3.3</w:t>
        </w:r>
      </w:hyperlink>
      <w:r w:rsidRPr="00E85429">
        <w:rPr>
          <w:color w:val="000000" w:themeColor="text1"/>
        </w:rPr>
        <w:t xml:space="preserve"> Регламента, основания для отказа в выдаче акта освидетельствования, приведенные в </w:t>
      </w:r>
      <w:hyperlink w:anchor="P137">
        <w:r w:rsidRPr="00E85429">
          <w:rPr>
            <w:color w:val="000000" w:themeColor="text1"/>
          </w:rPr>
          <w:t>пункте 2.10</w:t>
        </w:r>
      </w:hyperlink>
      <w:r w:rsidRPr="00E85429">
        <w:rPr>
          <w:color w:val="000000" w:themeColor="text1"/>
        </w:rPr>
        <w:t xml:space="preserve"> настоящего Регламента, не выявлены, Управлением принимается решение о выдаче акта освидетельствования.</w:t>
      </w:r>
    </w:p>
    <w:p w:rsidR="00E85429" w:rsidRPr="00E85429" w:rsidRDefault="00E85429">
      <w:pPr>
        <w:pStyle w:val="ConsPlusNormal"/>
        <w:spacing w:before="220"/>
        <w:ind w:firstLine="540"/>
        <w:jc w:val="both"/>
        <w:rPr>
          <w:color w:val="000000" w:themeColor="text1"/>
        </w:rPr>
      </w:pPr>
      <w:bookmarkStart w:id="24" w:name="P253"/>
      <w:bookmarkEnd w:id="24"/>
      <w:r w:rsidRPr="00E85429">
        <w:rPr>
          <w:color w:val="000000" w:themeColor="text1"/>
        </w:rPr>
        <w:t xml:space="preserve">3.3.6. В случае если по результатам проверки, выполненной ответственным специалистом Управления, в порядке, установленном </w:t>
      </w:r>
      <w:hyperlink w:anchor="P250">
        <w:r w:rsidRPr="00E85429">
          <w:rPr>
            <w:color w:val="000000" w:themeColor="text1"/>
          </w:rPr>
          <w:t>подпунктом 3.3.4 пункта 3.3</w:t>
        </w:r>
      </w:hyperlink>
      <w:r w:rsidRPr="00E85429">
        <w:rPr>
          <w:color w:val="000000" w:themeColor="text1"/>
        </w:rPr>
        <w:t xml:space="preserve"> Регламента, выявлены основания для отказа в выдаче акта освидетельствования, приведенные в </w:t>
      </w:r>
      <w:hyperlink w:anchor="P137">
        <w:r w:rsidRPr="00E85429">
          <w:rPr>
            <w:color w:val="000000" w:themeColor="text1"/>
          </w:rPr>
          <w:t>пункте 2.10</w:t>
        </w:r>
      </w:hyperlink>
      <w:r w:rsidRPr="00E85429">
        <w:rPr>
          <w:color w:val="000000" w:themeColor="text1"/>
        </w:rPr>
        <w:t xml:space="preserve"> настоящего Регламента, Управлением принимается решение о направлении Заявителю письма о мотивированном отказе в выдаче акта освидетельствования.</w:t>
      </w:r>
    </w:p>
    <w:p w:rsidR="00E85429" w:rsidRPr="00E85429" w:rsidRDefault="00E85429">
      <w:pPr>
        <w:pStyle w:val="ConsPlusNormal"/>
        <w:spacing w:before="220"/>
        <w:ind w:firstLine="540"/>
        <w:jc w:val="both"/>
        <w:rPr>
          <w:color w:val="000000" w:themeColor="text1"/>
        </w:rPr>
      </w:pPr>
      <w:r w:rsidRPr="00E85429">
        <w:rPr>
          <w:color w:val="000000" w:themeColor="text1"/>
        </w:rPr>
        <w:t>3.4. Подготовка акта освидетельствования либо мотивированного отказа в выдаче акта освидетельствования и выдача Заявителю документа, являющегося результатом предоставления муниципальной услуги, либо мотивированного отказа в выдаче такого документа.</w:t>
      </w:r>
    </w:p>
    <w:p w:rsidR="00E85429" w:rsidRPr="00E85429" w:rsidRDefault="00E85429">
      <w:pPr>
        <w:pStyle w:val="ConsPlusNormal"/>
        <w:spacing w:before="220"/>
        <w:ind w:firstLine="540"/>
        <w:jc w:val="both"/>
        <w:rPr>
          <w:color w:val="000000" w:themeColor="text1"/>
        </w:rPr>
      </w:pPr>
      <w:r w:rsidRPr="00E85429">
        <w:rPr>
          <w:color w:val="000000" w:themeColor="text1"/>
        </w:rPr>
        <w:t>3.4.1. Принятие решения о выдаче акта освидетельствования или о направлении Заявителю письма о мотивированном отказе в выдаче акта освидетельствования является основанием для начала процедуры подготовки акта освидетельствования или мотивированного отказа в выдаче акта освидетельствования.</w:t>
      </w:r>
    </w:p>
    <w:p w:rsidR="00E85429" w:rsidRPr="00E85429" w:rsidRDefault="00E85429">
      <w:pPr>
        <w:pStyle w:val="ConsPlusNormal"/>
        <w:spacing w:before="220"/>
        <w:ind w:firstLine="540"/>
        <w:jc w:val="both"/>
        <w:rPr>
          <w:color w:val="000000" w:themeColor="text1"/>
        </w:rPr>
      </w:pPr>
      <w:r w:rsidRPr="00E85429">
        <w:rPr>
          <w:color w:val="000000" w:themeColor="text1"/>
        </w:rPr>
        <w:t>3.4.2. Ответственными за подготовку акта освидетельствования или мотивированного отказа в выдаче акта освидетельствования являются ответственные специалисты Управления.</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3.4.3. В случае принятия решения, предусмотренного </w:t>
      </w:r>
      <w:hyperlink w:anchor="P252">
        <w:r w:rsidRPr="00E85429">
          <w:rPr>
            <w:color w:val="000000" w:themeColor="text1"/>
          </w:rPr>
          <w:t>подпунктом 3.3.5 пункта 3.3</w:t>
        </w:r>
      </w:hyperlink>
      <w:r w:rsidRPr="00E85429">
        <w:rPr>
          <w:color w:val="000000" w:themeColor="text1"/>
        </w:rPr>
        <w:t xml:space="preserve"> настоящего Регламента, ответственный специалист Управления не позднее одного рабочего дня после принятия указанного решения осуществляет подготовку акта освидетельствования по форме, утвержденной Министерством регионального развития Российской Федерации.</w:t>
      </w:r>
    </w:p>
    <w:p w:rsidR="00E85429" w:rsidRPr="00E85429" w:rsidRDefault="00E85429">
      <w:pPr>
        <w:pStyle w:val="ConsPlusNormal"/>
        <w:spacing w:before="220"/>
        <w:ind w:firstLine="540"/>
        <w:jc w:val="both"/>
        <w:rPr>
          <w:color w:val="000000" w:themeColor="text1"/>
        </w:rPr>
      </w:pPr>
      <w:r w:rsidRPr="00E85429">
        <w:rPr>
          <w:color w:val="000000" w:themeColor="text1"/>
        </w:rPr>
        <w:t>3.4.4. Акт освидетельствования подготавливается в трех экземплярах, имеющих равную юридическую силу, каждый из которых подписывается заместителем главы Администрации города Иванова, курирующим управление архитектуры и градостроительства Администрации города Иванова, либо лицом, исполняющим его обязанности.</w:t>
      </w:r>
    </w:p>
    <w:p w:rsidR="00E85429" w:rsidRPr="00E85429" w:rsidRDefault="00E85429">
      <w:pPr>
        <w:pStyle w:val="ConsPlusNormal"/>
        <w:spacing w:before="220"/>
        <w:ind w:firstLine="540"/>
        <w:jc w:val="both"/>
        <w:rPr>
          <w:color w:val="000000" w:themeColor="text1"/>
        </w:rPr>
      </w:pPr>
      <w:r w:rsidRPr="00E85429">
        <w:rPr>
          <w:color w:val="000000" w:themeColor="text1"/>
        </w:rPr>
        <w:t>Подпись заместителя главы Администрации города Иванова, курирующего управление архитектуры и градостроительства Администрации города Иванова, либо лица, исполняющего его обязанности, удостоверяется гербовой печатью Администрации города Иванова на каждом из трех экземпляров.</w:t>
      </w:r>
    </w:p>
    <w:p w:rsidR="00E85429" w:rsidRPr="00E85429" w:rsidRDefault="00E85429">
      <w:pPr>
        <w:pStyle w:val="ConsPlusNormal"/>
        <w:spacing w:before="220"/>
        <w:ind w:firstLine="540"/>
        <w:jc w:val="both"/>
        <w:rPr>
          <w:color w:val="000000" w:themeColor="text1"/>
        </w:rPr>
      </w:pPr>
      <w:bookmarkStart w:id="25" w:name="P260"/>
      <w:bookmarkEnd w:id="25"/>
      <w:r w:rsidRPr="00E85429">
        <w:rPr>
          <w:color w:val="000000" w:themeColor="text1"/>
        </w:rPr>
        <w:lastRenderedPageBreak/>
        <w:t xml:space="preserve">3.4.5. После подготовки акта освидетельствования ответственный специалист Управления в течение рабочего дня, когда акт освидетельствования был подготовлен, передает три экземпляра акта освидетельствования и пакет документов, на основании которого было принято решение, предусмотренное </w:t>
      </w:r>
      <w:hyperlink w:anchor="P252">
        <w:r w:rsidRPr="00E85429">
          <w:rPr>
            <w:color w:val="000000" w:themeColor="text1"/>
          </w:rPr>
          <w:t>подпунктом 3.3.5 пункта 3.3</w:t>
        </w:r>
      </w:hyperlink>
      <w:r w:rsidRPr="00E85429">
        <w:rPr>
          <w:color w:val="000000" w:themeColor="text1"/>
        </w:rPr>
        <w:t xml:space="preserve"> настоящего Регламента, начальнику Управления либо лицу, исполняющему обязанности начальника Управления.</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3.4.6 - 3.4.8. Исключены. - </w:t>
      </w:r>
      <w:hyperlink r:id="rId23">
        <w:r w:rsidRPr="00E85429">
          <w:rPr>
            <w:color w:val="000000" w:themeColor="text1"/>
          </w:rPr>
          <w:t>Постановление</w:t>
        </w:r>
      </w:hyperlink>
      <w:r w:rsidRPr="00E85429">
        <w:rPr>
          <w:color w:val="000000" w:themeColor="text1"/>
        </w:rPr>
        <w:t xml:space="preserve"> Администрации г. Иванова от 23.06.2021 N 752.</w:t>
      </w:r>
    </w:p>
    <w:p w:rsidR="00E85429" w:rsidRPr="00E85429" w:rsidRDefault="00E85429">
      <w:pPr>
        <w:pStyle w:val="ConsPlusNormal"/>
        <w:spacing w:before="220"/>
        <w:ind w:firstLine="540"/>
        <w:jc w:val="both"/>
        <w:rPr>
          <w:color w:val="000000" w:themeColor="text1"/>
        </w:rPr>
      </w:pPr>
      <w:bookmarkStart w:id="26" w:name="P262"/>
      <w:bookmarkEnd w:id="26"/>
      <w:r w:rsidRPr="00E85429">
        <w:rPr>
          <w:color w:val="000000" w:themeColor="text1"/>
        </w:rPr>
        <w:t xml:space="preserve">3.4.9. Начальник Управления либо лицо, исполняющее обязанности начальника Управления, в течение одного рабочего дня с момента получения трех экземпляров акта освидетельствования и пакета документов, на основании которого было принято решение, предусмотренное </w:t>
      </w:r>
      <w:hyperlink w:anchor="P252">
        <w:r w:rsidRPr="00E85429">
          <w:rPr>
            <w:color w:val="000000" w:themeColor="text1"/>
          </w:rPr>
          <w:t>подпунктом 3.3.5 пункта 3.3</w:t>
        </w:r>
      </w:hyperlink>
      <w:r w:rsidRPr="00E85429">
        <w:rPr>
          <w:color w:val="000000" w:themeColor="text1"/>
        </w:rPr>
        <w:t xml:space="preserve"> настоящего Регламента, согласовывает подготовленный акт освидетельствования, для чего с обратной стороны одного экземпляра подготовленного акта проставляет свою подпись, после чего передает пакет документов на подпись заместителю главы Администрации города Иванова, курирующему управление архитектуры и градостроительства Администрации города Иванова, либо лицу, исполняющему его обязанности.</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Заместитель главы Администрации города Иванова, курирующий управление архитектуры и градостроительства Администрации города Иванова, либо лицо, исполняющее его обязанности, в течение двух рабочих дней с момента получения трех экземпляров акта освидетельствования и пакета документов, на основании которого было принято решение, предусмотренное </w:t>
      </w:r>
      <w:hyperlink w:anchor="P252">
        <w:r w:rsidRPr="00E85429">
          <w:rPr>
            <w:color w:val="000000" w:themeColor="text1"/>
          </w:rPr>
          <w:t>подпунктом 3.3.5 пункта 3.3</w:t>
        </w:r>
      </w:hyperlink>
      <w:r w:rsidRPr="00E85429">
        <w:rPr>
          <w:color w:val="000000" w:themeColor="text1"/>
        </w:rPr>
        <w:t xml:space="preserve"> настоящего Регламента, подписывает каждый экземпляр акта освидетельствования.</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3.4.10. В случае принятия решения, предусмотренного </w:t>
      </w:r>
      <w:hyperlink w:anchor="P253">
        <w:r w:rsidRPr="00E85429">
          <w:rPr>
            <w:color w:val="000000" w:themeColor="text1"/>
          </w:rPr>
          <w:t>подпунктом 3.3.6 пункта 3.3</w:t>
        </w:r>
      </w:hyperlink>
      <w:r w:rsidRPr="00E85429">
        <w:rPr>
          <w:color w:val="000000" w:themeColor="text1"/>
        </w:rPr>
        <w:t xml:space="preserve"> настоящего Регламента, ответственный специалист Управления не позднее одного рабочего дня после принятия указанного решения осуществляет подготовку мотивированного отказа в выдаче акта освидетельствования.</w:t>
      </w:r>
    </w:p>
    <w:p w:rsidR="00E85429" w:rsidRPr="00E85429" w:rsidRDefault="00E85429">
      <w:pPr>
        <w:pStyle w:val="ConsPlusNormal"/>
        <w:spacing w:before="220"/>
        <w:ind w:firstLine="540"/>
        <w:jc w:val="both"/>
        <w:rPr>
          <w:color w:val="000000" w:themeColor="text1"/>
        </w:rPr>
      </w:pPr>
      <w:r w:rsidRPr="00E85429">
        <w:rPr>
          <w:color w:val="000000" w:themeColor="text1"/>
        </w:rPr>
        <w:t>3.4.11. Мотивированный отказ в выдаче акта освидетельствования оформляется в форме письма на бланке Администрации города Иванова, подготавливается в двух экземплярах, имеющих равную юридическую силу, каждый из которых подписывается заместителем главы Администрации города Иванова, курирующим управление архитектуры и градостроительства Администрации города Иванова, либо лицом, исполняющим его обязанности.</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3.4.12. Подготовка, согласование и подписание мотивированного отказа в выдаче акта освидетельствования осуществляется в порядке и сроки, предусмотренные </w:t>
      </w:r>
      <w:hyperlink w:anchor="P260">
        <w:r w:rsidRPr="00E85429">
          <w:rPr>
            <w:color w:val="000000" w:themeColor="text1"/>
          </w:rPr>
          <w:t>подпунктами 3.4.5</w:t>
        </w:r>
      </w:hyperlink>
      <w:r w:rsidRPr="00E85429">
        <w:rPr>
          <w:color w:val="000000" w:themeColor="text1"/>
        </w:rPr>
        <w:t xml:space="preserve">, </w:t>
      </w:r>
      <w:hyperlink w:anchor="P262">
        <w:r w:rsidRPr="00E85429">
          <w:rPr>
            <w:color w:val="000000" w:themeColor="text1"/>
          </w:rPr>
          <w:t>3.4.9 пункта 3.4</w:t>
        </w:r>
      </w:hyperlink>
      <w:r w:rsidRPr="00E85429">
        <w:rPr>
          <w:color w:val="000000" w:themeColor="text1"/>
        </w:rPr>
        <w:t xml:space="preserve"> настоящего Регламента.</w:t>
      </w:r>
    </w:p>
    <w:p w:rsidR="00E85429" w:rsidRPr="00E85429" w:rsidRDefault="00E85429">
      <w:pPr>
        <w:pStyle w:val="ConsPlusNormal"/>
        <w:spacing w:before="220"/>
        <w:ind w:firstLine="540"/>
        <w:jc w:val="both"/>
        <w:rPr>
          <w:color w:val="000000" w:themeColor="text1"/>
        </w:rPr>
      </w:pPr>
      <w:bookmarkStart w:id="27" w:name="P267"/>
      <w:bookmarkEnd w:id="27"/>
      <w:r w:rsidRPr="00E85429">
        <w:rPr>
          <w:color w:val="000000" w:themeColor="text1"/>
        </w:rPr>
        <w:t>3.4.13. В день подписания мотивированного отказа в выдаче акта освидетельствования письму присваивается регистрационный номер.</w:t>
      </w:r>
    </w:p>
    <w:p w:rsidR="00E85429" w:rsidRPr="00E85429" w:rsidRDefault="00E85429">
      <w:pPr>
        <w:pStyle w:val="ConsPlusNormal"/>
        <w:spacing w:before="220"/>
        <w:ind w:firstLine="540"/>
        <w:jc w:val="both"/>
        <w:rPr>
          <w:color w:val="000000" w:themeColor="text1"/>
        </w:rPr>
      </w:pPr>
      <w:r w:rsidRPr="00E85429">
        <w:rPr>
          <w:color w:val="000000" w:themeColor="text1"/>
        </w:rPr>
        <w:t>3.4.14. Акт освидетельствования выдается Заявителю лично либо направляется по почте в адрес Заявителя в двух экземплярах, один экземпляр указанного документа, содержащий отметки о согласовании, хранится в Управлении вместе с документами, необходимыми для оказания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Мотивированный отказ в выдаче акта освидетельствования выдается Заявителю лично либо направляется по почте в адрес Заявителя в одном экземпляре, один экземпляр указанного документа, содержащий отметки о согласовании, хранится в Управлении вместе с документами, необходимыми для оказания муниципальной услуги.</w:t>
      </w:r>
    </w:p>
    <w:p w:rsidR="00E85429" w:rsidRPr="00E85429" w:rsidRDefault="00E85429">
      <w:pPr>
        <w:pStyle w:val="ConsPlusNormal"/>
        <w:spacing w:before="220"/>
        <w:ind w:firstLine="540"/>
        <w:jc w:val="both"/>
        <w:rPr>
          <w:color w:val="000000" w:themeColor="text1"/>
        </w:rPr>
      </w:pPr>
      <w:bookmarkStart w:id="28" w:name="P270"/>
      <w:bookmarkEnd w:id="28"/>
      <w:r w:rsidRPr="00E85429">
        <w:rPr>
          <w:color w:val="000000" w:themeColor="text1"/>
        </w:rPr>
        <w:t xml:space="preserve">3.4.15. На следующий рабочий день после завершения процедуры, предусмотренной </w:t>
      </w:r>
      <w:hyperlink w:anchor="P262">
        <w:r w:rsidRPr="00E85429">
          <w:rPr>
            <w:color w:val="000000" w:themeColor="text1"/>
          </w:rPr>
          <w:t>подпунктами 3.4.9</w:t>
        </w:r>
      </w:hyperlink>
      <w:r w:rsidRPr="00E85429">
        <w:rPr>
          <w:color w:val="000000" w:themeColor="text1"/>
        </w:rPr>
        <w:t xml:space="preserve"> или </w:t>
      </w:r>
      <w:hyperlink w:anchor="P267">
        <w:r w:rsidRPr="00E85429">
          <w:rPr>
            <w:color w:val="000000" w:themeColor="text1"/>
          </w:rPr>
          <w:t>3.4.13 пункта 3.4</w:t>
        </w:r>
      </w:hyperlink>
      <w:r w:rsidRPr="00E85429">
        <w:rPr>
          <w:color w:val="000000" w:themeColor="text1"/>
        </w:rPr>
        <w:t xml:space="preserve"> настоящего Регламента, ответственный специалист Управления устно (по телефону) извещает Заявителя или его представителя о необходимости получить подготовленный документ в срок, не превышающий трех рабочих дней.</w:t>
      </w:r>
    </w:p>
    <w:p w:rsidR="00E85429" w:rsidRPr="00E85429" w:rsidRDefault="00E85429">
      <w:pPr>
        <w:pStyle w:val="ConsPlusNormal"/>
        <w:spacing w:before="220"/>
        <w:ind w:firstLine="540"/>
        <w:jc w:val="both"/>
        <w:rPr>
          <w:color w:val="000000" w:themeColor="text1"/>
        </w:rPr>
      </w:pPr>
      <w:r w:rsidRPr="00E85429">
        <w:rPr>
          <w:color w:val="000000" w:themeColor="text1"/>
        </w:rPr>
        <w:lastRenderedPageBreak/>
        <w:t xml:space="preserve">В случае отсутствия возможности уведомления Заявителя о необходимости получить подготовленный документ, либо если в течение срока, указанного в </w:t>
      </w:r>
      <w:hyperlink w:anchor="P270">
        <w:r w:rsidRPr="00E85429">
          <w:rPr>
            <w:color w:val="000000" w:themeColor="text1"/>
          </w:rPr>
          <w:t>первом абзаце</w:t>
        </w:r>
      </w:hyperlink>
      <w:r w:rsidRPr="00E85429">
        <w:rPr>
          <w:color w:val="000000" w:themeColor="text1"/>
        </w:rPr>
        <w:t xml:space="preserve"> настоящего подпункта Регламента, Заявитель не обратился за получением подготовленных документов, либо отказа Заявителя от прибытия в Управление для получения документов, подготовленные документы направляются Заявителю почтой по адресу, указанному в заявлении, на следующий рабочий день после истечения срока, указанного в </w:t>
      </w:r>
      <w:hyperlink w:anchor="P270">
        <w:r w:rsidRPr="00E85429">
          <w:rPr>
            <w:color w:val="000000" w:themeColor="text1"/>
          </w:rPr>
          <w:t>первом абзаце</w:t>
        </w:r>
      </w:hyperlink>
      <w:r w:rsidRPr="00E85429">
        <w:rPr>
          <w:color w:val="000000" w:themeColor="text1"/>
        </w:rPr>
        <w:t xml:space="preserve"> настоящего подпункта Регламента.</w:t>
      </w:r>
    </w:p>
    <w:p w:rsidR="00E85429" w:rsidRPr="00E85429" w:rsidRDefault="00E85429">
      <w:pPr>
        <w:pStyle w:val="ConsPlusNormal"/>
        <w:spacing w:before="220"/>
        <w:ind w:firstLine="540"/>
        <w:jc w:val="both"/>
        <w:rPr>
          <w:color w:val="000000" w:themeColor="text1"/>
        </w:rPr>
      </w:pPr>
      <w:r w:rsidRPr="00E85429">
        <w:rPr>
          <w:color w:val="000000" w:themeColor="text1"/>
        </w:rPr>
        <w:t>3.4.16. После выдачи подготовленных документов либо направления почтой документов Заявителю муниципальная услуга считается исполненной.</w:t>
      </w:r>
    </w:p>
    <w:p w:rsidR="00E85429" w:rsidRPr="00E85429" w:rsidRDefault="00E85429">
      <w:pPr>
        <w:pStyle w:val="ConsPlusNormal"/>
        <w:jc w:val="center"/>
        <w:rPr>
          <w:color w:val="000000" w:themeColor="text1"/>
        </w:rPr>
      </w:pPr>
    </w:p>
    <w:p w:rsidR="00E85429" w:rsidRPr="00E85429" w:rsidRDefault="00E85429">
      <w:pPr>
        <w:pStyle w:val="ConsPlusTitle"/>
        <w:jc w:val="center"/>
        <w:outlineLvl w:val="1"/>
        <w:rPr>
          <w:color w:val="000000" w:themeColor="text1"/>
        </w:rPr>
      </w:pPr>
      <w:r w:rsidRPr="00E85429">
        <w:rPr>
          <w:color w:val="000000" w:themeColor="text1"/>
        </w:rPr>
        <w:t>4. Формы контроля за исполнением Регламента</w:t>
      </w:r>
    </w:p>
    <w:p w:rsidR="00E85429" w:rsidRPr="00E85429" w:rsidRDefault="00E85429">
      <w:pPr>
        <w:pStyle w:val="ConsPlusNormal"/>
        <w:ind w:firstLine="540"/>
        <w:jc w:val="both"/>
        <w:rPr>
          <w:color w:val="000000" w:themeColor="text1"/>
        </w:rPr>
      </w:pPr>
    </w:p>
    <w:p w:rsidR="00E85429" w:rsidRPr="00E85429" w:rsidRDefault="00E85429">
      <w:pPr>
        <w:pStyle w:val="ConsPlusNormal"/>
        <w:ind w:firstLine="540"/>
        <w:jc w:val="both"/>
        <w:rPr>
          <w:color w:val="000000" w:themeColor="text1"/>
        </w:rPr>
      </w:pPr>
      <w:r w:rsidRPr="00E85429">
        <w:rPr>
          <w:color w:val="000000" w:themeColor="text1"/>
        </w:rPr>
        <w:t>4.1. Текущий контроль за соблюдением и исполнением ответственными специалистами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начальником Управления и руководителем многофункционального центра.</w:t>
      </w:r>
    </w:p>
    <w:p w:rsidR="00E85429" w:rsidRPr="00E85429" w:rsidRDefault="00E85429">
      <w:pPr>
        <w:pStyle w:val="ConsPlusNormal"/>
        <w:spacing w:before="220"/>
        <w:ind w:firstLine="540"/>
        <w:jc w:val="both"/>
        <w:rPr>
          <w:color w:val="000000" w:themeColor="text1"/>
        </w:rPr>
      </w:pPr>
      <w:r w:rsidRPr="00E85429">
        <w:rPr>
          <w:color w:val="000000" w:themeColor="text1"/>
        </w:rPr>
        <w:t>4.2. Сотрудники Управления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E85429" w:rsidRPr="00E85429" w:rsidRDefault="00E85429">
      <w:pPr>
        <w:pStyle w:val="ConsPlusNormal"/>
        <w:spacing w:before="220"/>
        <w:ind w:firstLine="540"/>
        <w:jc w:val="both"/>
        <w:rPr>
          <w:color w:val="000000" w:themeColor="text1"/>
        </w:rPr>
      </w:pPr>
      <w:r w:rsidRPr="00E85429">
        <w:rPr>
          <w:color w:val="000000" w:themeColor="text1"/>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E85429" w:rsidRPr="00E85429" w:rsidRDefault="00E85429">
      <w:pPr>
        <w:pStyle w:val="ConsPlusNormal"/>
        <w:spacing w:before="220"/>
        <w:ind w:firstLine="540"/>
        <w:jc w:val="both"/>
        <w:rPr>
          <w:color w:val="000000" w:themeColor="text1"/>
        </w:rPr>
      </w:pPr>
      <w:r w:rsidRPr="00E85429">
        <w:rPr>
          <w:color w:val="000000" w:themeColor="text1"/>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E85429" w:rsidRPr="00E85429" w:rsidRDefault="00E85429">
      <w:pPr>
        <w:pStyle w:val="ConsPlusNormal"/>
        <w:spacing w:before="220"/>
        <w:ind w:firstLine="540"/>
        <w:jc w:val="both"/>
        <w:rPr>
          <w:color w:val="000000" w:themeColor="text1"/>
        </w:rPr>
      </w:pPr>
      <w:r w:rsidRPr="00E85429">
        <w:rPr>
          <w:color w:val="000000" w:themeColor="text1"/>
        </w:rPr>
        <w:t>4.5.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E85429" w:rsidRPr="00E85429" w:rsidRDefault="00E85429">
      <w:pPr>
        <w:pStyle w:val="ConsPlusNormal"/>
        <w:jc w:val="center"/>
        <w:rPr>
          <w:color w:val="000000" w:themeColor="text1"/>
        </w:rPr>
      </w:pPr>
    </w:p>
    <w:p w:rsidR="00E85429" w:rsidRPr="00E85429" w:rsidRDefault="00E85429">
      <w:pPr>
        <w:pStyle w:val="ConsPlusTitle"/>
        <w:jc w:val="center"/>
        <w:outlineLvl w:val="1"/>
        <w:rPr>
          <w:color w:val="000000" w:themeColor="text1"/>
        </w:rPr>
      </w:pPr>
      <w:r w:rsidRPr="00E85429">
        <w:rPr>
          <w:color w:val="000000" w:themeColor="text1"/>
        </w:rPr>
        <w:t>5. Досудебный (внесудебный) порядок обжалования Заявителем</w:t>
      </w:r>
    </w:p>
    <w:p w:rsidR="00E85429" w:rsidRPr="00E85429" w:rsidRDefault="00E85429">
      <w:pPr>
        <w:pStyle w:val="ConsPlusTitle"/>
        <w:jc w:val="center"/>
        <w:rPr>
          <w:color w:val="000000" w:themeColor="text1"/>
        </w:rPr>
      </w:pPr>
      <w:r w:rsidRPr="00E85429">
        <w:rPr>
          <w:color w:val="000000" w:themeColor="text1"/>
        </w:rPr>
        <w:t>решений и действий (бездействия) органа, предоставляющего</w:t>
      </w:r>
    </w:p>
    <w:p w:rsidR="00E85429" w:rsidRPr="00E85429" w:rsidRDefault="00E85429">
      <w:pPr>
        <w:pStyle w:val="ConsPlusTitle"/>
        <w:jc w:val="center"/>
        <w:rPr>
          <w:color w:val="000000" w:themeColor="text1"/>
        </w:rPr>
      </w:pPr>
      <w:r w:rsidRPr="00E85429">
        <w:rPr>
          <w:color w:val="000000" w:themeColor="text1"/>
        </w:rPr>
        <w:t>муниципальную услугу, должностного лица или муниципального</w:t>
      </w:r>
    </w:p>
    <w:p w:rsidR="00E85429" w:rsidRPr="00E85429" w:rsidRDefault="00E85429">
      <w:pPr>
        <w:pStyle w:val="ConsPlusTitle"/>
        <w:jc w:val="center"/>
        <w:rPr>
          <w:color w:val="000000" w:themeColor="text1"/>
        </w:rPr>
      </w:pPr>
      <w:r w:rsidRPr="00E85429">
        <w:rPr>
          <w:color w:val="000000" w:themeColor="text1"/>
        </w:rPr>
        <w:t>служащего, многофункционального центра, работника</w:t>
      </w:r>
    </w:p>
    <w:p w:rsidR="00E85429" w:rsidRPr="00E85429" w:rsidRDefault="00E85429">
      <w:pPr>
        <w:pStyle w:val="ConsPlusTitle"/>
        <w:jc w:val="center"/>
        <w:rPr>
          <w:color w:val="000000" w:themeColor="text1"/>
        </w:rPr>
      </w:pPr>
      <w:r w:rsidRPr="00E85429">
        <w:rPr>
          <w:color w:val="000000" w:themeColor="text1"/>
        </w:rPr>
        <w:t>многофункционального центра, а также организаций,</w:t>
      </w:r>
    </w:p>
    <w:p w:rsidR="00E85429" w:rsidRPr="00E85429" w:rsidRDefault="00E85429">
      <w:pPr>
        <w:pStyle w:val="ConsPlusTitle"/>
        <w:jc w:val="center"/>
        <w:rPr>
          <w:color w:val="000000" w:themeColor="text1"/>
        </w:rPr>
      </w:pPr>
      <w:r w:rsidRPr="00E85429">
        <w:rPr>
          <w:color w:val="000000" w:themeColor="text1"/>
        </w:rPr>
        <w:t>осуществляющих функции по предоставлению</w:t>
      </w:r>
    </w:p>
    <w:p w:rsidR="00E85429" w:rsidRPr="00E85429" w:rsidRDefault="00E85429">
      <w:pPr>
        <w:pStyle w:val="ConsPlusTitle"/>
        <w:jc w:val="center"/>
        <w:rPr>
          <w:color w:val="000000" w:themeColor="text1"/>
        </w:rPr>
      </w:pPr>
      <w:r w:rsidRPr="00E85429">
        <w:rPr>
          <w:color w:val="000000" w:themeColor="text1"/>
        </w:rPr>
        <w:t>муниципальных услуг, или их работников</w:t>
      </w:r>
    </w:p>
    <w:p w:rsidR="00E85429" w:rsidRPr="00E85429" w:rsidRDefault="00E85429">
      <w:pPr>
        <w:pStyle w:val="ConsPlusNormal"/>
        <w:ind w:firstLine="540"/>
        <w:jc w:val="both"/>
        <w:rPr>
          <w:color w:val="000000" w:themeColor="text1"/>
        </w:rPr>
      </w:pPr>
    </w:p>
    <w:p w:rsidR="00E85429" w:rsidRPr="00E85429" w:rsidRDefault="00E85429">
      <w:pPr>
        <w:pStyle w:val="ConsPlusNormal"/>
        <w:ind w:firstLine="540"/>
        <w:jc w:val="both"/>
        <w:rPr>
          <w:color w:val="000000" w:themeColor="text1"/>
        </w:rPr>
      </w:pPr>
      <w:r w:rsidRPr="00E85429">
        <w:rPr>
          <w:color w:val="000000" w:themeColor="text1"/>
        </w:rPr>
        <w:t>5.1. Заявитель может обратиться с жалобой на решения,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w:t>
      </w:r>
    </w:p>
    <w:p w:rsidR="00E85429" w:rsidRPr="00E85429" w:rsidRDefault="00E85429">
      <w:pPr>
        <w:pStyle w:val="ConsPlusNormal"/>
        <w:spacing w:before="220"/>
        <w:ind w:firstLine="540"/>
        <w:jc w:val="both"/>
        <w:rPr>
          <w:color w:val="000000" w:themeColor="text1"/>
        </w:rPr>
      </w:pPr>
      <w:r w:rsidRPr="00E85429">
        <w:rPr>
          <w:color w:val="000000" w:themeColor="text1"/>
        </w:rPr>
        <w:t>- нарушение срока регистрации заявления Заявителя о предоставлении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нарушение срока предоставления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E85429" w:rsidRPr="00E85429" w:rsidRDefault="00E85429">
      <w:pPr>
        <w:pStyle w:val="ConsPlusNormal"/>
        <w:spacing w:before="220"/>
        <w:ind w:firstLine="540"/>
        <w:jc w:val="both"/>
        <w:rPr>
          <w:color w:val="000000" w:themeColor="text1"/>
        </w:rPr>
      </w:pPr>
      <w:r w:rsidRPr="00E85429">
        <w:rPr>
          <w:color w:val="000000" w:themeColor="text1"/>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E85429" w:rsidRPr="00E85429" w:rsidRDefault="00E85429">
      <w:pPr>
        <w:pStyle w:val="ConsPlusNormal"/>
        <w:spacing w:before="220"/>
        <w:ind w:firstLine="540"/>
        <w:jc w:val="both"/>
        <w:rPr>
          <w:color w:val="000000" w:themeColor="text1"/>
        </w:rPr>
      </w:pPr>
      <w:r w:rsidRPr="00E85429">
        <w:rPr>
          <w:color w:val="000000" w:themeColor="text1"/>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E85429" w:rsidRPr="00E85429" w:rsidRDefault="00E85429">
      <w:pPr>
        <w:pStyle w:val="ConsPlusNormal"/>
        <w:spacing w:before="220"/>
        <w:ind w:firstLine="540"/>
        <w:jc w:val="both"/>
        <w:rPr>
          <w:color w:val="000000" w:themeColor="text1"/>
        </w:rPr>
      </w:pPr>
      <w:r w:rsidRPr="00E85429">
        <w:rPr>
          <w:color w:val="000000" w:themeColor="text1"/>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5429" w:rsidRPr="00E85429" w:rsidRDefault="00E85429">
      <w:pPr>
        <w:pStyle w:val="ConsPlusNormal"/>
        <w:spacing w:before="220"/>
        <w:ind w:firstLine="540"/>
        <w:jc w:val="both"/>
        <w:rPr>
          <w:color w:val="000000" w:themeColor="text1"/>
        </w:rPr>
      </w:pPr>
      <w:r w:rsidRPr="00E85429">
        <w:rPr>
          <w:color w:val="000000" w:themeColor="text1"/>
        </w:rPr>
        <w:t>- нарушение срока или порядка выдачи документов по результатам предоставления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5">
        <w:r w:rsidRPr="00E85429">
          <w:rPr>
            <w:color w:val="000000" w:themeColor="text1"/>
          </w:rPr>
          <w:t>подпунктом 2.11.3</w:t>
        </w:r>
      </w:hyperlink>
      <w:r w:rsidRPr="00E85429">
        <w:rPr>
          <w:color w:val="000000" w:themeColor="text1"/>
        </w:rPr>
        <w:t xml:space="preserve"> Регламента.</w:t>
      </w:r>
    </w:p>
    <w:p w:rsidR="00E85429" w:rsidRPr="00E85429" w:rsidRDefault="00E85429">
      <w:pPr>
        <w:pStyle w:val="ConsPlusNormal"/>
        <w:spacing w:before="220"/>
        <w:ind w:firstLine="540"/>
        <w:jc w:val="both"/>
        <w:rPr>
          <w:color w:val="000000" w:themeColor="text1"/>
        </w:rPr>
      </w:pPr>
      <w:r w:rsidRPr="00E85429">
        <w:rPr>
          <w:color w:val="000000" w:themeColor="text1"/>
        </w:rPr>
        <w:t>5.2. Жалоба подается в письменной форме на бумажном носителе либо в электронной форме.</w:t>
      </w:r>
    </w:p>
    <w:p w:rsidR="00E85429" w:rsidRPr="00E85429" w:rsidRDefault="00E85429">
      <w:pPr>
        <w:pStyle w:val="ConsPlusNormal"/>
        <w:spacing w:before="220"/>
        <w:ind w:firstLine="540"/>
        <w:jc w:val="both"/>
        <w:rPr>
          <w:color w:val="000000" w:themeColor="text1"/>
        </w:rPr>
      </w:pPr>
      <w:r w:rsidRPr="00E85429">
        <w:rPr>
          <w:color w:val="000000" w:themeColor="text1"/>
        </w:rPr>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Управления, официальный сайт многофункционального центра, через Порталы, а также может быть принята при личном приеме Заявителя в соответствии с графиком приема.</w:t>
      </w:r>
    </w:p>
    <w:p w:rsidR="00E85429" w:rsidRPr="00E85429" w:rsidRDefault="00E85429">
      <w:pPr>
        <w:pStyle w:val="ConsPlusNormal"/>
        <w:spacing w:before="220"/>
        <w:ind w:firstLine="540"/>
        <w:jc w:val="both"/>
        <w:rPr>
          <w:color w:val="000000" w:themeColor="text1"/>
        </w:rPr>
      </w:pPr>
      <w:r w:rsidRPr="00E85429">
        <w:rPr>
          <w:color w:val="000000" w:themeColor="text1"/>
        </w:rPr>
        <w:t>В случае обжалования решений, действий (бездействия) должностных лиц и муниципальных служащих Управления жалоба подается на имя начальника Управления и рассматривается им.</w:t>
      </w:r>
    </w:p>
    <w:p w:rsidR="00E85429" w:rsidRPr="00E85429" w:rsidRDefault="00E85429">
      <w:pPr>
        <w:pStyle w:val="ConsPlusNormal"/>
        <w:spacing w:before="220"/>
        <w:ind w:firstLine="540"/>
        <w:jc w:val="both"/>
        <w:rPr>
          <w:color w:val="000000" w:themeColor="text1"/>
        </w:rPr>
      </w:pPr>
      <w:r w:rsidRPr="00E85429">
        <w:rPr>
          <w:color w:val="000000" w:themeColor="text1"/>
        </w:rPr>
        <w:t>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 курирующего работу Управления, и рассматривается им.</w:t>
      </w:r>
    </w:p>
    <w:p w:rsidR="00E85429" w:rsidRPr="00E85429" w:rsidRDefault="00E85429">
      <w:pPr>
        <w:pStyle w:val="ConsPlusNormal"/>
        <w:spacing w:before="220"/>
        <w:ind w:firstLine="540"/>
        <w:jc w:val="both"/>
        <w:rPr>
          <w:color w:val="000000" w:themeColor="text1"/>
        </w:rPr>
      </w:pPr>
      <w:r w:rsidRPr="00E85429">
        <w:rPr>
          <w:color w:val="000000" w:themeColor="text1"/>
        </w:rPr>
        <w:lastRenderedPageBreak/>
        <w:t>В случае обжалования решений заместителя главы Администрации города Иванова, курирующего работу Управления, жалоба подается в Администрацию города Иванова на имя Главы города Иванова и рассматривается им.</w:t>
      </w:r>
    </w:p>
    <w:p w:rsidR="00E85429" w:rsidRPr="00E85429" w:rsidRDefault="00E85429">
      <w:pPr>
        <w:pStyle w:val="ConsPlusNormal"/>
        <w:spacing w:before="220"/>
        <w:ind w:firstLine="540"/>
        <w:jc w:val="both"/>
        <w:rPr>
          <w:color w:val="000000" w:themeColor="text1"/>
        </w:rPr>
      </w:pPr>
      <w:r w:rsidRPr="00E85429">
        <w:rPr>
          <w:color w:val="000000" w:themeColor="text1"/>
        </w:rPr>
        <w:t>В случае обжалования решений, действий (бездействия) работников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E85429" w:rsidRPr="00E85429" w:rsidRDefault="00E85429">
      <w:pPr>
        <w:pStyle w:val="ConsPlusNormal"/>
        <w:spacing w:before="220"/>
        <w:ind w:firstLine="540"/>
        <w:jc w:val="both"/>
        <w:rPr>
          <w:color w:val="000000" w:themeColor="text1"/>
        </w:rPr>
      </w:pPr>
      <w:r w:rsidRPr="00E85429">
        <w:rPr>
          <w:color w:val="000000" w:themeColor="text1"/>
        </w:rPr>
        <w:t>Почтовый адрес для направления жалоб:</w:t>
      </w:r>
    </w:p>
    <w:p w:rsidR="00E85429" w:rsidRPr="00E85429" w:rsidRDefault="00E85429">
      <w:pPr>
        <w:pStyle w:val="ConsPlusNormal"/>
        <w:spacing w:before="220"/>
        <w:ind w:firstLine="540"/>
        <w:jc w:val="both"/>
        <w:rPr>
          <w:color w:val="000000" w:themeColor="text1"/>
        </w:rPr>
      </w:pPr>
      <w:r w:rsidRPr="00E85429">
        <w:rPr>
          <w:color w:val="000000" w:themeColor="text1"/>
        </w:rPr>
        <w:t>153000, г. Иваново, пл. Революции, д. 6;</w:t>
      </w:r>
    </w:p>
    <w:p w:rsidR="00E85429" w:rsidRPr="00E85429" w:rsidRDefault="00E85429">
      <w:pPr>
        <w:pStyle w:val="ConsPlusNormal"/>
        <w:spacing w:before="220"/>
        <w:ind w:firstLine="540"/>
        <w:jc w:val="both"/>
        <w:rPr>
          <w:color w:val="000000" w:themeColor="text1"/>
        </w:rPr>
      </w:pPr>
      <w:r w:rsidRPr="00E85429">
        <w:rPr>
          <w:color w:val="000000" w:themeColor="text1"/>
        </w:rPr>
        <w:t>153012, г. Иваново, ул. Советская, д. 25 (в случае направления жалоб на имя директора многофункционального центра).</w:t>
      </w:r>
    </w:p>
    <w:p w:rsidR="00E85429" w:rsidRPr="00E85429" w:rsidRDefault="00E85429">
      <w:pPr>
        <w:pStyle w:val="ConsPlusNormal"/>
        <w:spacing w:before="220"/>
        <w:ind w:firstLine="540"/>
        <w:jc w:val="both"/>
        <w:rPr>
          <w:color w:val="000000" w:themeColor="text1"/>
        </w:rPr>
      </w:pPr>
      <w:r w:rsidRPr="00E85429">
        <w:rPr>
          <w:color w:val="000000" w:themeColor="text1"/>
        </w:rPr>
        <w:t>Адреса для направления жалоб в электронной форме:</w:t>
      </w:r>
    </w:p>
    <w:p w:rsidR="00E85429" w:rsidRPr="00E85429" w:rsidRDefault="00E85429">
      <w:pPr>
        <w:pStyle w:val="ConsPlusNormal"/>
        <w:spacing w:before="220"/>
        <w:ind w:firstLine="540"/>
        <w:jc w:val="both"/>
        <w:rPr>
          <w:color w:val="000000" w:themeColor="text1"/>
        </w:rPr>
      </w:pPr>
      <w:r w:rsidRPr="00E85429">
        <w:rPr>
          <w:color w:val="000000" w:themeColor="text1"/>
        </w:rPr>
        <w:t>- на имя начальника Управления: uags@ivgoradm.ru;</w:t>
      </w:r>
    </w:p>
    <w:p w:rsidR="00E85429" w:rsidRPr="00E85429" w:rsidRDefault="00E85429">
      <w:pPr>
        <w:pStyle w:val="ConsPlusNormal"/>
        <w:spacing w:before="220"/>
        <w:ind w:firstLine="540"/>
        <w:jc w:val="both"/>
        <w:rPr>
          <w:color w:val="000000" w:themeColor="text1"/>
        </w:rPr>
      </w:pPr>
      <w:r w:rsidRPr="00E85429">
        <w:rPr>
          <w:color w:val="000000" w:themeColor="text1"/>
        </w:rPr>
        <w:t>- на имя директора многофункционального центра: ivmfc@mail.ru;</w:t>
      </w:r>
    </w:p>
    <w:p w:rsidR="00E85429" w:rsidRPr="00E85429" w:rsidRDefault="00E85429">
      <w:pPr>
        <w:pStyle w:val="ConsPlusNormal"/>
        <w:spacing w:before="220"/>
        <w:ind w:firstLine="540"/>
        <w:jc w:val="both"/>
        <w:rPr>
          <w:color w:val="000000" w:themeColor="text1"/>
        </w:rPr>
      </w:pPr>
      <w:r w:rsidRPr="00E85429">
        <w:rPr>
          <w:color w:val="000000" w:themeColor="text1"/>
        </w:rPr>
        <w:t>- на имя заместителя главы Администрации города Иванова, курирующего работу Управления, на имя заместителя главы Администрации города Иванова, курирующего работу многофункционального центра: http://ep.ivgoradm.ru;</w:t>
      </w:r>
    </w:p>
    <w:p w:rsidR="00E85429" w:rsidRPr="00E85429" w:rsidRDefault="00E85429">
      <w:pPr>
        <w:pStyle w:val="ConsPlusNormal"/>
        <w:spacing w:before="220"/>
        <w:ind w:firstLine="540"/>
        <w:jc w:val="both"/>
        <w:rPr>
          <w:color w:val="000000" w:themeColor="text1"/>
        </w:rPr>
      </w:pPr>
      <w:r w:rsidRPr="00E85429">
        <w:rPr>
          <w:color w:val="000000" w:themeColor="text1"/>
        </w:rPr>
        <w:t>- на имя Главы города Иванова: http://ep.ivgoradm.ru;</w:t>
      </w:r>
    </w:p>
    <w:p w:rsidR="00E85429" w:rsidRPr="00E85429" w:rsidRDefault="00E85429">
      <w:pPr>
        <w:pStyle w:val="ConsPlusNormal"/>
        <w:spacing w:before="220"/>
        <w:ind w:firstLine="540"/>
        <w:jc w:val="both"/>
        <w:rPr>
          <w:color w:val="000000" w:themeColor="text1"/>
        </w:rPr>
      </w:pPr>
      <w:r w:rsidRPr="00E85429">
        <w:rPr>
          <w:color w:val="000000" w:themeColor="text1"/>
        </w:rPr>
        <w:t>- через Порталы: www.gosuslugi.ru, pgu.ivanovoobl.ru.</w:t>
      </w:r>
    </w:p>
    <w:p w:rsidR="00E85429" w:rsidRPr="00E85429" w:rsidRDefault="00E85429">
      <w:pPr>
        <w:pStyle w:val="ConsPlusNormal"/>
        <w:spacing w:before="220"/>
        <w:ind w:firstLine="540"/>
        <w:jc w:val="both"/>
        <w:rPr>
          <w:color w:val="000000" w:themeColor="text1"/>
        </w:rPr>
      </w:pPr>
      <w:r w:rsidRPr="00E85429">
        <w:rPr>
          <w:color w:val="000000" w:themeColor="text1"/>
        </w:rPr>
        <w:t>5.3. Личный прием Заявителей осуществляется начальником Управления, заместителем главы Администрации города Иванова, курирующим работу Управления, заместителем главы Администрации города Иванова, курирующим работу многофункционального центра, вышестоящим должностным лицом Администрации города Иванова в соответствии с графиком.</w:t>
      </w:r>
    </w:p>
    <w:p w:rsidR="00E85429" w:rsidRPr="00E85429" w:rsidRDefault="00E85429">
      <w:pPr>
        <w:pStyle w:val="ConsPlusNormal"/>
        <w:spacing w:before="220"/>
        <w:ind w:firstLine="540"/>
        <w:jc w:val="both"/>
        <w:rPr>
          <w:color w:val="000000" w:themeColor="text1"/>
        </w:rPr>
      </w:pPr>
      <w:r w:rsidRPr="00E85429">
        <w:rPr>
          <w:color w:val="000000" w:themeColor="text1"/>
        </w:rPr>
        <w:t>5.4. Жалоба должна содержать:</w:t>
      </w:r>
    </w:p>
    <w:p w:rsidR="00E85429" w:rsidRPr="00E85429" w:rsidRDefault="00E85429">
      <w:pPr>
        <w:pStyle w:val="ConsPlusNormal"/>
        <w:spacing w:before="220"/>
        <w:ind w:firstLine="540"/>
        <w:jc w:val="both"/>
        <w:rPr>
          <w:color w:val="000000" w:themeColor="text1"/>
        </w:rPr>
      </w:pPr>
      <w:r w:rsidRPr="00E85429">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E85429" w:rsidRPr="00E85429" w:rsidRDefault="00E85429">
      <w:pPr>
        <w:pStyle w:val="ConsPlusNormal"/>
        <w:spacing w:before="220"/>
        <w:ind w:firstLine="540"/>
        <w:jc w:val="both"/>
        <w:rPr>
          <w:color w:val="000000" w:themeColor="text1"/>
        </w:rPr>
      </w:pPr>
      <w:r w:rsidRPr="00E85429">
        <w:rPr>
          <w:color w:val="000000" w:themeColor="text1"/>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429" w:rsidRPr="00E85429" w:rsidRDefault="00E85429">
      <w:pPr>
        <w:pStyle w:val="ConsPlusNormal"/>
        <w:spacing w:before="220"/>
        <w:ind w:firstLine="540"/>
        <w:jc w:val="both"/>
        <w:rPr>
          <w:color w:val="000000" w:themeColor="text1"/>
        </w:rPr>
      </w:pPr>
      <w:r w:rsidRPr="00E85429">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w:t>
      </w:r>
      <w:r w:rsidRPr="00E85429">
        <w:rPr>
          <w:color w:val="000000" w:themeColor="text1"/>
        </w:rPr>
        <w:lastRenderedPageBreak/>
        <w:t>представлены документы (при наличии), подтверждающие доводы Заявителя, либо их копии.</w:t>
      </w:r>
    </w:p>
    <w:p w:rsidR="00E85429" w:rsidRPr="00E85429" w:rsidRDefault="00E85429">
      <w:pPr>
        <w:pStyle w:val="ConsPlusNormal"/>
        <w:spacing w:before="220"/>
        <w:ind w:firstLine="540"/>
        <w:jc w:val="both"/>
        <w:rPr>
          <w:color w:val="000000" w:themeColor="text1"/>
        </w:rPr>
      </w:pPr>
      <w:r w:rsidRPr="00E85429">
        <w:rPr>
          <w:color w:val="000000" w:themeColor="text1"/>
        </w:rP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429" w:rsidRPr="00E85429" w:rsidRDefault="00E85429">
      <w:pPr>
        <w:pStyle w:val="ConsPlusNormal"/>
        <w:spacing w:before="220"/>
        <w:ind w:firstLine="540"/>
        <w:jc w:val="both"/>
        <w:rPr>
          <w:color w:val="000000" w:themeColor="text1"/>
        </w:rPr>
      </w:pPr>
      <w:bookmarkStart w:id="29" w:name="P323"/>
      <w:bookmarkEnd w:id="29"/>
      <w:r w:rsidRPr="00E85429">
        <w:rPr>
          <w:color w:val="000000" w:themeColor="text1"/>
        </w:rPr>
        <w:t>5.6. По результатам рассмотрения жалобы принимается одно из следующих решений:</w:t>
      </w:r>
    </w:p>
    <w:p w:rsidR="00E85429" w:rsidRPr="00E85429" w:rsidRDefault="00E85429">
      <w:pPr>
        <w:pStyle w:val="ConsPlusNormal"/>
        <w:spacing w:before="220"/>
        <w:ind w:firstLine="540"/>
        <w:jc w:val="both"/>
        <w:rPr>
          <w:color w:val="000000" w:themeColor="text1"/>
        </w:rPr>
      </w:pPr>
      <w:r w:rsidRPr="00E85429">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E85429" w:rsidRPr="00E85429" w:rsidRDefault="00E85429">
      <w:pPr>
        <w:pStyle w:val="ConsPlusNormal"/>
        <w:spacing w:before="220"/>
        <w:ind w:firstLine="540"/>
        <w:jc w:val="both"/>
        <w:rPr>
          <w:color w:val="000000" w:themeColor="text1"/>
        </w:rPr>
      </w:pPr>
      <w:r w:rsidRPr="00E85429">
        <w:rPr>
          <w:color w:val="000000" w:themeColor="text1"/>
        </w:rPr>
        <w:t>2) в удовлетворении жалобы отказывается.</w:t>
      </w:r>
    </w:p>
    <w:p w:rsidR="00E85429" w:rsidRPr="00E85429" w:rsidRDefault="00E85429">
      <w:pPr>
        <w:pStyle w:val="ConsPlusNormal"/>
        <w:spacing w:before="220"/>
        <w:ind w:firstLine="540"/>
        <w:jc w:val="both"/>
        <w:rPr>
          <w:color w:val="000000" w:themeColor="text1"/>
        </w:rPr>
      </w:pPr>
      <w:bookmarkStart w:id="30" w:name="P326"/>
      <w:bookmarkEnd w:id="30"/>
      <w:r w:rsidRPr="00E85429">
        <w:rPr>
          <w:color w:val="000000" w:themeColor="text1"/>
        </w:rPr>
        <w:t xml:space="preserve">5.7. Не позднее дня, следующего за днем принятия решения, указанного в </w:t>
      </w:r>
      <w:hyperlink w:anchor="P323">
        <w:r w:rsidRPr="00E85429">
          <w:rPr>
            <w:color w:val="000000" w:themeColor="text1"/>
          </w:rPr>
          <w:t>пункте 5.6</w:t>
        </w:r>
      </w:hyperlink>
      <w:r w:rsidRPr="00E85429">
        <w:rPr>
          <w:color w:val="000000" w:themeColor="text1"/>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5.7.1. В случае признания жалобы подлежащей удовлетворению в ответе заявителю, указанном в </w:t>
      </w:r>
      <w:hyperlink w:anchor="P326">
        <w:r w:rsidRPr="00E85429">
          <w:rPr>
            <w:color w:val="000000" w:themeColor="text1"/>
          </w:rPr>
          <w:t>пункте 5.7</w:t>
        </w:r>
      </w:hyperlink>
      <w:r w:rsidRPr="00E85429">
        <w:rPr>
          <w:color w:val="000000" w:themeColor="text1"/>
        </w:rPr>
        <w:t xml:space="preserve">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В случае признания жалобы не подлежащей удовлетворению в ответе заявителю, указанном в </w:t>
      </w:r>
      <w:hyperlink w:anchor="P326">
        <w:r w:rsidRPr="00E85429">
          <w:rPr>
            <w:color w:val="000000" w:themeColor="text1"/>
          </w:rPr>
          <w:t>пункте 5.7</w:t>
        </w:r>
      </w:hyperlink>
      <w:r w:rsidRPr="00E85429">
        <w:rPr>
          <w:color w:val="000000" w:themeColor="text1"/>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E85429" w:rsidRPr="00E85429" w:rsidRDefault="00E85429">
      <w:pPr>
        <w:pStyle w:val="ConsPlusNormal"/>
        <w:spacing w:before="220"/>
        <w:ind w:firstLine="540"/>
        <w:jc w:val="both"/>
        <w:rPr>
          <w:color w:val="000000" w:themeColor="text1"/>
        </w:rPr>
      </w:pPr>
      <w:r w:rsidRPr="00E85429">
        <w:rPr>
          <w:color w:val="000000" w:themeColor="text1"/>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5429" w:rsidRPr="00E85429" w:rsidRDefault="00E85429">
      <w:pPr>
        <w:pStyle w:val="ConsPlusNormal"/>
        <w:spacing w:before="220"/>
        <w:ind w:firstLine="540"/>
        <w:jc w:val="both"/>
        <w:rPr>
          <w:color w:val="000000" w:themeColor="text1"/>
        </w:rPr>
      </w:pPr>
      <w:r w:rsidRPr="00E85429">
        <w:rPr>
          <w:color w:val="000000" w:themeColor="text1"/>
        </w:rPr>
        <w:t xml:space="preserve">5.9. Исключен. - </w:t>
      </w:r>
      <w:hyperlink r:id="rId24">
        <w:r w:rsidRPr="00E85429">
          <w:rPr>
            <w:color w:val="000000" w:themeColor="text1"/>
          </w:rPr>
          <w:t>Постановление</w:t>
        </w:r>
      </w:hyperlink>
      <w:r w:rsidRPr="00E85429">
        <w:rPr>
          <w:color w:val="000000" w:themeColor="text1"/>
        </w:rPr>
        <w:t xml:space="preserve"> Администрации г. Иванова от 11.12.2018 N 1622.</w:t>
      </w:r>
    </w:p>
    <w:p w:rsidR="00E85429" w:rsidRPr="00E85429" w:rsidRDefault="00E85429">
      <w:pPr>
        <w:pStyle w:val="ConsPlusNormal"/>
        <w:spacing w:before="220"/>
        <w:ind w:firstLine="540"/>
        <w:jc w:val="both"/>
        <w:rPr>
          <w:color w:val="000000" w:themeColor="text1"/>
        </w:rPr>
      </w:pPr>
      <w:r w:rsidRPr="00E85429">
        <w:rPr>
          <w:color w:val="000000" w:themeColor="text1"/>
        </w:rPr>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E85429" w:rsidRPr="00E85429" w:rsidRDefault="00E85429">
      <w:pPr>
        <w:pStyle w:val="ConsPlusNormal"/>
        <w:spacing w:before="220"/>
        <w:ind w:firstLine="540"/>
        <w:jc w:val="both"/>
        <w:rPr>
          <w:color w:val="000000" w:themeColor="text1"/>
        </w:rPr>
      </w:pPr>
      <w:r w:rsidRPr="00E85429">
        <w:rPr>
          <w:color w:val="000000" w:themeColor="text1"/>
        </w:rPr>
        <w:t>5.11. В случае если текст жалобы не поддается прочтению, ответ на такую жалобу не дается, такая жалоба не подлежит рассмотрению,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E85429" w:rsidRPr="00E85429" w:rsidRDefault="00E85429">
      <w:pPr>
        <w:pStyle w:val="ConsPlusNormal"/>
        <w:rPr>
          <w:color w:val="000000" w:themeColor="text1"/>
        </w:rPr>
      </w:pPr>
    </w:p>
    <w:p w:rsidR="00E85429" w:rsidRPr="00E85429" w:rsidRDefault="00E85429">
      <w:pPr>
        <w:pStyle w:val="ConsPlusNormal"/>
        <w:rPr>
          <w:color w:val="000000" w:themeColor="text1"/>
        </w:rPr>
      </w:pPr>
    </w:p>
    <w:p w:rsidR="00E85429" w:rsidRPr="00E85429" w:rsidRDefault="00E85429">
      <w:pPr>
        <w:pStyle w:val="ConsPlusNormal"/>
        <w:rPr>
          <w:color w:val="000000" w:themeColor="text1"/>
        </w:rPr>
      </w:pPr>
    </w:p>
    <w:p w:rsidR="00E85429" w:rsidRPr="00E85429" w:rsidRDefault="00E85429">
      <w:pPr>
        <w:pStyle w:val="ConsPlusNormal"/>
        <w:rPr>
          <w:color w:val="000000" w:themeColor="text1"/>
        </w:rPr>
      </w:pPr>
    </w:p>
    <w:p w:rsidR="00E85429" w:rsidRPr="00E85429" w:rsidRDefault="00E85429">
      <w:pPr>
        <w:pStyle w:val="ConsPlusNormal"/>
        <w:rPr>
          <w:color w:val="000000" w:themeColor="text1"/>
        </w:rPr>
      </w:pPr>
    </w:p>
    <w:p w:rsidR="00E85429" w:rsidRPr="00E85429" w:rsidRDefault="00E85429">
      <w:pPr>
        <w:pStyle w:val="ConsPlusNormal"/>
        <w:jc w:val="right"/>
        <w:outlineLvl w:val="1"/>
        <w:rPr>
          <w:color w:val="000000" w:themeColor="text1"/>
        </w:rPr>
      </w:pPr>
      <w:r w:rsidRPr="00E85429">
        <w:rPr>
          <w:color w:val="000000" w:themeColor="text1"/>
        </w:rPr>
        <w:t>Приложение N 1</w:t>
      </w:r>
    </w:p>
    <w:p w:rsidR="00E85429" w:rsidRPr="00E85429" w:rsidRDefault="00E85429">
      <w:pPr>
        <w:pStyle w:val="ConsPlusNormal"/>
        <w:jc w:val="right"/>
        <w:rPr>
          <w:color w:val="000000" w:themeColor="text1"/>
        </w:rPr>
      </w:pPr>
      <w:r w:rsidRPr="00E85429">
        <w:rPr>
          <w:color w:val="000000" w:themeColor="text1"/>
        </w:rPr>
        <w:t>к административному регламенту</w:t>
      </w:r>
    </w:p>
    <w:p w:rsidR="00E85429" w:rsidRPr="00E85429" w:rsidRDefault="00E85429">
      <w:pPr>
        <w:pStyle w:val="ConsPlusNormal"/>
        <w:jc w:val="right"/>
        <w:rPr>
          <w:color w:val="000000" w:themeColor="text1"/>
        </w:rPr>
      </w:pPr>
      <w:r w:rsidRPr="00E85429">
        <w:rPr>
          <w:color w:val="000000" w:themeColor="text1"/>
        </w:rPr>
        <w:t>предоставления муниципальной услуги</w:t>
      </w:r>
    </w:p>
    <w:p w:rsidR="00E85429" w:rsidRPr="00E85429" w:rsidRDefault="00E85429">
      <w:pPr>
        <w:pStyle w:val="ConsPlusNormal"/>
        <w:jc w:val="right"/>
        <w:rPr>
          <w:color w:val="000000" w:themeColor="text1"/>
        </w:rPr>
      </w:pPr>
      <w:r w:rsidRPr="00E85429">
        <w:rPr>
          <w:color w:val="000000" w:themeColor="text1"/>
        </w:rPr>
        <w:t>"Подготовка и выдача акта освидетельствования</w:t>
      </w:r>
    </w:p>
    <w:p w:rsidR="00E85429" w:rsidRPr="00E85429" w:rsidRDefault="00E85429">
      <w:pPr>
        <w:pStyle w:val="ConsPlusNormal"/>
        <w:jc w:val="right"/>
        <w:rPr>
          <w:color w:val="000000" w:themeColor="text1"/>
        </w:rPr>
      </w:pPr>
      <w:r w:rsidRPr="00E85429">
        <w:rPr>
          <w:color w:val="000000" w:themeColor="text1"/>
        </w:rPr>
        <w:lastRenderedPageBreak/>
        <w:t>проведения основных работ по строительству объекта</w:t>
      </w:r>
    </w:p>
    <w:p w:rsidR="00E85429" w:rsidRPr="00E85429" w:rsidRDefault="00E85429">
      <w:pPr>
        <w:pStyle w:val="ConsPlusNormal"/>
        <w:jc w:val="right"/>
        <w:rPr>
          <w:color w:val="000000" w:themeColor="text1"/>
        </w:rPr>
      </w:pPr>
      <w:r w:rsidRPr="00E85429">
        <w:rPr>
          <w:color w:val="000000" w:themeColor="text1"/>
        </w:rPr>
        <w:t>индивидуального жилищного строительства</w:t>
      </w:r>
    </w:p>
    <w:p w:rsidR="00E85429" w:rsidRPr="00E85429" w:rsidRDefault="00E85429">
      <w:pPr>
        <w:pStyle w:val="ConsPlusNormal"/>
        <w:jc w:val="right"/>
        <w:rPr>
          <w:color w:val="000000" w:themeColor="text1"/>
        </w:rPr>
      </w:pPr>
      <w:r w:rsidRPr="00E85429">
        <w:rPr>
          <w:color w:val="000000" w:themeColor="text1"/>
        </w:rPr>
        <w:t>(монтаж фундамента, возведение стен и кровли)</w:t>
      </w:r>
    </w:p>
    <w:p w:rsidR="00E85429" w:rsidRPr="00E85429" w:rsidRDefault="00E85429">
      <w:pPr>
        <w:pStyle w:val="ConsPlusNormal"/>
        <w:jc w:val="right"/>
        <w:rPr>
          <w:color w:val="000000" w:themeColor="text1"/>
        </w:rPr>
      </w:pPr>
      <w:r w:rsidRPr="00E85429">
        <w:rPr>
          <w:color w:val="000000" w:themeColor="text1"/>
        </w:rPr>
        <w:t>или проведения работ по реконструкции объекта</w:t>
      </w:r>
    </w:p>
    <w:p w:rsidR="00E85429" w:rsidRPr="00E85429" w:rsidRDefault="00E85429">
      <w:pPr>
        <w:pStyle w:val="ConsPlusNormal"/>
        <w:jc w:val="right"/>
        <w:rPr>
          <w:color w:val="000000" w:themeColor="text1"/>
        </w:rPr>
      </w:pPr>
      <w:r w:rsidRPr="00E85429">
        <w:rPr>
          <w:color w:val="000000" w:themeColor="text1"/>
        </w:rPr>
        <w:t>индивидуального жилищного строительства, в результате</w:t>
      </w:r>
    </w:p>
    <w:p w:rsidR="00E85429" w:rsidRPr="00E85429" w:rsidRDefault="00E85429">
      <w:pPr>
        <w:pStyle w:val="ConsPlusNormal"/>
        <w:jc w:val="right"/>
        <w:rPr>
          <w:color w:val="000000" w:themeColor="text1"/>
        </w:rPr>
      </w:pPr>
      <w:r w:rsidRPr="00E85429">
        <w:rPr>
          <w:color w:val="000000" w:themeColor="text1"/>
        </w:rPr>
        <w:t>которых общая площадь жилого помещения (жилых помещений)</w:t>
      </w:r>
    </w:p>
    <w:p w:rsidR="00E85429" w:rsidRPr="00E85429" w:rsidRDefault="00E85429">
      <w:pPr>
        <w:pStyle w:val="ConsPlusNormal"/>
        <w:jc w:val="right"/>
        <w:rPr>
          <w:color w:val="000000" w:themeColor="text1"/>
        </w:rPr>
      </w:pPr>
      <w:r w:rsidRPr="00E85429">
        <w:rPr>
          <w:color w:val="000000" w:themeColor="text1"/>
        </w:rPr>
        <w:t>реконструируемого объекта увеличивается</w:t>
      </w:r>
    </w:p>
    <w:p w:rsidR="00E85429" w:rsidRPr="00E85429" w:rsidRDefault="00E85429">
      <w:pPr>
        <w:pStyle w:val="ConsPlusNormal"/>
        <w:jc w:val="right"/>
        <w:rPr>
          <w:color w:val="000000" w:themeColor="text1"/>
        </w:rPr>
      </w:pPr>
      <w:r w:rsidRPr="00E85429">
        <w:rPr>
          <w:color w:val="000000" w:themeColor="text1"/>
        </w:rPr>
        <w:t>не менее чем на учетную норму площади жилого помещения,</w:t>
      </w:r>
    </w:p>
    <w:p w:rsidR="00E85429" w:rsidRPr="00E85429" w:rsidRDefault="00E85429">
      <w:pPr>
        <w:pStyle w:val="ConsPlusNormal"/>
        <w:jc w:val="right"/>
        <w:rPr>
          <w:color w:val="000000" w:themeColor="text1"/>
        </w:rPr>
      </w:pPr>
      <w:r w:rsidRPr="00E85429">
        <w:rPr>
          <w:color w:val="000000" w:themeColor="text1"/>
        </w:rPr>
        <w:t>устанавливаемую в соответствии с жилищным законодательством</w:t>
      </w:r>
    </w:p>
    <w:p w:rsidR="00E85429" w:rsidRPr="00E85429" w:rsidRDefault="00E85429">
      <w:pPr>
        <w:pStyle w:val="ConsPlusNormal"/>
        <w:jc w:val="right"/>
        <w:rPr>
          <w:color w:val="000000" w:themeColor="text1"/>
        </w:rPr>
      </w:pPr>
      <w:r w:rsidRPr="00E85429">
        <w:rPr>
          <w:color w:val="000000" w:themeColor="text1"/>
        </w:rPr>
        <w:t>Российской Федерации"</w:t>
      </w:r>
    </w:p>
    <w:p w:rsidR="00E85429" w:rsidRPr="00E85429" w:rsidRDefault="00E85429">
      <w:pPr>
        <w:pStyle w:val="ConsPlusNormal"/>
        <w:jc w:val="right"/>
        <w:rPr>
          <w:color w:val="000000" w:themeColor="text1"/>
        </w:rPr>
      </w:pPr>
    </w:p>
    <w:p w:rsidR="00E85429" w:rsidRPr="00E85429" w:rsidRDefault="00E85429">
      <w:pPr>
        <w:pStyle w:val="ConsPlusNormal"/>
        <w:jc w:val="right"/>
        <w:rPr>
          <w:color w:val="000000" w:themeColor="text1"/>
        </w:rPr>
      </w:pPr>
      <w:r w:rsidRPr="00E85429">
        <w:rPr>
          <w:color w:val="000000" w:themeColor="text1"/>
        </w:rPr>
        <w:t>Арх-5. Срок - 10 дней</w:t>
      </w:r>
    </w:p>
    <w:p w:rsidR="00E85429" w:rsidRPr="00E85429" w:rsidRDefault="00E85429">
      <w:pPr>
        <w:pStyle w:val="ConsPlusNormal"/>
        <w:jc w:val="right"/>
        <w:rPr>
          <w:color w:val="000000" w:themeColor="text1"/>
        </w:rPr>
      </w:pPr>
    </w:p>
    <w:p w:rsidR="00E85429" w:rsidRPr="00E85429" w:rsidRDefault="00E85429">
      <w:pPr>
        <w:pStyle w:val="ConsPlusNonformat"/>
        <w:jc w:val="both"/>
        <w:rPr>
          <w:color w:val="000000" w:themeColor="text1"/>
        </w:rPr>
      </w:pPr>
      <w:r w:rsidRPr="00E85429">
        <w:rPr>
          <w:color w:val="000000" w:themeColor="text1"/>
        </w:rPr>
        <w:t xml:space="preserve">                                   В Администрацию города Иванова</w:t>
      </w:r>
    </w:p>
    <w:p w:rsidR="00E85429" w:rsidRPr="00E85429" w:rsidRDefault="00E85429">
      <w:pPr>
        <w:pStyle w:val="ConsPlusNonformat"/>
        <w:jc w:val="both"/>
        <w:rPr>
          <w:color w:val="000000" w:themeColor="text1"/>
        </w:rPr>
      </w:pPr>
      <w:r w:rsidRPr="00E85429">
        <w:rPr>
          <w:color w:val="000000" w:themeColor="text1"/>
        </w:rPr>
        <w:t xml:space="preserve">                                   (Управление архитектуры</w:t>
      </w:r>
    </w:p>
    <w:p w:rsidR="00E85429" w:rsidRPr="00E85429" w:rsidRDefault="00E85429">
      <w:pPr>
        <w:pStyle w:val="ConsPlusNonformat"/>
        <w:jc w:val="both"/>
        <w:rPr>
          <w:color w:val="000000" w:themeColor="text1"/>
        </w:rPr>
      </w:pPr>
      <w:r w:rsidRPr="00E85429">
        <w:rPr>
          <w:color w:val="000000" w:themeColor="text1"/>
        </w:rPr>
        <w:t xml:space="preserve">                                   и градостроительства</w:t>
      </w:r>
    </w:p>
    <w:p w:rsidR="00E85429" w:rsidRPr="00E85429" w:rsidRDefault="00E85429">
      <w:pPr>
        <w:pStyle w:val="ConsPlusNonformat"/>
        <w:jc w:val="both"/>
        <w:rPr>
          <w:color w:val="000000" w:themeColor="text1"/>
        </w:rPr>
      </w:pPr>
      <w:r w:rsidRPr="00E85429">
        <w:rPr>
          <w:color w:val="000000" w:themeColor="text1"/>
        </w:rPr>
        <w:t xml:space="preserve">                                   Администрации города Иванова)</w:t>
      </w:r>
    </w:p>
    <w:p w:rsidR="00E85429" w:rsidRPr="00E85429" w:rsidRDefault="00E85429">
      <w:pPr>
        <w:pStyle w:val="ConsPlusNonformat"/>
        <w:jc w:val="both"/>
        <w:rPr>
          <w:color w:val="000000" w:themeColor="text1"/>
        </w:rPr>
      </w:pPr>
      <w:r w:rsidRPr="00E85429">
        <w:rPr>
          <w:color w:val="000000" w:themeColor="text1"/>
        </w:rPr>
        <w:t xml:space="preserve">                                   от 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(Ф.И.О. заявителя, место проживания,</w:t>
      </w:r>
    </w:p>
    <w:p w:rsidR="00E85429" w:rsidRPr="00E85429" w:rsidRDefault="00E85429">
      <w:pPr>
        <w:pStyle w:val="ConsPlusNonformat"/>
        <w:jc w:val="both"/>
        <w:rPr>
          <w:color w:val="000000" w:themeColor="text1"/>
        </w:rPr>
      </w:pPr>
      <w:r w:rsidRPr="00E85429">
        <w:rPr>
          <w:color w:val="000000" w:themeColor="text1"/>
        </w:rPr>
        <w:t xml:space="preserve">                                   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телефон/факс</w:t>
      </w:r>
    </w:p>
    <w:p w:rsidR="00E85429" w:rsidRPr="00E85429" w:rsidRDefault="00E85429">
      <w:pPr>
        <w:pStyle w:val="ConsPlusNonformat"/>
        <w:jc w:val="both"/>
        <w:rPr>
          <w:color w:val="000000" w:themeColor="text1"/>
        </w:rPr>
      </w:pPr>
      <w:r w:rsidRPr="00E85429">
        <w:rPr>
          <w:color w:val="000000" w:themeColor="text1"/>
        </w:rPr>
        <w:t xml:space="preserve">                                   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либо должность, фамилия, инициалы,</w:t>
      </w:r>
    </w:p>
    <w:p w:rsidR="00E85429" w:rsidRPr="00E85429" w:rsidRDefault="00E85429">
      <w:pPr>
        <w:pStyle w:val="ConsPlusNonformat"/>
        <w:jc w:val="both"/>
        <w:rPr>
          <w:color w:val="000000" w:themeColor="text1"/>
        </w:rPr>
      </w:pPr>
      <w:r w:rsidRPr="00E85429">
        <w:rPr>
          <w:color w:val="000000" w:themeColor="text1"/>
        </w:rPr>
        <w:t xml:space="preserve">                                   реквизиты документа о представительстве,</w:t>
      </w:r>
    </w:p>
    <w:p w:rsidR="00E85429" w:rsidRPr="00E85429" w:rsidRDefault="00E85429">
      <w:pPr>
        <w:pStyle w:val="ConsPlusNonformat"/>
        <w:jc w:val="both"/>
        <w:rPr>
          <w:color w:val="000000" w:themeColor="text1"/>
        </w:rPr>
      </w:pPr>
      <w:r w:rsidRPr="00E85429">
        <w:rPr>
          <w:color w:val="000000" w:themeColor="text1"/>
        </w:rPr>
        <w:t xml:space="preserve">                                   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телефон/факс - заполняется при наличии</w:t>
      </w:r>
    </w:p>
    <w:p w:rsidR="00E85429" w:rsidRPr="00E85429" w:rsidRDefault="00E85429">
      <w:pPr>
        <w:pStyle w:val="ConsPlusNonformat"/>
        <w:jc w:val="both"/>
        <w:rPr>
          <w:color w:val="000000" w:themeColor="text1"/>
        </w:rPr>
      </w:pPr>
      <w:r w:rsidRPr="00E85429">
        <w:rPr>
          <w:color w:val="000000" w:themeColor="text1"/>
        </w:rPr>
        <w:t xml:space="preserve">                                           представителя заявителя)</w:t>
      </w:r>
    </w:p>
    <w:p w:rsidR="00E85429" w:rsidRPr="00E85429" w:rsidRDefault="00E85429">
      <w:pPr>
        <w:pStyle w:val="ConsPlusNonformat"/>
        <w:jc w:val="both"/>
        <w:rPr>
          <w:color w:val="000000" w:themeColor="text1"/>
        </w:rPr>
      </w:pPr>
    </w:p>
    <w:p w:rsidR="00E85429" w:rsidRPr="00E85429" w:rsidRDefault="00E85429">
      <w:pPr>
        <w:pStyle w:val="ConsPlusNonformat"/>
        <w:jc w:val="both"/>
        <w:rPr>
          <w:color w:val="000000" w:themeColor="text1"/>
        </w:rPr>
      </w:pPr>
      <w:bookmarkStart w:id="31" w:name="P370"/>
      <w:bookmarkEnd w:id="31"/>
      <w:r w:rsidRPr="00E85429">
        <w:rPr>
          <w:color w:val="000000" w:themeColor="text1"/>
        </w:rPr>
        <w:t xml:space="preserve">                                 ЗАЯВЛЕНИЕ</w:t>
      </w:r>
    </w:p>
    <w:p w:rsidR="00E85429" w:rsidRPr="00E85429" w:rsidRDefault="00E85429">
      <w:pPr>
        <w:pStyle w:val="ConsPlusNonformat"/>
        <w:jc w:val="both"/>
        <w:rPr>
          <w:color w:val="000000" w:themeColor="text1"/>
        </w:rPr>
      </w:pPr>
    </w:p>
    <w:p w:rsidR="00E85429" w:rsidRPr="00E85429" w:rsidRDefault="00E85429">
      <w:pPr>
        <w:pStyle w:val="ConsPlusNonformat"/>
        <w:jc w:val="both"/>
        <w:rPr>
          <w:color w:val="000000" w:themeColor="text1"/>
        </w:rPr>
      </w:pPr>
      <w:r w:rsidRPr="00E85429">
        <w:rPr>
          <w:color w:val="000000" w:themeColor="text1"/>
        </w:rPr>
        <w:t xml:space="preserve">    Прошу  выдать  акт  освидетельствования  проведения  основных  работ по</w:t>
      </w:r>
    </w:p>
    <w:p w:rsidR="00E85429" w:rsidRPr="00E85429" w:rsidRDefault="00E85429">
      <w:pPr>
        <w:pStyle w:val="ConsPlusNonformat"/>
        <w:jc w:val="both"/>
        <w:rPr>
          <w:color w:val="000000" w:themeColor="text1"/>
        </w:rPr>
      </w:pPr>
      <w:r w:rsidRPr="00E85429">
        <w:rPr>
          <w:color w:val="000000" w:themeColor="text1"/>
        </w:rPr>
        <w:t>строительству   объекта  индивидуального  жилищного  строительства  (монтаж</w:t>
      </w:r>
    </w:p>
    <w:p w:rsidR="00E85429" w:rsidRPr="00E85429" w:rsidRDefault="00E85429">
      <w:pPr>
        <w:pStyle w:val="ConsPlusNonformat"/>
        <w:jc w:val="both"/>
        <w:rPr>
          <w:color w:val="000000" w:themeColor="text1"/>
        </w:rPr>
      </w:pPr>
      <w:r w:rsidRPr="00E85429">
        <w:rPr>
          <w:color w:val="000000" w:themeColor="text1"/>
        </w:rPr>
        <w:t>фундамента, возведение стен и кровли) или проведения работ по реконструкции</w:t>
      </w:r>
    </w:p>
    <w:p w:rsidR="00E85429" w:rsidRPr="00E85429" w:rsidRDefault="00E85429">
      <w:pPr>
        <w:pStyle w:val="ConsPlusNonformat"/>
        <w:jc w:val="both"/>
        <w:rPr>
          <w:color w:val="000000" w:themeColor="text1"/>
        </w:rPr>
      </w:pPr>
      <w:r w:rsidRPr="00E85429">
        <w:rPr>
          <w:color w:val="000000" w:themeColor="text1"/>
        </w:rPr>
        <w:t>объекта индивидуального жилищного строительства, в результате которых общая</w:t>
      </w:r>
    </w:p>
    <w:p w:rsidR="00E85429" w:rsidRPr="00E85429" w:rsidRDefault="00E85429">
      <w:pPr>
        <w:pStyle w:val="ConsPlusNonformat"/>
        <w:jc w:val="both"/>
        <w:rPr>
          <w:color w:val="000000" w:themeColor="text1"/>
        </w:rPr>
      </w:pPr>
      <w:r w:rsidRPr="00E85429">
        <w:rPr>
          <w:color w:val="000000" w:themeColor="text1"/>
        </w:rPr>
        <w:t>площадь   жилого  помещения  (жилых  помещений)  реконструируемого  объекта</w:t>
      </w:r>
    </w:p>
    <w:p w:rsidR="00E85429" w:rsidRPr="00E85429" w:rsidRDefault="00E85429">
      <w:pPr>
        <w:pStyle w:val="ConsPlusNonformat"/>
        <w:jc w:val="both"/>
        <w:rPr>
          <w:color w:val="000000" w:themeColor="text1"/>
        </w:rPr>
      </w:pPr>
      <w:r w:rsidRPr="00E85429">
        <w:rPr>
          <w:color w:val="000000" w:themeColor="text1"/>
        </w:rPr>
        <w:t>увеличивается  не  менее  чем  на  учетную  норму площади жилого помещения,</w:t>
      </w:r>
    </w:p>
    <w:p w:rsidR="00E85429" w:rsidRPr="00E85429" w:rsidRDefault="00E85429">
      <w:pPr>
        <w:pStyle w:val="ConsPlusNonformat"/>
        <w:jc w:val="both"/>
        <w:rPr>
          <w:color w:val="000000" w:themeColor="text1"/>
        </w:rPr>
      </w:pPr>
      <w:r w:rsidRPr="00E85429">
        <w:rPr>
          <w:color w:val="000000" w:themeColor="text1"/>
        </w:rPr>
        <w:t>устанавливаемую  в  соответствии  с  жилищным  законодательством Российской</w:t>
      </w:r>
    </w:p>
    <w:p w:rsidR="00E85429" w:rsidRPr="00E85429" w:rsidRDefault="00E85429">
      <w:pPr>
        <w:pStyle w:val="ConsPlusNonformat"/>
        <w:jc w:val="both"/>
        <w:rPr>
          <w:color w:val="000000" w:themeColor="text1"/>
        </w:rPr>
      </w:pPr>
      <w:r w:rsidRPr="00E85429">
        <w:rPr>
          <w:color w:val="000000" w:themeColor="text1"/>
        </w:rPr>
        <w:t>Федерации (далее - акт освидетельствования).</w:t>
      </w:r>
    </w:p>
    <w:p w:rsidR="00E85429" w:rsidRPr="00E85429" w:rsidRDefault="00E85429">
      <w:pPr>
        <w:pStyle w:val="ConsPlusNonformat"/>
        <w:jc w:val="both"/>
        <w:rPr>
          <w:color w:val="000000" w:themeColor="text1"/>
        </w:rPr>
      </w:pPr>
      <w:r w:rsidRPr="00E85429">
        <w:rPr>
          <w:color w:val="000000" w:themeColor="text1"/>
        </w:rPr>
        <w:t>Индивидуальный жилой дом расположен по адресу: г. Иваново,</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Строительство ведется на основании разрешения на строительство</w:t>
      </w:r>
    </w:p>
    <w:p w:rsidR="00E85429" w:rsidRPr="00E85429" w:rsidRDefault="00E85429">
      <w:pPr>
        <w:pStyle w:val="ConsPlusNonformat"/>
        <w:jc w:val="both"/>
        <w:rPr>
          <w:color w:val="000000" w:themeColor="text1"/>
        </w:rPr>
      </w:pPr>
      <w:r w:rsidRPr="00E85429">
        <w:rPr>
          <w:color w:val="000000" w:themeColor="text1"/>
        </w:rPr>
        <w:t>N ______________________ от ____________________.</w:t>
      </w:r>
    </w:p>
    <w:p w:rsidR="00E85429" w:rsidRPr="00E85429" w:rsidRDefault="00E85429">
      <w:pPr>
        <w:pStyle w:val="ConsPlusNonformat"/>
        <w:jc w:val="both"/>
        <w:rPr>
          <w:color w:val="000000" w:themeColor="text1"/>
        </w:rPr>
      </w:pPr>
      <w:r w:rsidRPr="00E85429">
        <w:rPr>
          <w:color w:val="000000" w:themeColor="text1"/>
        </w:rPr>
        <w:t>_________________________ _______________________</w:t>
      </w:r>
    </w:p>
    <w:p w:rsidR="00E85429" w:rsidRPr="00E85429" w:rsidRDefault="00E85429">
      <w:pPr>
        <w:pStyle w:val="ConsPlusNonformat"/>
        <w:jc w:val="both"/>
        <w:rPr>
          <w:color w:val="000000" w:themeColor="text1"/>
        </w:rPr>
      </w:pPr>
      <w:r w:rsidRPr="00E85429">
        <w:rPr>
          <w:color w:val="000000" w:themeColor="text1"/>
        </w:rPr>
        <w:t>_________________________</w:t>
      </w:r>
    </w:p>
    <w:p w:rsidR="00E85429" w:rsidRPr="00E85429" w:rsidRDefault="00E85429">
      <w:pPr>
        <w:pStyle w:val="ConsPlusNonformat"/>
        <w:jc w:val="both"/>
        <w:rPr>
          <w:color w:val="000000" w:themeColor="text1"/>
        </w:rPr>
      </w:pPr>
      <w:r w:rsidRPr="00E85429">
        <w:rPr>
          <w:color w:val="000000" w:themeColor="text1"/>
        </w:rPr>
        <w:t xml:space="preserve">  (Ф.И.О.) (заявитель)</w:t>
      </w:r>
    </w:p>
    <w:p w:rsidR="00E85429" w:rsidRPr="00E85429" w:rsidRDefault="00E85429">
      <w:pPr>
        <w:pStyle w:val="ConsPlusNonformat"/>
        <w:jc w:val="both"/>
        <w:rPr>
          <w:color w:val="000000" w:themeColor="text1"/>
        </w:rPr>
      </w:pPr>
    </w:p>
    <w:p w:rsidR="00E85429" w:rsidRPr="00E85429" w:rsidRDefault="00E85429">
      <w:pPr>
        <w:pStyle w:val="ConsPlusNonformat"/>
        <w:jc w:val="both"/>
        <w:rPr>
          <w:color w:val="000000" w:themeColor="text1"/>
        </w:rPr>
      </w:pPr>
      <w:r w:rsidRPr="00E85429">
        <w:rPr>
          <w:color w:val="000000" w:themeColor="text1"/>
        </w:rPr>
        <w:t xml:space="preserve">    Акт   освидетельствования  либо  мотивированный  отказ  в  выдаче  акта</w:t>
      </w:r>
    </w:p>
    <w:p w:rsidR="00E85429" w:rsidRPr="00E85429" w:rsidRDefault="00E85429">
      <w:pPr>
        <w:pStyle w:val="ConsPlusNonformat"/>
        <w:jc w:val="both"/>
        <w:rPr>
          <w:color w:val="000000" w:themeColor="text1"/>
        </w:rPr>
      </w:pPr>
      <w:r w:rsidRPr="00E85429">
        <w:rPr>
          <w:color w:val="000000" w:themeColor="text1"/>
        </w:rPr>
        <w:t>освидетельствования прошу 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выслать    почтой/выдать    на    руки    в    управлении   архитектуры   и</w:t>
      </w:r>
    </w:p>
    <w:p w:rsidR="00E85429" w:rsidRPr="00E85429" w:rsidRDefault="00E85429">
      <w:pPr>
        <w:pStyle w:val="ConsPlusNonformat"/>
        <w:jc w:val="both"/>
        <w:rPr>
          <w:color w:val="000000" w:themeColor="text1"/>
        </w:rPr>
      </w:pPr>
      <w:r w:rsidRPr="00E85429">
        <w:rPr>
          <w:color w:val="000000" w:themeColor="text1"/>
        </w:rPr>
        <w:t>градостроительства/выдать на руки в многофункциональном центре.</w:t>
      </w:r>
    </w:p>
    <w:p w:rsidR="00E85429" w:rsidRPr="00E85429" w:rsidRDefault="00E85429">
      <w:pPr>
        <w:pStyle w:val="ConsPlusNormal"/>
        <w:rPr>
          <w:color w:val="000000" w:themeColor="text1"/>
        </w:rPr>
      </w:pPr>
    </w:p>
    <w:p w:rsidR="00E85429" w:rsidRPr="00E85429" w:rsidRDefault="00E85429">
      <w:pPr>
        <w:pStyle w:val="ConsPlusNormal"/>
        <w:rPr>
          <w:color w:val="000000" w:themeColor="text1"/>
        </w:rPr>
      </w:pPr>
    </w:p>
    <w:p w:rsidR="00E85429" w:rsidRPr="00E85429" w:rsidRDefault="00E85429">
      <w:pPr>
        <w:pStyle w:val="ConsPlusNormal"/>
        <w:rPr>
          <w:color w:val="000000" w:themeColor="text1"/>
        </w:rPr>
      </w:pPr>
    </w:p>
    <w:p w:rsidR="00E85429" w:rsidRPr="00E85429" w:rsidRDefault="00E85429">
      <w:pPr>
        <w:pStyle w:val="ConsPlusNormal"/>
        <w:rPr>
          <w:color w:val="000000" w:themeColor="text1"/>
        </w:rPr>
      </w:pPr>
    </w:p>
    <w:p w:rsidR="00E85429" w:rsidRPr="00E85429" w:rsidRDefault="00E85429">
      <w:pPr>
        <w:pStyle w:val="ConsPlusNormal"/>
        <w:rPr>
          <w:color w:val="000000" w:themeColor="text1"/>
        </w:rPr>
      </w:pPr>
    </w:p>
    <w:p w:rsidR="00E85429" w:rsidRPr="00E85429" w:rsidRDefault="00E85429">
      <w:pPr>
        <w:pStyle w:val="ConsPlusNormal"/>
        <w:jc w:val="right"/>
        <w:outlineLvl w:val="1"/>
        <w:rPr>
          <w:color w:val="000000" w:themeColor="text1"/>
        </w:rPr>
      </w:pPr>
      <w:r w:rsidRPr="00E85429">
        <w:rPr>
          <w:color w:val="000000" w:themeColor="text1"/>
        </w:rPr>
        <w:t>Приложение N 2</w:t>
      </w:r>
    </w:p>
    <w:p w:rsidR="00E85429" w:rsidRPr="00E85429" w:rsidRDefault="00E85429">
      <w:pPr>
        <w:pStyle w:val="ConsPlusNormal"/>
        <w:jc w:val="right"/>
        <w:rPr>
          <w:color w:val="000000" w:themeColor="text1"/>
        </w:rPr>
      </w:pPr>
      <w:r w:rsidRPr="00E85429">
        <w:rPr>
          <w:color w:val="000000" w:themeColor="text1"/>
        </w:rPr>
        <w:t>к административному регламенту</w:t>
      </w:r>
    </w:p>
    <w:p w:rsidR="00E85429" w:rsidRPr="00E85429" w:rsidRDefault="00E85429">
      <w:pPr>
        <w:pStyle w:val="ConsPlusNormal"/>
        <w:jc w:val="right"/>
        <w:rPr>
          <w:color w:val="000000" w:themeColor="text1"/>
        </w:rPr>
      </w:pPr>
      <w:r w:rsidRPr="00E85429">
        <w:rPr>
          <w:color w:val="000000" w:themeColor="text1"/>
        </w:rPr>
        <w:t>предоставления муниципальной услуги</w:t>
      </w:r>
    </w:p>
    <w:p w:rsidR="00E85429" w:rsidRPr="00E85429" w:rsidRDefault="00E85429">
      <w:pPr>
        <w:pStyle w:val="ConsPlusNormal"/>
        <w:jc w:val="right"/>
        <w:rPr>
          <w:color w:val="000000" w:themeColor="text1"/>
        </w:rPr>
      </w:pPr>
      <w:r w:rsidRPr="00E85429">
        <w:rPr>
          <w:color w:val="000000" w:themeColor="text1"/>
        </w:rPr>
        <w:t>"Подготовка и выдача акта освидетельствования</w:t>
      </w:r>
    </w:p>
    <w:p w:rsidR="00E85429" w:rsidRPr="00E85429" w:rsidRDefault="00E85429">
      <w:pPr>
        <w:pStyle w:val="ConsPlusNormal"/>
        <w:jc w:val="right"/>
        <w:rPr>
          <w:color w:val="000000" w:themeColor="text1"/>
        </w:rPr>
      </w:pPr>
      <w:r w:rsidRPr="00E85429">
        <w:rPr>
          <w:color w:val="000000" w:themeColor="text1"/>
        </w:rPr>
        <w:lastRenderedPageBreak/>
        <w:t>проведения основных работ по строительству объекта</w:t>
      </w:r>
    </w:p>
    <w:p w:rsidR="00E85429" w:rsidRPr="00E85429" w:rsidRDefault="00E85429">
      <w:pPr>
        <w:pStyle w:val="ConsPlusNormal"/>
        <w:jc w:val="right"/>
        <w:rPr>
          <w:color w:val="000000" w:themeColor="text1"/>
        </w:rPr>
      </w:pPr>
      <w:r w:rsidRPr="00E85429">
        <w:rPr>
          <w:color w:val="000000" w:themeColor="text1"/>
        </w:rPr>
        <w:t>индивидуального жилищного строительства</w:t>
      </w:r>
    </w:p>
    <w:p w:rsidR="00E85429" w:rsidRPr="00E85429" w:rsidRDefault="00E85429">
      <w:pPr>
        <w:pStyle w:val="ConsPlusNormal"/>
        <w:jc w:val="right"/>
        <w:rPr>
          <w:color w:val="000000" w:themeColor="text1"/>
        </w:rPr>
      </w:pPr>
      <w:r w:rsidRPr="00E85429">
        <w:rPr>
          <w:color w:val="000000" w:themeColor="text1"/>
        </w:rPr>
        <w:t>(монтаж фундамента, возведение стен и кровли)</w:t>
      </w:r>
    </w:p>
    <w:p w:rsidR="00E85429" w:rsidRPr="00E85429" w:rsidRDefault="00E85429">
      <w:pPr>
        <w:pStyle w:val="ConsPlusNormal"/>
        <w:jc w:val="right"/>
        <w:rPr>
          <w:color w:val="000000" w:themeColor="text1"/>
        </w:rPr>
      </w:pPr>
      <w:r w:rsidRPr="00E85429">
        <w:rPr>
          <w:color w:val="000000" w:themeColor="text1"/>
        </w:rPr>
        <w:t>или проведения работ по реконструкции объекта</w:t>
      </w:r>
    </w:p>
    <w:p w:rsidR="00E85429" w:rsidRPr="00E85429" w:rsidRDefault="00E85429">
      <w:pPr>
        <w:pStyle w:val="ConsPlusNormal"/>
        <w:jc w:val="right"/>
        <w:rPr>
          <w:color w:val="000000" w:themeColor="text1"/>
        </w:rPr>
      </w:pPr>
      <w:r w:rsidRPr="00E85429">
        <w:rPr>
          <w:color w:val="000000" w:themeColor="text1"/>
        </w:rPr>
        <w:t>индивидуального жилищного строительства, в результате</w:t>
      </w:r>
    </w:p>
    <w:p w:rsidR="00E85429" w:rsidRPr="00E85429" w:rsidRDefault="00E85429">
      <w:pPr>
        <w:pStyle w:val="ConsPlusNormal"/>
        <w:jc w:val="right"/>
        <w:rPr>
          <w:color w:val="000000" w:themeColor="text1"/>
        </w:rPr>
      </w:pPr>
      <w:r w:rsidRPr="00E85429">
        <w:rPr>
          <w:color w:val="000000" w:themeColor="text1"/>
        </w:rPr>
        <w:t>которых общая площадь жилого помещения (жилых помещений)</w:t>
      </w:r>
    </w:p>
    <w:p w:rsidR="00E85429" w:rsidRPr="00E85429" w:rsidRDefault="00E85429">
      <w:pPr>
        <w:pStyle w:val="ConsPlusNormal"/>
        <w:jc w:val="right"/>
        <w:rPr>
          <w:color w:val="000000" w:themeColor="text1"/>
        </w:rPr>
      </w:pPr>
      <w:r w:rsidRPr="00E85429">
        <w:rPr>
          <w:color w:val="000000" w:themeColor="text1"/>
        </w:rPr>
        <w:t>реконструируемого объекта увеличивается</w:t>
      </w:r>
    </w:p>
    <w:p w:rsidR="00E85429" w:rsidRPr="00E85429" w:rsidRDefault="00E85429">
      <w:pPr>
        <w:pStyle w:val="ConsPlusNormal"/>
        <w:jc w:val="right"/>
        <w:rPr>
          <w:color w:val="000000" w:themeColor="text1"/>
        </w:rPr>
      </w:pPr>
      <w:r w:rsidRPr="00E85429">
        <w:rPr>
          <w:color w:val="000000" w:themeColor="text1"/>
        </w:rPr>
        <w:t>не менее чем на учетную норму площади жилого помещения,</w:t>
      </w:r>
    </w:p>
    <w:p w:rsidR="00E85429" w:rsidRPr="00E85429" w:rsidRDefault="00E85429">
      <w:pPr>
        <w:pStyle w:val="ConsPlusNormal"/>
        <w:jc w:val="right"/>
        <w:rPr>
          <w:color w:val="000000" w:themeColor="text1"/>
        </w:rPr>
      </w:pPr>
      <w:r w:rsidRPr="00E85429">
        <w:rPr>
          <w:color w:val="000000" w:themeColor="text1"/>
        </w:rPr>
        <w:t>устанавливаемую в соответствии с жилищным законодательством</w:t>
      </w:r>
    </w:p>
    <w:p w:rsidR="00E85429" w:rsidRPr="00E85429" w:rsidRDefault="00E85429">
      <w:pPr>
        <w:pStyle w:val="ConsPlusNormal"/>
        <w:jc w:val="right"/>
        <w:rPr>
          <w:color w:val="000000" w:themeColor="text1"/>
        </w:rPr>
      </w:pPr>
      <w:r w:rsidRPr="00E85429">
        <w:rPr>
          <w:color w:val="000000" w:themeColor="text1"/>
        </w:rPr>
        <w:t>Российской Федерации"</w:t>
      </w:r>
    </w:p>
    <w:p w:rsidR="00E85429" w:rsidRPr="00E85429" w:rsidRDefault="00E85429">
      <w:pPr>
        <w:pStyle w:val="ConsPlusNormal"/>
        <w:jc w:val="right"/>
        <w:rPr>
          <w:color w:val="000000" w:themeColor="text1"/>
        </w:rPr>
      </w:pPr>
    </w:p>
    <w:p w:rsidR="00E85429" w:rsidRPr="00E85429" w:rsidRDefault="00E85429">
      <w:pPr>
        <w:pStyle w:val="ConsPlusNonformat"/>
        <w:jc w:val="both"/>
        <w:rPr>
          <w:color w:val="000000" w:themeColor="text1"/>
        </w:rPr>
      </w:pPr>
      <w:bookmarkStart w:id="32" w:name="P413"/>
      <w:bookmarkEnd w:id="32"/>
      <w:r w:rsidRPr="00E85429">
        <w:rPr>
          <w:color w:val="000000" w:themeColor="text1"/>
        </w:rPr>
        <w:t xml:space="preserve">                 Согласие на обработку персональных данных</w:t>
      </w:r>
    </w:p>
    <w:p w:rsidR="00E85429" w:rsidRPr="00E85429" w:rsidRDefault="00E85429">
      <w:pPr>
        <w:pStyle w:val="ConsPlusNonformat"/>
        <w:jc w:val="both"/>
        <w:rPr>
          <w:color w:val="000000" w:themeColor="text1"/>
        </w:rPr>
      </w:pPr>
    </w:p>
    <w:p w:rsidR="00E85429" w:rsidRPr="00E85429" w:rsidRDefault="00E85429">
      <w:pPr>
        <w:pStyle w:val="ConsPlusNonformat"/>
        <w:jc w:val="both"/>
        <w:rPr>
          <w:color w:val="000000" w:themeColor="text1"/>
        </w:rPr>
      </w:pPr>
      <w:r w:rsidRPr="00E85429">
        <w:rPr>
          <w:color w:val="000000" w:themeColor="text1"/>
        </w:rPr>
        <w:t xml:space="preserve">    Я, 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(фамилия, имя, отчество (при наличии) субъекта персональных данных)</w:t>
      </w:r>
    </w:p>
    <w:p w:rsidR="00E85429" w:rsidRPr="00E85429" w:rsidRDefault="00E85429">
      <w:pPr>
        <w:pStyle w:val="ConsPlusNonformat"/>
        <w:jc w:val="both"/>
        <w:rPr>
          <w:color w:val="000000" w:themeColor="text1"/>
        </w:rPr>
      </w:pPr>
      <w:r w:rsidRPr="00E85429">
        <w:rPr>
          <w:color w:val="000000" w:themeColor="text1"/>
        </w:rPr>
        <w:t>проживающий по адресу:</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(адрес субъекта персональных данных)</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(номер основного документа, удостоверяющего личность субъекта персональных</w:t>
      </w:r>
    </w:p>
    <w:p w:rsidR="00E85429" w:rsidRPr="00E85429" w:rsidRDefault="00E85429">
      <w:pPr>
        <w:pStyle w:val="ConsPlusNonformat"/>
        <w:jc w:val="both"/>
        <w:rPr>
          <w:color w:val="000000" w:themeColor="text1"/>
        </w:rPr>
      </w:pPr>
      <w:r w:rsidRPr="00E85429">
        <w:rPr>
          <w:color w:val="000000" w:themeColor="text1"/>
        </w:rPr>
        <w:t xml:space="preserve">      данных, сведения о дате выдачи документа и выдавшем его органе)</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действующий(-</w:t>
      </w:r>
      <w:proofErr w:type="spellStart"/>
      <w:r w:rsidRPr="00E85429">
        <w:rPr>
          <w:color w:val="000000" w:themeColor="text1"/>
        </w:rPr>
        <w:t>ая</w:t>
      </w:r>
      <w:proofErr w:type="spellEnd"/>
      <w:r w:rsidRPr="00E85429">
        <w:rPr>
          <w:color w:val="000000" w:themeColor="text1"/>
        </w:rPr>
        <w:t>) в своих интересах/в интересах (нужное подчеркнуть)</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принимаю   решение   о   предоставлении  персональных  данных  оператору  -</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управлению архитектуры и градостроительства Администрации города Иванова</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(наименование (фамилия, имя, отчество (при наличии)) оператора, получающего</w:t>
      </w:r>
    </w:p>
    <w:p w:rsidR="00E85429" w:rsidRPr="00E85429" w:rsidRDefault="00E85429">
      <w:pPr>
        <w:pStyle w:val="ConsPlusNonformat"/>
        <w:jc w:val="both"/>
        <w:rPr>
          <w:color w:val="000000" w:themeColor="text1"/>
        </w:rPr>
      </w:pPr>
      <w:r w:rsidRPr="00E85429">
        <w:rPr>
          <w:color w:val="000000" w:themeColor="text1"/>
        </w:rPr>
        <w:t xml:space="preserve">                  согласие субъекта персональных данных)</w:t>
      </w:r>
    </w:p>
    <w:p w:rsidR="00E85429" w:rsidRPr="00E85429" w:rsidRDefault="00E85429">
      <w:pPr>
        <w:pStyle w:val="ConsPlusNonformat"/>
        <w:jc w:val="both"/>
        <w:rPr>
          <w:color w:val="000000" w:themeColor="text1"/>
        </w:rPr>
      </w:pPr>
      <w:r w:rsidRPr="00E85429">
        <w:rPr>
          <w:color w:val="000000" w:themeColor="text1"/>
        </w:rPr>
        <w:t>юридический адрес: г. Иваново, площадь Революции, дом 6</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(адрес оператора)</w:t>
      </w:r>
    </w:p>
    <w:p w:rsidR="00E85429" w:rsidRPr="00E85429" w:rsidRDefault="00E85429">
      <w:pPr>
        <w:pStyle w:val="ConsPlusNonformat"/>
        <w:jc w:val="both"/>
        <w:rPr>
          <w:color w:val="000000" w:themeColor="text1"/>
        </w:rPr>
      </w:pPr>
      <w:r w:rsidRPr="00E85429">
        <w:rPr>
          <w:color w:val="000000" w:themeColor="text1"/>
        </w:rPr>
        <w:t>с   целью   использования  управлением  архитектуры   и  градостроительства</w:t>
      </w:r>
    </w:p>
    <w:p w:rsidR="00E85429" w:rsidRPr="00E85429" w:rsidRDefault="00E85429">
      <w:pPr>
        <w:pStyle w:val="ConsPlusNonformat"/>
        <w:jc w:val="both"/>
        <w:rPr>
          <w:color w:val="000000" w:themeColor="text1"/>
        </w:rPr>
      </w:pPr>
      <w:r w:rsidRPr="00E85429">
        <w:rPr>
          <w:color w:val="000000" w:themeColor="text1"/>
        </w:rPr>
        <w:t>Администрации  города  Иванова  при  составлении  акта  освидетельствования</w:t>
      </w:r>
    </w:p>
    <w:p w:rsidR="00E85429" w:rsidRPr="00E85429" w:rsidRDefault="00E85429">
      <w:pPr>
        <w:pStyle w:val="ConsPlusNonformat"/>
        <w:jc w:val="both"/>
        <w:rPr>
          <w:color w:val="000000" w:themeColor="text1"/>
        </w:rPr>
      </w:pPr>
      <w:r w:rsidRPr="00E85429">
        <w:rPr>
          <w:color w:val="000000" w:themeColor="text1"/>
        </w:rPr>
        <w:t>проведения   основных   работ   по  строительству  объекта  индивидуального</w:t>
      </w:r>
    </w:p>
    <w:p w:rsidR="00E85429" w:rsidRPr="00E85429" w:rsidRDefault="00E85429">
      <w:pPr>
        <w:pStyle w:val="ConsPlusNonformat"/>
        <w:jc w:val="both"/>
        <w:rPr>
          <w:color w:val="000000" w:themeColor="text1"/>
        </w:rPr>
      </w:pPr>
      <w:r w:rsidRPr="00E85429">
        <w:rPr>
          <w:color w:val="000000" w:themeColor="text1"/>
        </w:rPr>
        <w:t>жилищного  строительства  (монтаж фундамента, возведение стен и кровли) или</w:t>
      </w:r>
    </w:p>
    <w:p w:rsidR="00E85429" w:rsidRPr="00E85429" w:rsidRDefault="00E85429">
      <w:pPr>
        <w:pStyle w:val="ConsPlusNonformat"/>
        <w:jc w:val="both"/>
        <w:rPr>
          <w:color w:val="000000" w:themeColor="text1"/>
        </w:rPr>
      </w:pPr>
      <w:r w:rsidRPr="00E85429">
        <w:rPr>
          <w:color w:val="000000" w:themeColor="text1"/>
        </w:rPr>
        <w:t>проведения   работ   по  реконструкции  объекта  индивидуального  жилищного</w:t>
      </w:r>
    </w:p>
    <w:p w:rsidR="00E85429" w:rsidRPr="00E85429" w:rsidRDefault="00E85429">
      <w:pPr>
        <w:pStyle w:val="ConsPlusNonformat"/>
        <w:jc w:val="both"/>
        <w:rPr>
          <w:color w:val="000000" w:themeColor="text1"/>
        </w:rPr>
      </w:pPr>
      <w:r w:rsidRPr="00E85429">
        <w:rPr>
          <w:color w:val="000000" w:themeColor="text1"/>
        </w:rPr>
        <w:t>строительства,  в  результате которых общая площадь жилого помещения (жилых</w:t>
      </w:r>
    </w:p>
    <w:p w:rsidR="00E85429" w:rsidRPr="00E85429" w:rsidRDefault="00E85429">
      <w:pPr>
        <w:pStyle w:val="ConsPlusNonformat"/>
        <w:jc w:val="both"/>
        <w:rPr>
          <w:color w:val="000000" w:themeColor="text1"/>
        </w:rPr>
      </w:pPr>
      <w:r w:rsidRPr="00E85429">
        <w:rPr>
          <w:color w:val="000000" w:themeColor="text1"/>
        </w:rPr>
        <w:t>помещений)  реконструируемого объекта увеличивается не менее чем на учетную</w:t>
      </w:r>
    </w:p>
    <w:p w:rsidR="00E85429" w:rsidRPr="00E85429" w:rsidRDefault="00E85429">
      <w:pPr>
        <w:pStyle w:val="ConsPlusNonformat"/>
        <w:jc w:val="both"/>
        <w:rPr>
          <w:color w:val="000000" w:themeColor="text1"/>
        </w:rPr>
      </w:pPr>
      <w:r w:rsidRPr="00E85429">
        <w:rPr>
          <w:color w:val="000000" w:themeColor="text1"/>
        </w:rPr>
        <w:t>норму  площади  жилого помещения, устанавливаемую в соответствии с жилищным</w:t>
      </w:r>
    </w:p>
    <w:p w:rsidR="00E85429" w:rsidRPr="00E85429" w:rsidRDefault="00E85429">
      <w:pPr>
        <w:pStyle w:val="ConsPlusNonformat"/>
        <w:jc w:val="both"/>
        <w:rPr>
          <w:color w:val="000000" w:themeColor="text1"/>
        </w:rPr>
      </w:pPr>
      <w:r w:rsidRPr="00E85429">
        <w:rPr>
          <w:color w:val="000000" w:themeColor="text1"/>
        </w:rPr>
        <w:t>законодательством Российской Федерации</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Своей  волей  и  в  своем  интересе даю согласие на обработку следующих</w:t>
      </w:r>
    </w:p>
    <w:p w:rsidR="00E85429" w:rsidRPr="00E85429" w:rsidRDefault="00E85429">
      <w:pPr>
        <w:pStyle w:val="ConsPlusNonformat"/>
        <w:jc w:val="both"/>
        <w:rPr>
          <w:color w:val="000000" w:themeColor="text1"/>
        </w:rPr>
      </w:pPr>
      <w:r w:rsidRPr="00E85429">
        <w:rPr>
          <w:color w:val="000000" w:themeColor="text1"/>
        </w:rPr>
        <w:t>персональных  данных,  включая  принятие решений на их основе; персональных</w:t>
      </w:r>
    </w:p>
    <w:p w:rsidR="00E85429" w:rsidRPr="00E85429" w:rsidRDefault="00E85429">
      <w:pPr>
        <w:pStyle w:val="ConsPlusNonformat"/>
        <w:jc w:val="both"/>
        <w:rPr>
          <w:color w:val="000000" w:themeColor="text1"/>
        </w:rPr>
      </w:pPr>
      <w:r w:rsidRPr="00E85429">
        <w:rPr>
          <w:color w:val="000000" w:themeColor="text1"/>
        </w:rPr>
        <w:t>данных  недееспособного  лица - субъекта персональных данных (в случае если</w:t>
      </w:r>
    </w:p>
    <w:p w:rsidR="00E85429" w:rsidRPr="00E85429" w:rsidRDefault="00E85429">
      <w:pPr>
        <w:pStyle w:val="ConsPlusNonformat"/>
        <w:jc w:val="both"/>
        <w:rPr>
          <w:color w:val="000000" w:themeColor="text1"/>
        </w:rPr>
      </w:pPr>
      <w:r w:rsidRPr="00E85429">
        <w:rPr>
          <w:color w:val="000000" w:themeColor="text1"/>
        </w:rPr>
        <w:t>заявитель является законным представителем): фамилии, имени, отчества, даты</w:t>
      </w:r>
    </w:p>
    <w:p w:rsidR="00E85429" w:rsidRPr="00E85429" w:rsidRDefault="00E85429">
      <w:pPr>
        <w:pStyle w:val="ConsPlusNonformat"/>
        <w:jc w:val="both"/>
        <w:rPr>
          <w:color w:val="000000" w:themeColor="text1"/>
        </w:rPr>
      </w:pPr>
      <w:r w:rsidRPr="00E85429">
        <w:rPr>
          <w:color w:val="000000" w:themeColor="text1"/>
        </w:rPr>
        <w:t>и места рождения, места регистрации и места фактического проживания, номера</w:t>
      </w:r>
    </w:p>
    <w:p w:rsidR="00E85429" w:rsidRPr="00E85429" w:rsidRDefault="00E85429">
      <w:pPr>
        <w:pStyle w:val="ConsPlusNonformat"/>
        <w:jc w:val="both"/>
        <w:rPr>
          <w:color w:val="000000" w:themeColor="text1"/>
        </w:rPr>
      </w:pPr>
      <w:r w:rsidRPr="00E85429">
        <w:rPr>
          <w:color w:val="000000" w:themeColor="text1"/>
        </w:rPr>
        <w:t>домашнего  и  мобильного телефона, номера факса; данных паспорта гражданина</w:t>
      </w:r>
    </w:p>
    <w:p w:rsidR="00E85429" w:rsidRPr="00E85429" w:rsidRDefault="00E85429">
      <w:pPr>
        <w:pStyle w:val="ConsPlusNonformat"/>
        <w:jc w:val="both"/>
        <w:rPr>
          <w:color w:val="000000" w:themeColor="text1"/>
        </w:rPr>
      </w:pPr>
      <w:r w:rsidRPr="00E85429">
        <w:rPr>
          <w:color w:val="000000" w:themeColor="text1"/>
        </w:rPr>
        <w:t>Российской    Федерации;    идентификационного  номера   налогоплательщика;</w:t>
      </w:r>
    </w:p>
    <w:p w:rsidR="00E85429" w:rsidRPr="00E85429" w:rsidRDefault="00E85429">
      <w:pPr>
        <w:pStyle w:val="ConsPlusNonformat"/>
        <w:jc w:val="both"/>
        <w:rPr>
          <w:color w:val="000000" w:themeColor="text1"/>
        </w:rPr>
      </w:pPr>
      <w:r w:rsidRPr="00E85429">
        <w:rPr>
          <w:color w:val="000000" w:themeColor="text1"/>
        </w:rPr>
        <w:t>должности,  фамилии,  инициалов,  реквизитов документа о представителе (при</w:t>
      </w:r>
    </w:p>
    <w:p w:rsidR="00E85429" w:rsidRPr="00E85429" w:rsidRDefault="00E85429">
      <w:pPr>
        <w:pStyle w:val="ConsPlusNonformat"/>
        <w:jc w:val="both"/>
        <w:rPr>
          <w:color w:val="000000" w:themeColor="text1"/>
        </w:rPr>
      </w:pPr>
      <w:r w:rsidRPr="00E85429">
        <w:rPr>
          <w:color w:val="000000" w:themeColor="text1"/>
        </w:rPr>
        <w:t>наличии  представителя  застройщика или  заказчика), наименования, номера и</w:t>
      </w:r>
    </w:p>
    <w:p w:rsidR="00E85429" w:rsidRPr="00E85429" w:rsidRDefault="00E85429">
      <w:pPr>
        <w:pStyle w:val="ConsPlusNonformat"/>
        <w:jc w:val="both"/>
        <w:rPr>
          <w:color w:val="000000" w:themeColor="text1"/>
        </w:rPr>
      </w:pPr>
      <w:r w:rsidRPr="00E85429">
        <w:rPr>
          <w:color w:val="000000" w:themeColor="text1"/>
        </w:rPr>
        <w:t>даты  выдачи свидетельства о государственной регистрации, ОГРН,</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(перечень персональных данных, на обработку которых дается согласие</w:t>
      </w:r>
    </w:p>
    <w:p w:rsidR="00E85429" w:rsidRPr="00E85429" w:rsidRDefault="00E85429">
      <w:pPr>
        <w:pStyle w:val="ConsPlusNonformat"/>
        <w:jc w:val="both"/>
        <w:rPr>
          <w:color w:val="000000" w:themeColor="text1"/>
        </w:rPr>
      </w:pPr>
      <w:r w:rsidRPr="00E85429">
        <w:rPr>
          <w:color w:val="000000" w:themeColor="text1"/>
        </w:rPr>
        <w:lastRenderedPageBreak/>
        <w:t xml:space="preserve">                       субъекта персональных данных)</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Даю   свое   согласие   на   совершение  следующих   действий  с  моими</w:t>
      </w:r>
    </w:p>
    <w:p w:rsidR="00E85429" w:rsidRPr="00E85429" w:rsidRDefault="00E85429">
      <w:pPr>
        <w:pStyle w:val="ConsPlusNonformat"/>
        <w:jc w:val="both"/>
        <w:rPr>
          <w:color w:val="000000" w:themeColor="text1"/>
        </w:rPr>
      </w:pPr>
      <w:r w:rsidRPr="00E85429">
        <w:rPr>
          <w:color w:val="000000" w:themeColor="text1"/>
        </w:rPr>
        <w:t>персональными данными (ненужное зачеркнуть):</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сбора,  систематизации,   накопления,   хранения,   уточнения  (обновления,</w:t>
      </w:r>
    </w:p>
    <w:p w:rsidR="00E85429" w:rsidRPr="00E85429" w:rsidRDefault="00E85429">
      <w:pPr>
        <w:pStyle w:val="ConsPlusNonformat"/>
        <w:jc w:val="both"/>
        <w:rPr>
          <w:color w:val="000000" w:themeColor="text1"/>
        </w:rPr>
      </w:pPr>
      <w:r w:rsidRPr="00E85429">
        <w:rPr>
          <w:color w:val="000000" w:themeColor="text1"/>
        </w:rPr>
        <w:t>изменения),   использования,   распространения   (в  том  числе  передачи),</w:t>
      </w:r>
    </w:p>
    <w:p w:rsidR="00E85429" w:rsidRPr="00E85429" w:rsidRDefault="00E85429">
      <w:pPr>
        <w:pStyle w:val="ConsPlusNonformat"/>
        <w:jc w:val="both"/>
        <w:rPr>
          <w:color w:val="000000" w:themeColor="text1"/>
        </w:rPr>
      </w:pPr>
      <w:r w:rsidRPr="00E85429">
        <w:rPr>
          <w:color w:val="000000" w:themeColor="text1"/>
        </w:rPr>
        <w:t>обезличивания,  блокирования,</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уничтожения  персональных данных  для целей реализации моих прав и законных</w:t>
      </w:r>
    </w:p>
    <w:p w:rsidR="00E85429" w:rsidRPr="00E85429" w:rsidRDefault="00E85429">
      <w:pPr>
        <w:pStyle w:val="ConsPlusNonformat"/>
        <w:jc w:val="both"/>
        <w:rPr>
          <w:color w:val="000000" w:themeColor="text1"/>
        </w:rPr>
      </w:pPr>
      <w:r w:rsidRPr="00E85429">
        <w:rPr>
          <w:color w:val="000000" w:themeColor="text1"/>
        </w:rPr>
        <w:t>интересов в сфере строительства</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Предусматривается  смешанный  способ  обработки персональных  данных  с</w:t>
      </w:r>
    </w:p>
    <w:p w:rsidR="00E85429" w:rsidRPr="00E85429" w:rsidRDefault="00E85429">
      <w:pPr>
        <w:pStyle w:val="ConsPlusNonformat"/>
        <w:jc w:val="both"/>
        <w:rPr>
          <w:color w:val="000000" w:themeColor="text1"/>
        </w:rPr>
      </w:pPr>
      <w:r w:rsidRPr="00E85429">
        <w:rPr>
          <w:color w:val="000000" w:themeColor="text1"/>
        </w:rPr>
        <w:t>использованием средств автоматизации, подключенных к информационной системе</w:t>
      </w:r>
    </w:p>
    <w:p w:rsidR="00E85429" w:rsidRPr="00E85429" w:rsidRDefault="00E85429">
      <w:pPr>
        <w:pStyle w:val="ConsPlusNonformat"/>
        <w:jc w:val="both"/>
        <w:rPr>
          <w:color w:val="000000" w:themeColor="text1"/>
        </w:rPr>
      </w:pPr>
      <w:r w:rsidRPr="00E85429">
        <w:rPr>
          <w:color w:val="000000" w:themeColor="text1"/>
        </w:rPr>
        <w:t>управления, и/или без использования таких средств. Информация передается по</w:t>
      </w:r>
    </w:p>
    <w:p w:rsidR="00E85429" w:rsidRPr="00E85429" w:rsidRDefault="00E85429">
      <w:pPr>
        <w:pStyle w:val="ConsPlusNonformat"/>
        <w:jc w:val="both"/>
        <w:rPr>
          <w:color w:val="000000" w:themeColor="text1"/>
        </w:rPr>
      </w:pPr>
      <w:r w:rsidRPr="00E85429">
        <w:rPr>
          <w:color w:val="000000" w:themeColor="text1"/>
        </w:rPr>
        <w:t>локальной  сети без использования информационно-телекоммуникационных сетей,</w:t>
      </w:r>
    </w:p>
    <w:p w:rsidR="00E85429" w:rsidRPr="00E85429" w:rsidRDefault="00E85429">
      <w:pPr>
        <w:pStyle w:val="ConsPlusNonformat"/>
        <w:jc w:val="both"/>
        <w:rPr>
          <w:color w:val="000000" w:themeColor="text1"/>
        </w:rPr>
      </w:pPr>
      <w:r w:rsidRPr="00E85429">
        <w:rPr>
          <w:color w:val="000000" w:themeColor="text1"/>
        </w:rPr>
        <w:t>в том числе Интернета</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В  случае  подтверждения  факта неточности персональных данных оператор</w:t>
      </w:r>
    </w:p>
    <w:p w:rsidR="00E85429" w:rsidRPr="00E85429" w:rsidRDefault="00E85429">
      <w:pPr>
        <w:pStyle w:val="ConsPlusNonformat"/>
        <w:jc w:val="both"/>
        <w:rPr>
          <w:color w:val="000000" w:themeColor="text1"/>
        </w:rPr>
      </w:pPr>
      <w:r w:rsidRPr="00E85429">
        <w:rPr>
          <w:color w:val="000000" w:themeColor="text1"/>
        </w:rPr>
        <w:t>на основании сведений, представленных субъектом персональных данных или его</w:t>
      </w:r>
    </w:p>
    <w:p w:rsidR="00E85429" w:rsidRPr="00E85429" w:rsidRDefault="00E85429">
      <w:pPr>
        <w:pStyle w:val="ConsPlusNonformat"/>
        <w:jc w:val="both"/>
        <w:rPr>
          <w:color w:val="000000" w:themeColor="text1"/>
        </w:rPr>
      </w:pPr>
      <w:r w:rsidRPr="00E85429">
        <w:rPr>
          <w:color w:val="000000" w:themeColor="text1"/>
        </w:rPr>
        <w:t>представителем,  обязан уточнить персональные данные в течение трех рабочих</w:t>
      </w:r>
    </w:p>
    <w:p w:rsidR="00E85429" w:rsidRPr="00E85429" w:rsidRDefault="00E85429">
      <w:pPr>
        <w:pStyle w:val="ConsPlusNonformat"/>
        <w:jc w:val="both"/>
        <w:rPr>
          <w:color w:val="000000" w:themeColor="text1"/>
        </w:rPr>
      </w:pPr>
      <w:r w:rsidRPr="00E85429">
        <w:rPr>
          <w:color w:val="000000" w:themeColor="text1"/>
        </w:rPr>
        <w:t>дней со дня представления таких сведений.</w:t>
      </w:r>
    </w:p>
    <w:p w:rsidR="00E85429" w:rsidRPr="00E85429" w:rsidRDefault="00E85429">
      <w:pPr>
        <w:pStyle w:val="ConsPlusNonformat"/>
        <w:jc w:val="both"/>
        <w:rPr>
          <w:color w:val="000000" w:themeColor="text1"/>
        </w:rPr>
      </w:pPr>
      <w:r w:rsidRPr="00E85429">
        <w:rPr>
          <w:color w:val="000000" w:themeColor="text1"/>
        </w:rPr>
        <w:t xml:space="preserve">    Срок,  в течение которого действует согласие: данное согласие действует</w:t>
      </w:r>
    </w:p>
    <w:p w:rsidR="00E85429" w:rsidRPr="00E85429" w:rsidRDefault="00E85429">
      <w:pPr>
        <w:pStyle w:val="ConsPlusNonformat"/>
        <w:jc w:val="both"/>
        <w:rPr>
          <w:color w:val="000000" w:themeColor="text1"/>
        </w:rPr>
      </w:pPr>
      <w:r w:rsidRPr="00E85429">
        <w:rPr>
          <w:color w:val="000000" w:themeColor="text1"/>
        </w:rPr>
        <w:t>с момента предоставления и прекращается по моему письменному отзыву</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(указывается конкретный срок (дата, период, событие), в течение которого</w:t>
      </w:r>
    </w:p>
    <w:p w:rsidR="00E85429" w:rsidRPr="00E85429" w:rsidRDefault="00E85429">
      <w:pPr>
        <w:pStyle w:val="ConsPlusNonformat"/>
        <w:jc w:val="both"/>
        <w:rPr>
          <w:color w:val="000000" w:themeColor="text1"/>
        </w:rPr>
      </w:pPr>
      <w:r w:rsidRPr="00E85429">
        <w:rPr>
          <w:color w:val="000000" w:themeColor="text1"/>
        </w:rPr>
        <w:t xml:space="preserve">                            действует согласие)</w:t>
      </w:r>
    </w:p>
    <w:p w:rsidR="00E85429" w:rsidRPr="00E85429" w:rsidRDefault="00E85429">
      <w:pPr>
        <w:pStyle w:val="ConsPlusNonformat"/>
        <w:jc w:val="both"/>
        <w:rPr>
          <w:color w:val="000000" w:themeColor="text1"/>
        </w:rPr>
      </w:pPr>
      <w:r w:rsidRPr="00E85429">
        <w:rPr>
          <w:color w:val="000000" w:themeColor="text1"/>
        </w:rPr>
        <w:t xml:space="preserve">    Я   оставляю   за   собой  право  отозвать  свое  согласие  посредством</w:t>
      </w:r>
    </w:p>
    <w:p w:rsidR="00E85429" w:rsidRPr="00E85429" w:rsidRDefault="00E85429">
      <w:pPr>
        <w:pStyle w:val="ConsPlusNonformat"/>
        <w:jc w:val="both"/>
        <w:rPr>
          <w:color w:val="000000" w:themeColor="text1"/>
        </w:rPr>
      </w:pPr>
      <w:r w:rsidRPr="00E85429">
        <w:rPr>
          <w:color w:val="000000" w:themeColor="text1"/>
        </w:rPr>
        <w:t>составления заявления, которое может быть направлено мной в адрес оператора</w:t>
      </w:r>
    </w:p>
    <w:p w:rsidR="00E85429" w:rsidRPr="00E85429" w:rsidRDefault="00E85429">
      <w:pPr>
        <w:pStyle w:val="ConsPlusNonformat"/>
        <w:jc w:val="both"/>
        <w:rPr>
          <w:color w:val="000000" w:themeColor="text1"/>
        </w:rPr>
      </w:pPr>
      <w:r w:rsidRPr="00E85429">
        <w:rPr>
          <w:color w:val="000000" w:themeColor="text1"/>
        </w:rPr>
        <w:t>почтовым  отправлением  с  уведомлением  о  вручении либо вручено лично под</w:t>
      </w:r>
    </w:p>
    <w:p w:rsidR="00E85429" w:rsidRPr="00E85429" w:rsidRDefault="00E85429">
      <w:pPr>
        <w:pStyle w:val="ConsPlusNonformat"/>
        <w:jc w:val="both"/>
        <w:rPr>
          <w:color w:val="000000" w:themeColor="text1"/>
        </w:rPr>
      </w:pPr>
      <w:r w:rsidRPr="00E85429">
        <w:rPr>
          <w:color w:val="000000" w:themeColor="text1"/>
        </w:rPr>
        <w:t>расписку представителю оператора.</w:t>
      </w:r>
    </w:p>
    <w:p w:rsidR="00E85429" w:rsidRPr="00E85429" w:rsidRDefault="00E85429">
      <w:pPr>
        <w:pStyle w:val="ConsPlusNonformat"/>
        <w:jc w:val="both"/>
        <w:rPr>
          <w:color w:val="000000" w:themeColor="text1"/>
        </w:rPr>
      </w:pPr>
      <w:r w:rsidRPr="00E85429">
        <w:rPr>
          <w:color w:val="000000" w:themeColor="text1"/>
        </w:rPr>
        <w:t xml:space="preserve">    В  случае  отзыва  субъектом  персональных данных согласия на обработку</w:t>
      </w:r>
    </w:p>
    <w:p w:rsidR="00E85429" w:rsidRPr="00E85429" w:rsidRDefault="00E85429">
      <w:pPr>
        <w:pStyle w:val="ConsPlusNonformat"/>
        <w:jc w:val="both"/>
        <w:rPr>
          <w:color w:val="000000" w:themeColor="text1"/>
        </w:rPr>
      </w:pPr>
      <w:r w:rsidRPr="00E85429">
        <w:rPr>
          <w:color w:val="000000" w:themeColor="text1"/>
        </w:rPr>
        <w:t>его персональных данных оператор обязан прекратить их обработку и в случае,</w:t>
      </w:r>
    </w:p>
    <w:p w:rsidR="00E85429" w:rsidRPr="00E85429" w:rsidRDefault="00E85429">
      <w:pPr>
        <w:pStyle w:val="ConsPlusNonformat"/>
        <w:jc w:val="both"/>
        <w:rPr>
          <w:color w:val="000000" w:themeColor="text1"/>
        </w:rPr>
      </w:pPr>
      <w:r w:rsidRPr="00E85429">
        <w:rPr>
          <w:color w:val="000000" w:themeColor="text1"/>
        </w:rPr>
        <w:t>если  сохранение персональных данных более не требуется для целей обработки</w:t>
      </w:r>
    </w:p>
    <w:p w:rsidR="00E85429" w:rsidRPr="00E85429" w:rsidRDefault="00E85429">
      <w:pPr>
        <w:pStyle w:val="ConsPlusNonformat"/>
        <w:jc w:val="both"/>
        <w:rPr>
          <w:color w:val="000000" w:themeColor="text1"/>
        </w:rPr>
      </w:pPr>
      <w:r w:rsidRPr="00E85429">
        <w:rPr>
          <w:color w:val="000000" w:themeColor="text1"/>
        </w:rPr>
        <w:t>персональных  данных, уничтожить персональные данные в срок, не превышающий</w:t>
      </w:r>
    </w:p>
    <w:p w:rsidR="00E85429" w:rsidRPr="00E85429" w:rsidRDefault="00E85429">
      <w:pPr>
        <w:pStyle w:val="ConsPlusNonformat"/>
        <w:jc w:val="both"/>
        <w:rPr>
          <w:color w:val="000000" w:themeColor="text1"/>
        </w:rPr>
      </w:pPr>
      <w:r w:rsidRPr="00E85429">
        <w:rPr>
          <w:color w:val="000000" w:themeColor="text1"/>
        </w:rPr>
        <w:t>тридцати  дней с  даты поступления указанного отзыва, либо если оператор не</w:t>
      </w:r>
    </w:p>
    <w:p w:rsidR="00E85429" w:rsidRPr="00E85429" w:rsidRDefault="00E85429">
      <w:pPr>
        <w:pStyle w:val="ConsPlusNonformat"/>
        <w:jc w:val="both"/>
        <w:rPr>
          <w:color w:val="000000" w:themeColor="text1"/>
        </w:rPr>
      </w:pPr>
      <w:r w:rsidRPr="00E85429">
        <w:rPr>
          <w:color w:val="000000" w:themeColor="text1"/>
        </w:rPr>
        <w:t>вправе  осуществлять  обработку  персональных  данных без согласия субъекта</w:t>
      </w:r>
    </w:p>
    <w:p w:rsidR="00E85429" w:rsidRPr="00E85429" w:rsidRDefault="00E85429">
      <w:pPr>
        <w:pStyle w:val="ConsPlusNonformat"/>
        <w:jc w:val="both"/>
        <w:rPr>
          <w:color w:val="000000" w:themeColor="text1"/>
        </w:rPr>
      </w:pPr>
      <w:r w:rsidRPr="00E85429">
        <w:rPr>
          <w:color w:val="000000" w:themeColor="text1"/>
        </w:rPr>
        <w:t>персональных  данных  на  основаниях, предусмотренных настоящим Федеральным</w:t>
      </w:r>
    </w:p>
    <w:p w:rsidR="00E85429" w:rsidRPr="00E85429" w:rsidRDefault="00E85429">
      <w:pPr>
        <w:pStyle w:val="ConsPlusNonformat"/>
        <w:jc w:val="both"/>
        <w:rPr>
          <w:color w:val="000000" w:themeColor="text1"/>
        </w:rPr>
      </w:pPr>
      <w:r w:rsidRPr="00E85429">
        <w:rPr>
          <w:color w:val="000000" w:themeColor="text1"/>
        </w:rPr>
        <w:t>законом или другими федеральными законами.</w:t>
      </w:r>
    </w:p>
    <w:p w:rsidR="00E85429" w:rsidRPr="00E85429" w:rsidRDefault="00E85429">
      <w:pPr>
        <w:pStyle w:val="ConsPlusNonformat"/>
        <w:jc w:val="both"/>
        <w:rPr>
          <w:color w:val="000000" w:themeColor="text1"/>
        </w:rPr>
      </w:pPr>
      <w:r w:rsidRPr="00E85429">
        <w:rPr>
          <w:color w:val="000000" w:themeColor="text1"/>
        </w:rPr>
        <w:t>___________________________________________________________________________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(порядок отзыва согласия)</w:t>
      </w:r>
    </w:p>
    <w:p w:rsidR="00E85429" w:rsidRPr="00E85429" w:rsidRDefault="00E85429">
      <w:pPr>
        <w:pStyle w:val="ConsPlusNonformat"/>
        <w:jc w:val="both"/>
        <w:rPr>
          <w:color w:val="000000" w:themeColor="text1"/>
        </w:rPr>
      </w:pPr>
    </w:p>
    <w:p w:rsidR="00E85429" w:rsidRPr="00E85429" w:rsidRDefault="00E85429">
      <w:pPr>
        <w:pStyle w:val="ConsPlusNonformat"/>
        <w:jc w:val="both"/>
        <w:rPr>
          <w:color w:val="000000" w:themeColor="text1"/>
        </w:rPr>
      </w:pPr>
      <w:r w:rsidRPr="00E85429">
        <w:rPr>
          <w:color w:val="000000" w:themeColor="text1"/>
        </w:rPr>
        <w:t xml:space="preserve">                                   ________________________________________</w:t>
      </w:r>
    </w:p>
    <w:p w:rsidR="00E85429" w:rsidRPr="00E85429" w:rsidRDefault="00E85429">
      <w:pPr>
        <w:pStyle w:val="ConsPlusNonformat"/>
        <w:jc w:val="both"/>
        <w:rPr>
          <w:color w:val="000000" w:themeColor="text1"/>
        </w:rPr>
      </w:pPr>
      <w:r w:rsidRPr="00E85429">
        <w:rPr>
          <w:color w:val="000000" w:themeColor="text1"/>
        </w:rPr>
        <w:t xml:space="preserve">                                       (подпись)      (инициалы, фамилия)</w:t>
      </w:r>
    </w:p>
    <w:p w:rsidR="00E85429" w:rsidRPr="00E85429" w:rsidRDefault="00E85429">
      <w:pPr>
        <w:pStyle w:val="ConsPlusNonformat"/>
        <w:jc w:val="both"/>
        <w:rPr>
          <w:color w:val="000000" w:themeColor="text1"/>
        </w:rPr>
      </w:pPr>
    </w:p>
    <w:p w:rsidR="00E85429" w:rsidRPr="00E85429" w:rsidRDefault="00E85429">
      <w:pPr>
        <w:pStyle w:val="ConsPlusNonformat"/>
        <w:jc w:val="both"/>
        <w:rPr>
          <w:color w:val="000000" w:themeColor="text1"/>
        </w:rPr>
      </w:pPr>
      <w:r w:rsidRPr="00E85429">
        <w:rPr>
          <w:color w:val="000000" w:themeColor="text1"/>
        </w:rPr>
        <w:t xml:space="preserve">    Дата __________________</w:t>
      </w:r>
    </w:p>
    <w:p w:rsidR="00E85429" w:rsidRPr="00E85429" w:rsidRDefault="00E85429">
      <w:pPr>
        <w:pStyle w:val="ConsPlusNormal"/>
        <w:jc w:val="right"/>
        <w:rPr>
          <w:color w:val="000000" w:themeColor="text1"/>
        </w:rPr>
      </w:pPr>
    </w:p>
    <w:p w:rsidR="00E85429" w:rsidRPr="00E85429" w:rsidRDefault="00E85429">
      <w:pPr>
        <w:pStyle w:val="ConsPlusNormal"/>
        <w:jc w:val="both"/>
        <w:rPr>
          <w:color w:val="000000" w:themeColor="text1"/>
        </w:rPr>
      </w:pPr>
    </w:p>
    <w:p w:rsidR="00E85429" w:rsidRPr="00E85429" w:rsidRDefault="00E85429">
      <w:pPr>
        <w:pStyle w:val="ConsPlusNormal"/>
        <w:pBdr>
          <w:bottom w:val="single" w:sz="6" w:space="0" w:color="auto"/>
        </w:pBdr>
        <w:spacing w:before="100" w:after="100"/>
        <w:jc w:val="both"/>
        <w:rPr>
          <w:color w:val="000000" w:themeColor="text1"/>
          <w:sz w:val="2"/>
          <w:szCs w:val="2"/>
        </w:rPr>
      </w:pPr>
    </w:p>
    <w:p w:rsidR="00A36DFA" w:rsidRPr="00E85429" w:rsidRDefault="00F7716E">
      <w:pPr>
        <w:rPr>
          <w:color w:val="000000" w:themeColor="text1"/>
        </w:rPr>
      </w:pPr>
    </w:p>
    <w:sectPr w:rsidR="00A36DFA" w:rsidRPr="00E85429" w:rsidSect="00587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29"/>
    <w:rsid w:val="00350A17"/>
    <w:rsid w:val="00617207"/>
    <w:rsid w:val="00E85429"/>
    <w:rsid w:val="00F7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4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54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54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542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4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54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54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542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amp;dst=100094" TargetMode="External"/><Relationship Id="rId13" Type="http://schemas.openxmlformats.org/officeDocument/2006/relationships/hyperlink" Target="https://login.consultant.ru/link/?req=doc&amp;base=LAW&amp;n=433609" TargetMode="External"/><Relationship Id="rId18" Type="http://schemas.openxmlformats.org/officeDocument/2006/relationships/hyperlink" Target="https://login.consultant.ru/link/?req=doc&amp;base=LAW&amp;n=453313&amp;dst=33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442096" TargetMode="External"/><Relationship Id="rId7" Type="http://schemas.openxmlformats.org/officeDocument/2006/relationships/hyperlink" Target="https://login.consultant.ru/link/?req=doc&amp;base=RLAW224&amp;n=179010&amp;dst=101203" TargetMode="External"/><Relationship Id="rId12" Type="http://schemas.openxmlformats.org/officeDocument/2006/relationships/hyperlink" Target="https://login.consultant.ru/link/?req=doc&amp;base=LAW&amp;n=453313" TargetMode="External"/><Relationship Id="rId17" Type="http://schemas.openxmlformats.org/officeDocument/2006/relationships/hyperlink" Target="https://login.consultant.ru/link/?req=doc&amp;base=LAW&amp;n=453313&amp;dst=43"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394044" TargetMode="External"/><Relationship Id="rId20" Type="http://schemas.openxmlformats.org/officeDocument/2006/relationships/hyperlink" Target="https://login.consultant.ru/link/?req=doc&amp;base=RLAW224&amp;n=134332&amp;dst=100023" TargetMode="External"/><Relationship Id="rId1" Type="http://schemas.openxmlformats.org/officeDocument/2006/relationships/styles" Target="styles.xml"/><Relationship Id="rId6" Type="http://schemas.openxmlformats.org/officeDocument/2006/relationships/hyperlink" Target="https://login.consultant.ru/link/?req=doc&amp;base=LAW&amp;n=453313&amp;dst=100094" TargetMode="External"/><Relationship Id="rId11" Type="http://schemas.openxmlformats.org/officeDocument/2006/relationships/hyperlink" Target="https://login.consultant.ru/link/?req=doc&amp;base=LAW&amp;n=461117" TargetMode="External"/><Relationship Id="rId24" Type="http://schemas.openxmlformats.org/officeDocument/2006/relationships/hyperlink" Target="https://login.consultant.ru/link/?req=doc&amp;base=RLAW224&amp;n=134332&amp;dst=100033" TargetMode="External"/><Relationship Id="rId5" Type="http://schemas.openxmlformats.org/officeDocument/2006/relationships/hyperlink" Target="https://login.consultant.ru/link/?req=doc&amp;base=LAW&amp;n=461117" TargetMode="External"/><Relationship Id="rId15" Type="http://schemas.openxmlformats.org/officeDocument/2006/relationships/hyperlink" Target="https://login.consultant.ru/link/?req=doc&amp;base=LAW&amp;n=161025&amp;dst=100010" TargetMode="External"/><Relationship Id="rId23" Type="http://schemas.openxmlformats.org/officeDocument/2006/relationships/hyperlink" Target="https://login.consultant.ru/link/?req=doc&amp;base=RLAW224&amp;n=159104&amp;dst=100022" TargetMode="External"/><Relationship Id="rId10" Type="http://schemas.openxmlformats.org/officeDocument/2006/relationships/hyperlink" Target="https://login.consultant.ru/link/?req=doc&amp;base=LAW&amp;n=461839&amp;dst=100051" TargetMode="External"/><Relationship Id="rId19" Type="http://schemas.openxmlformats.org/officeDocument/2006/relationships/hyperlink" Target="https://login.consultant.ru/link/?req=doc&amp;base=LAW&amp;n=453313&amp;dst=35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440354" TargetMode="External"/><Relationship Id="rId22" Type="http://schemas.openxmlformats.org/officeDocument/2006/relationships/hyperlink" Target="https://login.consultant.ru/link/?req=doc&amp;base=LAW&amp;n=442096&amp;ds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10047</Words>
  <Characters>57272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67185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Каплина</dc:creator>
  <cp:lastModifiedBy>Сергей Станиславович Рыбаков</cp:lastModifiedBy>
  <cp:revision>2</cp:revision>
  <dcterms:created xsi:type="dcterms:W3CDTF">2023-12-15T05:48:00Z</dcterms:created>
  <dcterms:modified xsi:type="dcterms:W3CDTF">2023-12-15T05:48:00Z</dcterms:modified>
</cp:coreProperties>
</file>