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536" w:rsidRPr="00E66B86" w:rsidRDefault="00797536" w:rsidP="00797536">
      <w:pPr>
        <w:pStyle w:val="a3"/>
        <w:shd w:val="clear" w:color="auto" w:fill="FFFFFF"/>
        <w:spacing w:before="0" w:beforeAutospacing="0" w:after="0" w:afterAutospacing="0"/>
        <w:ind w:firstLine="533"/>
        <w:textAlignment w:val="baseline"/>
        <w:rPr>
          <w:color w:val="1F2223"/>
          <w:sz w:val="22"/>
          <w:szCs w:val="22"/>
        </w:rPr>
      </w:pPr>
    </w:p>
    <w:p w:rsidR="00E66B86" w:rsidRPr="00E66B86" w:rsidRDefault="00E66B86" w:rsidP="00E66B86">
      <w:pPr>
        <w:spacing w:after="0" w:line="240" w:lineRule="auto"/>
        <w:rPr>
          <w:rFonts w:ascii="Times New Roman" w:hAnsi="Times New Roman" w:cs="Times New Roman"/>
        </w:rPr>
      </w:pPr>
      <w:bookmarkStart w:id="0" w:name="_GoBack"/>
      <w:bookmarkEnd w:id="0"/>
    </w:p>
    <w:p w:rsidR="00E66B86" w:rsidRPr="00E66B86" w:rsidRDefault="00E66B86" w:rsidP="00E66B86">
      <w:pPr>
        <w:spacing w:after="0" w:line="240" w:lineRule="auto"/>
        <w:rPr>
          <w:rFonts w:ascii="Times New Roman" w:hAnsi="Times New Roman" w:cs="Times New Roman"/>
          <w:color w:val="1F2223"/>
          <w:shd w:val="clear" w:color="auto" w:fill="FFFFFF"/>
        </w:rPr>
      </w:pPr>
      <w:r w:rsidRPr="00E66B86">
        <w:rPr>
          <w:rFonts w:ascii="Times New Roman" w:hAnsi="Times New Roman" w:cs="Times New Roman"/>
        </w:rPr>
        <w:t xml:space="preserve">Решение по делу №082/06/106-2384/2023 от 08.11.2023 омиссия по контролю в сфере закупок товаров, работ, услуг Межрегионального Управления Федеральной антимонопольной службы по Республике Крым и городу Севастополю </w:t>
      </w:r>
      <w:r w:rsidRPr="00E66B86">
        <w:rPr>
          <w:rFonts w:ascii="Times New Roman" w:hAnsi="Times New Roman" w:cs="Times New Roman"/>
          <w:color w:val="1F2223"/>
          <w:shd w:val="clear" w:color="auto" w:fill="FFFFFF"/>
        </w:rPr>
        <w:t>№0175200000423000425</w:t>
      </w:r>
    </w:p>
    <w:p w:rsidR="00E66B86" w:rsidRPr="00E66B86" w:rsidRDefault="00E66B86" w:rsidP="00E66B86">
      <w:pPr>
        <w:spacing w:after="0" w:line="240" w:lineRule="auto"/>
        <w:rPr>
          <w:rFonts w:ascii="Times New Roman" w:hAnsi="Times New Roman" w:cs="Times New Roman"/>
          <w:color w:val="1F2223"/>
          <w:shd w:val="clear" w:color="auto" w:fill="FFFFFF"/>
        </w:rPr>
      </w:pPr>
      <w:r w:rsidRPr="00E66B86">
        <w:rPr>
          <w:rFonts w:ascii="Times New Roman" w:hAnsi="Times New Roman" w:cs="Times New Roman"/>
          <w:color w:val="1F2223"/>
          <w:shd w:val="clear" w:color="auto" w:fill="FFFFFF"/>
        </w:rPr>
        <w:t>В извещении заказчика</w:t>
      </w:r>
    </w:p>
    <w:p w:rsidR="00E66B86" w:rsidRPr="00E66B86" w:rsidRDefault="00E66B86" w:rsidP="00797536">
      <w:pPr>
        <w:pStyle w:val="a3"/>
        <w:shd w:val="clear" w:color="auto" w:fill="FFFFFF"/>
        <w:spacing w:before="0" w:beforeAutospacing="0" w:after="0" w:afterAutospacing="0"/>
        <w:ind w:firstLine="533"/>
        <w:textAlignment w:val="baseline"/>
        <w:rPr>
          <w:color w:val="1F2223"/>
          <w:sz w:val="22"/>
          <w:szCs w:val="22"/>
        </w:rPr>
      </w:pPr>
    </w:p>
    <w:tbl>
      <w:tblPr>
        <w:tblpPr w:leftFromText="180" w:rightFromText="180" w:vertAnchor="page" w:horzAnchor="margin" w:tblpXSpec="center" w:tblpY="2326"/>
        <w:tblW w:w="10140" w:type="dxa"/>
        <w:shd w:val="clear" w:color="auto" w:fill="FFFFFF"/>
        <w:tblCellMar>
          <w:left w:w="0" w:type="dxa"/>
          <w:right w:w="0" w:type="dxa"/>
        </w:tblCellMar>
        <w:tblLook w:val="04A0" w:firstRow="1" w:lastRow="0" w:firstColumn="1" w:lastColumn="0" w:noHBand="0" w:noVBand="1"/>
      </w:tblPr>
      <w:tblGrid>
        <w:gridCol w:w="581"/>
        <w:gridCol w:w="1855"/>
        <w:gridCol w:w="2019"/>
        <w:gridCol w:w="1846"/>
        <w:gridCol w:w="1820"/>
        <w:gridCol w:w="2019"/>
      </w:tblGrid>
      <w:tr w:rsidR="00E66B86" w:rsidRPr="00E66B86" w:rsidTr="00E66B86">
        <w:tc>
          <w:tcPr>
            <w:tcW w:w="5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w:t>
            </w:r>
          </w:p>
          <w:p w:rsidR="00E66B86" w:rsidRPr="00E66B86" w:rsidRDefault="00E66B86" w:rsidP="00E66B86">
            <w:pPr>
              <w:pStyle w:val="a3"/>
              <w:shd w:val="clear" w:color="auto" w:fill="FFFFFF"/>
              <w:spacing w:before="0" w:beforeAutospacing="0" w:after="0" w:afterAutospacing="0"/>
              <w:rPr>
                <w:color w:val="1F2223"/>
                <w:sz w:val="22"/>
                <w:szCs w:val="22"/>
              </w:rPr>
            </w:pPr>
            <w:r w:rsidRPr="00E66B86">
              <w:rPr>
                <w:b/>
                <w:bCs/>
                <w:color w:val="1F2223"/>
                <w:sz w:val="22"/>
                <w:szCs w:val="22"/>
              </w:rPr>
              <w:t>п/п</w:t>
            </w:r>
          </w:p>
        </w:tc>
        <w:tc>
          <w:tcPr>
            <w:tcW w:w="1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b/>
                <w:bCs/>
                <w:color w:val="1F2223"/>
                <w:sz w:val="22"/>
                <w:szCs w:val="22"/>
              </w:rPr>
              <w:t>Наименование товара</w:t>
            </w:r>
          </w:p>
        </w:tc>
        <w:tc>
          <w:tcPr>
            <w:tcW w:w="2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b/>
                <w:bCs/>
                <w:color w:val="1F2223"/>
                <w:sz w:val="22"/>
                <w:szCs w:val="22"/>
              </w:rPr>
              <w:t>Наименование характеристики товара, установленное Заказчиком</w:t>
            </w:r>
          </w:p>
        </w:tc>
        <w:tc>
          <w:tcPr>
            <w:tcW w:w="18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b/>
                <w:bCs/>
                <w:color w:val="1F2223"/>
                <w:sz w:val="22"/>
                <w:szCs w:val="22"/>
              </w:rPr>
              <w:t>Требуемое значение характеристи-ки товара, установленное Заказчиком</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b/>
                <w:bCs/>
                <w:color w:val="1F2223"/>
                <w:sz w:val="22"/>
                <w:szCs w:val="22"/>
              </w:rPr>
              <w:t>Тип характеристи-ки товара</w:t>
            </w:r>
          </w:p>
        </w:tc>
        <w:tc>
          <w:tcPr>
            <w:tcW w:w="2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b/>
                <w:bCs/>
                <w:color w:val="1F2223"/>
                <w:sz w:val="22"/>
                <w:szCs w:val="22"/>
              </w:rPr>
              <w:t>Инструкция по заполнению характеристики в заявке участника</w:t>
            </w:r>
          </w:p>
        </w:tc>
      </w:tr>
      <w:tr w:rsidR="00E66B86" w:rsidRPr="00E66B86" w:rsidTr="00E66B86">
        <w:tc>
          <w:tcPr>
            <w:tcW w:w="58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3</w:t>
            </w:r>
          </w:p>
        </w:tc>
        <w:tc>
          <w:tcPr>
            <w:tcW w:w="185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Топливо дизельное (Наименование товара, работы, услуги по КТРУ - 19.20.21.345-00002: Топливо дизельное межсезонное экологического класса не ниже К5 (розничная поставка)</w:t>
            </w:r>
          </w:p>
        </w:tc>
        <w:tc>
          <w:tcPr>
            <w:tcW w:w="2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Сорт/класс топлива</w:t>
            </w:r>
          </w:p>
        </w:tc>
        <w:tc>
          <w:tcPr>
            <w:tcW w:w="18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Не ниже F</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качественная</w:t>
            </w:r>
          </w:p>
        </w:tc>
        <w:tc>
          <w:tcPr>
            <w:tcW w:w="2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Участник закупки указывает в заявке конкретное значение характеристики</w:t>
            </w:r>
          </w:p>
        </w:tc>
      </w:tr>
      <w:tr w:rsidR="00E66B86" w:rsidRPr="00E66B86" w:rsidTr="00E66B8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E66B86" w:rsidRPr="00E66B86" w:rsidRDefault="00E66B86" w:rsidP="00E66B86">
            <w:pPr>
              <w:pStyle w:val="a3"/>
              <w:shd w:val="clear" w:color="auto" w:fill="FFFFFF"/>
              <w:spacing w:before="0" w:beforeAutospacing="0" w:after="0" w:afterAutospacing="0"/>
              <w:textAlignment w:val="baseline"/>
              <w:rPr>
                <w:color w:val="1F2223"/>
                <w:sz w:val="22"/>
                <w:szCs w:val="22"/>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E66B86" w:rsidRPr="00E66B86" w:rsidRDefault="00E66B86" w:rsidP="00E66B86">
            <w:pPr>
              <w:pStyle w:val="a3"/>
              <w:shd w:val="clear" w:color="auto" w:fill="FFFFFF"/>
              <w:spacing w:before="0" w:beforeAutospacing="0" w:after="0" w:afterAutospacing="0"/>
              <w:textAlignment w:val="baseline"/>
              <w:rPr>
                <w:color w:val="1F2223"/>
                <w:sz w:val="22"/>
                <w:szCs w:val="22"/>
              </w:rPr>
            </w:pPr>
          </w:p>
        </w:tc>
        <w:tc>
          <w:tcPr>
            <w:tcW w:w="2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Тип топлива дизельного</w:t>
            </w:r>
          </w:p>
        </w:tc>
        <w:tc>
          <w:tcPr>
            <w:tcW w:w="18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Межсезонное</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качественная</w:t>
            </w:r>
          </w:p>
        </w:tc>
        <w:tc>
          <w:tcPr>
            <w:tcW w:w="2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Значение характеристики не может изменяться участником закупки</w:t>
            </w:r>
          </w:p>
        </w:tc>
      </w:tr>
      <w:tr w:rsidR="00E66B86" w:rsidRPr="00E66B86" w:rsidTr="00E66B8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E66B86" w:rsidRPr="00E66B86" w:rsidRDefault="00E66B86" w:rsidP="00E66B86">
            <w:pPr>
              <w:pStyle w:val="a3"/>
              <w:shd w:val="clear" w:color="auto" w:fill="FFFFFF"/>
              <w:spacing w:before="0" w:beforeAutospacing="0" w:after="0" w:afterAutospacing="0"/>
              <w:textAlignment w:val="baseline"/>
              <w:rPr>
                <w:color w:val="1F2223"/>
                <w:sz w:val="22"/>
                <w:szCs w:val="22"/>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E66B86" w:rsidRPr="00E66B86" w:rsidRDefault="00E66B86" w:rsidP="00E66B86">
            <w:pPr>
              <w:pStyle w:val="a3"/>
              <w:shd w:val="clear" w:color="auto" w:fill="FFFFFF"/>
              <w:spacing w:before="0" w:beforeAutospacing="0" w:after="0" w:afterAutospacing="0"/>
              <w:textAlignment w:val="baseline"/>
              <w:rPr>
                <w:color w:val="1F2223"/>
                <w:sz w:val="22"/>
                <w:szCs w:val="22"/>
              </w:rPr>
            </w:pPr>
          </w:p>
        </w:tc>
        <w:tc>
          <w:tcPr>
            <w:tcW w:w="2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Экологический класс</w:t>
            </w:r>
          </w:p>
        </w:tc>
        <w:tc>
          <w:tcPr>
            <w:tcW w:w="18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Не ниже К5</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качественная</w:t>
            </w:r>
          </w:p>
        </w:tc>
        <w:tc>
          <w:tcPr>
            <w:tcW w:w="2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E66B86" w:rsidRPr="00E66B86" w:rsidRDefault="00E66B86" w:rsidP="00E66B86">
            <w:pPr>
              <w:pStyle w:val="a3"/>
              <w:shd w:val="clear" w:color="auto" w:fill="FFFFFF"/>
              <w:spacing w:before="0" w:beforeAutospacing="0" w:after="0" w:afterAutospacing="0"/>
              <w:rPr>
                <w:color w:val="1F2223"/>
                <w:sz w:val="22"/>
                <w:szCs w:val="22"/>
              </w:rPr>
            </w:pPr>
            <w:r w:rsidRPr="00E66B86">
              <w:rPr>
                <w:color w:val="1F2223"/>
                <w:sz w:val="22"/>
                <w:szCs w:val="22"/>
              </w:rPr>
              <w:t>Участник закупки указывает в заявке конкретное значение характеристики</w:t>
            </w:r>
          </w:p>
        </w:tc>
      </w:tr>
    </w:tbl>
    <w:p w:rsidR="00797536" w:rsidRPr="00E66B86" w:rsidRDefault="00E66B86" w:rsidP="00E66B86">
      <w:pPr>
        <w:pStyle w:val="a3"/>
        <w:shd w:val="clear" w:color="auto" w:fill="FFFFFF"/>
        <w:spacing w:before="0" w:beforeAutospacing="0" w:after="0" w:afterAutospacing="0"/>
        <w:textAlignment w:val="baseline"/>
        <w:rPr>
          <w:color w:val="1F2223"/>
          <w:sz w:val="22"/>
          <w:szCs w:val="22"/>
        </w:rPr>
      </w:pPr>
      <w:r w:rsidRPr="00E66B86">
        <w:rPr>
          <w:color w:val="1F2223"/>
          <w:sz w:val="22"/>
          <w:szCs w:val="22"/>
        </w:rPr>
        <w:t>Отклонение</w:t>
      </w:r>
    </w:p>
    <w:p w:rsidR="00797536" w:rsidRPr="00E66B86" w:rsidRDefault="00797536" w:rsidP="00797536">
      <w:pPr>
        <w:pStyle w:val="a3"/>
        <w:shd w:val="clear" w:color="auto" w:fill="FFFFFF"/>
        <w:spacing w:before="0" w:beforeAutospacing="0" w:after="0" w:afterAutospacing="0"/>
        <w:ind w:firstLine="533"/>
        <w:textAlignment w:val="baseline"/>
        <w:rPr>
          <w:color w:val="1F2223"/>
          <w:sz w:val="22"/>
          <w:szCs w:val="22"/>
        </w:rPr>
      </w:pPr>
      <w:r w:rsidRPr="00E66B86">
        <w:rPr>
          <w:color w:val="1F2223"/>
          <w:sz w:val="22"/>
          <w:szCs w:val="22"/>
        </w:rPr>
        <w:t>Согласно подпункту «а» пункта 2 части 1 статьи 43 Закона №44-ФЗ, а также пункту 2.1 таблицы пункта 1 приложения к извещению о проведении электронного аукциона «Требования к содержанию, составу заявки на участие в электронном аукционе и инструкция по ее заполнению» </w:t>
      </w:r>
      <w:r w:rsidRPr="00E66B86">
        <w:rPr>
          <w:b/>
          <w:bCs/>
          <w:color w:val="1F2223"/>
          <w:sz w:val="22"/>
          <w:szCs w:val="22"/>
          <w:bdr w:val="none" w:sz="0" w:space="0" w:color="auto" w:frame="1"/>
        </w:rPr>
        <w:t>заявка должна содержать характеристики предлагаемого участником закупки товара, соответствующие показателям</w:t>
      </w:r>
      <w:r w:rsidRPr="00E66B86">
        <w:rPr>
          <w:color w:val="1F2223"/>
          <w:sz w:val="22"/>
          <w:szCs w:val="22"/>
        </w:rPr>
        <w:t>, установленным в описании объекта закупки в соответствии с частью 2 статьи 33 Закона №44-ФЗ, товарный знак (при наличии у товара товарного знака).</w:t>
      </w:r>
    </w:p>
    <w:p w:rsidR="00797536" w:rsidRPr="00E66B86" w:rsidRDefault="00797536" w:rsidP="00797536">
      <w:pPr>
        <w:pStyle w:val="a3"/>
        <w:shd w:val="clear" w:color="auto" w:fill="FFFFFF"/>
        <w:spacing w:before="0" w:beforeAutospacing="0" w:after="0" w:afterAutospacing="0"/>
        <w:ind w:firstLine="533"/>
        <w:textAlignment w:val="baseline"/>
        <w:rPr>
          <w:color w:val="1F2223"/>
          <w:sz w:val="22"/>
          <w:szCs w:val="22"/>
        </w:rPr>
      </w:pPr>
      <w:r w:rsidRPr="00E66B86">
        <w:rPr>
          <w:color w:val="1F2223"/>
          <w:sz w:val="22"/>
          <w:szCs w:val="22"/>
        </w:rPr>
        <w:t>При этом пунктом 1 Инструкции по заполнению заявки на участие в закупке (далее – Инструкция), предусмотрено, что участнику закупки необходимо предоставлять значения характеристик предлагаемого товара (работы, услуги) в </w:t>
      </w:r>
      <w:r w:rsidRPr="00E66B86">
        <w:rPr>
          <w:b/>
          <w:bCs/>
          <w:color w:val="1F2223"/>
          <w:sz w:val="22"/>
          <w:szCs w:val="22"/>
          <w:bdr w:val="none" w:sz="0" w:space="0" w:color="auto" w:frame="1"/>
        </w:rPr>
        <w:t>структурированной</w:t>
      </w:r>
      <w:r w:rsidRPr="00E66B86">
        <w:rPr>
          <w:color w:val="1F2223"/>
          <w:sz w:val="22"/>
          <w:szCs w:val="22"/>
        </w:rPr>
        <w:t> форме с использованием функционала электронной площадки.</w:t>
      </w:r>
    </w:p>
    <w:p w:rsidR="00797536" w:rsidRPr="00E66B86" w:rsidRDefault="00797536" w:rsidP="00797536">
      <w:pPr>
        <w:pStyle w:val="a3"/>
        <w:shd w:val="clear" w:color="auto" w:fill="FFFFFF"/>
        <w:spacing w:before="0" w:beforeAutospacing="0" w:after="0" w:afterAutospacing="0"/>
        <w:ind w:firstLine="533"/>
        <w:textAlignment w:val="baseline"/>
        <w:rPr>
          <w:color w:val="1F2223"/>
          <w:sz w:val="22"/>
          <w:szCs w:val="22"/>
        </w:rPr>
      </w:pPr>
      <w:r w:rsidRPr="00E66B86">
        <w:rPr>
          <w:color w:val="1F2223"/>
          <w:sz w:val="22"/>
          <w:szCs w:val="22"/>
        </w:rPr>
        <w:t>Согласно пункту 4 Инструкции в случае, если при установлении требований к значениям характеристик товара Заказчиком использованы обозначения с учетом </w:t>
      </w:r>
      <w:r w:rsidRPr="00E66B86">
        <w:rPr>
          <w:b/>
          <w:bCs/>
          <w:color w:val="1F2223"/>
          <w:sz w:val="22"/>
          <w:szCs w:val="22"/>
          <w:bdr w:val="none" w:sz="0" w:space="0" w:color="auto" w:frame="1"/>
        </w:rPr>
        <w:t>структурированной</w:t>
      </w:r>
      <w:r w:rsidRPr="00E66B86">
        <w:rPr>
          <w:color w:val="1F2223"/>
          <w:sz w:val="22"/>
          <w:szCs w:val="22"/>
        </w:rPr>
        <w:t> формы Единой информационной системы в сфере закупок, участник закупки учитывает следующее:</w:t>
      </w:r>
    </w:p>
    <w:p w:rsidR="00797536" w:rsidRPr="00E66B86" w:rsidRDefault="00797536" w:rsidP="00797536">
      <w:pPr>
        <w:pStyle w:val="a3"/>
        <w:shd w:val="clear" w:color="auto" w:fill="FFFFFF"/>
        <w:spacing w:before="0" w:beforeAutospacing="0" w:after="0" w:afterAutospacing="0"/>
        <w:ind w:firstLine="533"/>
        <w:textAlignment w:val="baseline"/>
        <w:rPr>
          <w:color w:val="1F2223"/>
          <w:sz w:val="22"/>
          <w:szCs w:val="22"/>
        </w:rPr>
      </w:pPr>
      <w:r w:rsidRPr="00E66B86">
        <w:rPr>
          <w:color w:val="1F2223"/>
          <w:sz w:val="22"/>
          <w:szCs w:val="22"/>
        </w:rPr>
        <w:t>«не менее», </w:t>
      </w:r>
      <w:r w:rsidRPr="00E66B86">
        <w:rPr>
          <w:b/>
          <w:bCs/>
          <w:color w:val="1F2223"/>
          <w:sz w:val="22"/>
          <w:szCs w:val="22"/>
          <w:bdr w:val="none" w:sz="0" w:space="0" w:color="auto" w:frame="1"/>
        </w:rPr>
        <w:t>«не ниже»</w:t>
      </w:r>
      <w:r w:rsidRPr="00E66B86">
        <w:rPr>
          <w:color w:val="1F2223"/>
          <w:sz w:val="22"/>
          <w:szCs w:val="22"/>
        </w:rPr>
        <w:t>, «не ранее», «от», «≥» - означает, что участнику закупки следует предоставить в заявке конкретное значение или несколько конкретных значений </w:t>
      </w:r>
      <w:r w:rsidRPr="00E66B86">
        <w:rPr>
          <w:b/>
          <w:bCs/>
          <w:color w:val="1F2223"/>
          <w:sz w:val="22"/>
          <w:szCs w:val="22"/>
          <w:bdr w:val="none" w:sz="0" w:space="0" w:color="auto" w:frame="1"/>
        </w:rPr>
        <w:t>более указанного или равные ему</w:t>
      </w:r>
      <w:r w:rsidRPr="00E66B86">
        <w:rPr>
          <w:color w:val="1F2223"/>
          <w:sz w:val="22"/>
          <w:szCs w:val="22"/>
        </w:rPr>
        <w:t>.</w:t>
      </w:r>
    </w:p>
    <w:p w:rsidR="00797536" w:rsidRPr="00E66B86" w:rsidRDefault="00797536" w:rsidP="00797536">
      <w:pPr>
        <w:pStyle w:val="a3"/>
        <w:shd w:val="clear" w:color="auto" w:fill="FFFFFF"/>
        <w:spacing w:before="0" w:beforeAutospacing="0" w:after="0" w:afterAutospacing="0"/>
        <w:ind w:firstLine="533"/>
        <w:textAlignment w:val="baseline"/>
        <w:rPr>
          <w:color w:val="1F2223"/>
          <w:sz w:val="22"/>
          <w:szCs w:val="22"/>
        </w:rPr>
      </w:pPr>
      <w:r w:rsidRPr="00E66B86">
        <w:rPr>
          <w:color w:val="1F2223"/>
          <w:sz w:val="22"/>
          <w:szCs w:val="22"/>
        </w:rPr>
        <w:t>В соответствии со </w:t>
      </w:r>
      <w:r w:rsidRPr="00E66B86">
        <w:rPr>
          <w:b/>
          <w:bCs/>
          <w:color w:val="1F2223"/>
          <w:sz w:val="22"/>
          <w:szCs w:val="22"/>
          <w:bdr w:val="none" w:sz="0" w:space="0" w:color="auto" w:frame="1"/>
        </w:rPr>
        <w:t>структурированной</w:t>
      </w:r>
      <w:r w:rsidRPr="00E66B86">
        <w:rPr>
          <w:color w:val="1F2223"/>
          <w:sz w:val="22"/>
          <w:szCs w:val="22"/>
        </w:rPr>
        <w:t> формой описания объекта закупки, по номенклатурной позиции «Топливо дизельное межсезонное экологического класса не ниже К5 (розничная поставка), 19.20.21.345-00002, 19.20.21.345» установлена характеристика «Сорт/класс топлива» с требуемым значением характеристики, указанной в извещении «</w:t>
      </w:r>
      <w:r w:rsidRPr="00E66B86">
        <w:rPr>
          <w:b/>
          <w:bCs/>
          <w:color w:val="1F2223"/>
          <w:sz w:val="22"/>
          <w:szCs w:val="22"/>
          <w:bdr w:val="none" w:sz="0" w:space="0" w:color="auto" w:frame="1"/>
        </w:rPr>
        <w:t>Не ниже F».</w:t>
      </w:r>
    </w:p>
    <w:p w:rsidR="00797536" w:rsidRPr="00E66B86" w:rsidRDefault="00797536" w:rsidP="00797536">
      <w:pPr>
        <w:pStyle w:val="a3"/>
        <w:shd w:val="clear" w:color="auto" w:fill="FFFFFF"/>
        <w:spacing w:before="0" w:beforeAutospacing="0" w:after="0" w:afterAutospacing="0"/>
        <w:ind w:firstLine="533"/>
        <w:textAlignment w:val="baseline"/>
        <w:rPr>
          <w:color w:val="1F2223"/>
          <w:sz w:val="22"/>
          <w:szCs w:val="22"/>
        </w:rPr>
      </w:pPr>
      <w:r w:rsidRPr="00E66B86">
        <w:rPr>
          <w:color w:val="1F2223"/>
          <w:sz w:val="22"/>
          <w:szCs w:val="22"/>
        </w:rPr>
        <w:t>В свою очередь участником закупки по вышеуказанной номенклатурной позиции </w:t>
      </w:r>
      <w:r w:rsidRPr="00E66B86">
        <w:rPr>
          <w:b/>
          <w:bCs/>
          <w:color w:val="1F2223"/>
          <w:sz w:val="22"/>
          <w:szCs w:val="22"/>
          <w:bdr w:val="none" w:sz="0" w:space="0" w:color="auto" w:frame="1"/>
        </w:rPr>
        <w:t>в структурированной форме </w:t>
      </w:r>
      <w:r w:rsidRPr="00E66B86">
        <w:rPr>
          <w:color w:val="1F2223"/>
          <w:sz w:val="22"/>
          <w:szCs w:val="22"/>
        </w:rPr>
        <w:t>с использованием функционала электронной площадки в поле</w:t>
      </w:r>
      <w:r w:rsidRPr="00E66B86">
        <w:rPr>
          <w:b/>
          <w:bCs/>
          <w:color w:val="1F2223"/>
          <w:sz w:val="22"/>
          <w:szCs w:val="22"/>
          <w:bdr w:val="none" w:sz="0" w:space="0" w:color="auto" w:frame="1"/>
        </w:rPr>
        <w:t> «</w:t>
      </w:r>
      <w:r w:rsidRPr="00E66B86">
        <w:rPr>
          <w:color w:val="1F2223"/>
          <w:sz w:val="22"/>
          <w:szCs w:val="22"/>
        </w:rPr>
        <w:t>Значение характеристики в заявке участника» предложено значение «</w:t>
      </w:r>
      <w:r w:rsidRPr="00E66B86">
        <w:rPr>
          <w:b/>
          <w:bCs/>
          <w:color w:val="1F2223"/>
          <w:sz w:val="22"/>
          <w:szCs w:val="22"/>
          <w:bdr w:val="none" w:sz="0" w:space="0" w:color="auto" w:frame="1"/>
        </w:rPr>
        <w:t>С (летом) и Е (зимой)</w:t>
      </w:r>
      <w:r w:rsidRPr="00E66B86">
        <w:rPr>
          <w:color w:val="1F2223"/>
          <w:sz w:val="22"/>
          <w:szCs w:val="22"/>
        </w:rPr>
        <w:t>» (цитата из заявки).</w:t>
      </w:r>
    </w:p>
    <w:p w:rsidR="00797536" w:rsidRPr="00E66B86" w:rsidRDefault="00797536" w:rsidP="00797536">
      <w:pPr>
        <w:pStyle w:val="a3"/>
        <w:shd w:val="clear" w:color="auto" w:fill="FFFFFF"/>
        <w:spacing w:before="0" w:beforeAutospacing="0" w:after="0" w:afterAutospacing="0"/>
        <w:ind w:firstLine="533"/>
        <w:textAlignment w:val="baseline"/>
        <w:rPr>
          <w:color w:val="1F2223"/>
          <w:sz w:val="22"/>
          <w:szCs w:val="22"/>
        </w:rPr>
      </w:pPr>
      <w:r w:rsidRPr="00E66B86">
        <w:rPr>
          <w:color w:val="1F2223"/>
          <w:sz w:val="22"/>
          <w:szCs w:val="22"/>
        </w:rPr>
        <w:t>Таким образом, участником предложен товар, не соответствующий требованиям извещения об осуществлении закупки.</w:t>
      </w:r>
    </w:p>
    <w:p w:rsidR="00E66B86" w:rsidRPr="00E66B86" w:rsidRDefault="00E66B86" w:rsidP="00797536">
      <w:pPr>
        <w:pStyle w:val="a3"/>
        <w:shd w:val="clear" w:color="auto" w:fill="FFFFFF"/>
        <w:spacing w:before="0" w:beforeAutospacing="0" w:after="0" w:afterAutospacing="0"/>
        <w:ind w:firstLine="533"/>
        <w:textAlignment w:val="baseline"/>
        <w:rPr>
          <w:color w:val="1F2223"/>
          <w:sz w:val="22"/>
          <w:szCs w:val="22"/>
        </w:rPr>
      </w:pPr>
      <w:r w:rsidRPr="00E66B86">
        <w:rPr>
          <w:color w:val="1F2223"/>
          <w:sz w:val="22"/>
          <w:szCs w:val="22"/>
        </w:rPr>
        <w:t>Предложил участник</w:t>
      </w:r>
    </w:p>
    <w:tbl>
      <w:tblPr>
        <w:tblW w:w="9315" w:type="dxa"/>
        <w:shd w:val="clear" w:color="auto" w:fill="FFFFFF"/>
        <w:tblCellMar>
          <w:left w:w="0" w:type="dxa"/>
          <w:right w:w="0" w:type="dxa"/>
        </w:tblCellMar>
        <w:tblLook w:val="04A0" w:firstRow="1" w:lastRow="0" w:firstColumn="1" w:lastColumn="0" w:noHBand="0" w:noVBand="1"/>
      </w:tblPr>
      <w:tblGrid>
        <w:gridCol w:w="371"/>
        <w:gridCol w:w="1975"/>
        <w:gridCol w:w="4734"/>
        <w:gridCol w:w="2235"/>
      </w:tblGrid>
      <w:tr w:rsidR="00797536" w:rsidRPr="00E66B86" w:rsidTr="00E66B86">
        <w:tc>
          <w:tcPr>
            <w:tcW w:w="3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797536" w:rsidRPr="00E66B86" w:rsidRDefault="00797536" w:rsidP="00797536">
            <w:pPr>
              <w:spacing w:after="0" w:line="240" w:lineRule="auto"/>
              <w:jc w:val="center"/>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t>№</w:t>
            </w:r>
          </w:p>
        </w:tc>
        <w:tc>
          <w:tcPr>
            <w:tcW w:w="1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797536" w:rsidRPr="00E66B86" w:rsidRDefault="00797536" w:rsidP="00797536">
            <w:pPr>
              <w:spacing w:after="0" w:line="240" w:lineRule="auto"/>
              <w:jc w:val="center"/>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t>наименование товара</w:t>
            </w:r>
          </w:p>
        </w:tc>
        <w:tc>
          <w:tcPr>
            <w:tcW w:w="47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797536" w:rsidRPr="00E66B86" w:rsidRDefault="00797536" w:rsidP="00797536">
            <w:pPr>
              <w:spacing w:after="0" w:line="240" w:lineRule="auto"/>
              <w:jc w:val="center"/>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t>конкретные показатели (технические характеристики), соответствующие значениям, установленным документацией об аукционе в электронной форме</w:t>
            </w:r>
          </w:p>
        </w:tc>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797536" w:rsidRPr="00E66B86" w:rsidRDefault="00797536" w:rsidP="00797536">
            <w:pPr>
              <w:spacing w:after="0" w:line="240" w:lineRule="auto"/>
              <w:jc w:val="center"/>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t>наименование страны происхождения товара</w:t>
            </w:r>
          </w:p>
        </w:tc>
      </w:tr>
      <w:tr w:rsidR="00797536" w:rsidRPr="00E66B86" w:rsidTr="00E66B86">
        <w:tc>
          <w:tcPr>
            <w:tcW w:w="3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797536" w:rsidRPr="00E66B86" w:rsidRDefault="00797536" w:rsidP="00797536">
            <w:pPr>
              <w:spacing w:after="0" w:line="240" w:lineRule="auto"/>
              <w:jc w:val="center"/>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lastRenderedPageBreak/>
              <w:t>3</w:t>
            </w:r>
          </w:p>
        </w:tc>
        <w:tc>
          <w:tcPr>
            <w:tcW w:w="19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797536" w:rsidRPr="00E66B86" w:rsidRDefault="00797536" w:rsidP="00797536">
            <w:pPr>
              <w:spacing w:after="0" w:line="240" w:lineRule="auto"/>
              <w:jc w:val="center"/>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000000"/>
                <w:lang w:eastAsia="ru-RU"/>
              </w:rPr>
              <w:t>Дизельное топливо-К5 (С)</w:t>
            </w:r>
          </w:p>
          <w:p w:rsidR="00797536" w:rsidRPr="00E66B86" w:rsidRDefault="00797536" w:rsidP="00797536">
            <w:pPr>
              <w:spacing w:after="0" w:line="240" w:lineRule="auto"/>
              <w:jc w:val="center"/>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000000"/>
                <w:lang w:eastAsia="ru-RU"/>
              </w:rPr>
              <w:t>Дизельное топливо-К5 (Е)</w:t>
            </w:r>
          </w:p>
          <w:p w:rsidR="00797536" w:rsidRPr="00E66B86" w:rsidRDefault="00797536" w:rsidP="00797536">
            <w:pPr>
              <w:spacing w:after="0" w:line="240" w:lineRule="auto"/>
              <w:jc w:val="center"/>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000000"/>
                <w:lang w:eastAsia="ru-RU"/>
              </w:rPr>
              <w:t>50 000 л.</w:t>
            </w:r>
          </w:p>
        </w:tc>
        <w:tc>
          <w:tcPr>
            <w:tcW w:w="47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797536" w:rsidRPr="00E66B86" w:rsidRDefault="00797536" w:rsidP="00797536">
            <w:pPr>
              <w:spacing w:after="0" w:line="240" w:lineRule="auto"/>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t>Летнее</w:t>
            </w:r>
          </w:p>
          <w:p w:rsidR="00797536" w:rsidRPr="00E66B86" w:rsidRDefault="00797536" w:rsidP="00797536">
            <w:pPr>
              <w:spacing w:after="0" w:line="240" w:lineRule="auto"/>
              <w:textAlignment w:val="baseline"/>
              <w:rPr>
                <w:rFonts w:ascii="Times New Roman" w:eastAsia="Times New Roman" w:hAnsi="Times New Roman" w:cs="Times New Roman"/>
                <w:color w:val="1F2223"/>
                <w:lang w:eastAsia="ru-RU"/>
              </w:rPr>
            </w:pPr>
          </w:p>
          <w:p w:rsidR="00797536" w:rsidRPr="00E66B86" w:rsidRDefault="00797536" w:rsidP="00797536">
            <w:pPr>
              <w:spacing w:after="0" w:line="240" w:lineRule="auto"/>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t>Межсезонное</w:t>
            </w:r>
          </w:p>
          <w:p w:rsidR="00797536" w:rsidRPr="00E66B86" w:rsidRDefault="00797536" w:rsidP="00797536">
            <w:pPr>
              <w:spacing w:after="0" w:line="240" w:lineRule="auto"/>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t>Экологический класс: К5</w:t>
            </w:r>
          </w:p>
          <w:p w:rsidR="00797536" w:rsidRPr="00E66B86" w:rsidRDefault="00797536" w:rsidP="00797536">
            <w:pPr>
              <w:spacing w:after="0" w:line="240" w:lineRule="auto"/>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t>ГОСТ Р 32511-20013 (ЕН 590:2009)</w:t>
            </w:r>
          </w:p>
        </w:tc>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797536" w:rsidRPr="00E66B86" w:rsidRDefault="00797536" w:rsidP="00797536">
            <w:pPr>
              <w:spacing w:after="0" w:line="240" w:lineRule="auto"/>
              <w:jc w:val="center"/>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1F2223"/>
                <w:lang w:eastAsia="ru-RU"/>
              </w:rPr>
              <w:t>Российская Федерация</w:t>
            </w:r>
          </w:p>
        </w:tc>
      </w:tr>
    </w:tbl>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Согласно основанию отклонения, Заявителем в заявке позиции «</w:t>
      </w:r>
      <w:r w:rsidRPr="00E66B86">
        <w:rPr>
          <w:rFonts w:ascii="Times New Roman" w:hAnsi="Times New Roman" w:cs="Times New Roman"/>
          <w:i/>
          <w:iCs/>
        </w:rPr>
        <w:t>Топливо дизельное (Наименование товара, работы, услуги по КТРУ - 19.20.21.345-00002: Топливо дизельное межсезонное экологического класса не ниже К5 (розничная поставка)»</w:t>
      </w:r>
      <w:r w:rsidRPr="00E66B86">
        <w:rPr>
          <w:rFonts w:ascii="Times New Roman" w:hAnsi="Times New Roman" w:cs="Times New Roman"/>
        </w:rPr>
        <w:t> по характеристике «Сорт/класс топлива» указана характеристика </w:t>
      </w:r>
      <w:r w:rsidRPr="00E66B86">
        <w:rPr>
          <w:rFonts w:ascii="Times New Roman" w:hAnsi="Times New Roman" w:cs="Times New Roman"/>
          <w:i/>
          <w:iCs/>
        </w:rPr>
        <w:t>«Дизельное топливо-К5 (С); Дизельное топливо-К5 (Е)».</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Вместе с тем, в Техническим заданием извещения о проведении Закупки для позиции №3 </w:t>
      </w:r>
      <w:r w:rsidRPr="00E66B86">
        <w:rPr>
          <w:rFonts w:ascii="Times New Roman" w:hAnsi="Times New Roman" w:cs="Times New Roman"/>
          <w:i/>
          <w:iCs/>
        </w:rPr>
        <w:t>«Топливо дизельное (Наименование товара, работы, услуги по КТРУ - 19.20.21.345-00002: Топливо дизельное межсезонное экологического класса не ниже К5 (розничная поставка)»</w:t>
      </w:r>
      <w:r w:rsidRPr="00E66B86">
        <w:rPr>
          <w:rFonts w:ascii="Times New Roman" w:hAnsi="Times New Roman" w:cs="Times New Roman"/>
        </w:rPr>
        <w:t> в характеристике </w:t>
      </w:r>
      <w:r w:rsidRPr="00E66B86">
        <w:rPr>
          <w:rFonts w:ascii="Times New Roman" w:hAnsi="Times New Roman" w:cs="Times New Roman"/>
          <w:i/>
          <w:iCs/>
        </w:rPr>
        <w:t>«Сорт/класс топлива» </w:t>
      </w:r>
      <w:r w:rsidRPr="00E66B86">
        <w:rPr>
          <w:rFonts w:ascii="Times New Roman" w:hAnsi="Times New Roman" w:cs="Times New Roman"/>
        </w:rPr>
        <w:t>указано </w:t>
      </w:r>
      <w:r w:rsidRPr="00E66B86">
        <w:rPr>
          <w:rFonts w:ascii="Times New Roman" w:hAnsi="Times New Roman" w:cs="Times New Roman"/>
          <w:i/>
          <w:iCs/>
        </w:rPr>
        <w:t>«Не ниже F», </w:t>
      </w:r>
      <w:r w:rsidRPr="00E66B86">
        <w:rPr>
          <w:rFonts w:ascii="Times New Roman" w:hAnsi="Times New Roman" w:cs="Times New Roman"/>
        </w:rPr>
        <w:t>в характеристике </w:t>
      </w:r>
      <w:r w:rsidRPr="00E66B86">
        <w:rPr>
          <w:rFonts w:ascii="Times New Roman" w:hAnsi="Times New Roman" w:cs="Times New Roman"/>
          <w:i/>
          <w:iCs/>
        </w:rPr>
        <w:t>«Тип топлива дизельного» </w:t>
      </w:r>
      <w:r w:rsidRPr="00E66B86">
        <w:rPr>
          <w:rFonts w:ascii="Times New Roman" w:hAnsi="Times New Roman" w:cs="Times New Roman"/>
        </w:rPr>
        <w:t>указано </w:t>
      </w:r>
      <w:r w:rsidRPr="00E66B86">
        <w:rPr>
          <w:rFonts w:ascii="Times New Roman" w:hAnsi="Times New Roman" w:cs="Times New Roman"/>
          <w:i/>
          <w:iCs/>
        </w:rPr>
        <w:t>«Межсезонное».</w:t>
      </w:r>
    </w:p>
    <w:p w:rsidR="00E66B86" w:rsidRPr="00E66B86" w:rsidRDefault="00E66B86" w:rsidP="00797536">
      <w:pPr>
        <w:spacing w:after="0" w:line="240" w:lineRule="auto"/>
        <w:rPr>
          <w:rFonts w:ascii="Times New Roman" w:hAnsi="Times New Roman" w:cs="Times New Roman"/>
        </w:rPr>
      </w:pP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Согласно жалобе Заявителя:</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«В соответствии с действующим законодательством на та топливо дизельное распространяется ГОСТ Р 32511-2013.</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В соответствии с условиями данного ГОСТ на территории Российской Федерации производится топливо дизельное следующего сорта:</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летнему топливо (сорт А, В, С, D) и межсезонное топливо (сорт Е, F)</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В соответствии с ГОСТ Р 32511-2013 рекомендуемая температура применения топлива соответствует предельной температуре фильтруемости. Летнее и межсезонное топлива должны соответствовать требованиям, указанным ниже, а именно:</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Предельная температура фильтруемости*, °С для каждого сорта должна быть не выше:</w:t>
      </w:r>
      <w:r w:rsidR="00E66B86" w:rsidRPr="00E66B86">
        <w:rPr>
          <w:rFonts w:ascii="Times New Roman" w:hAnsi="Times New Roman" w:cs="Times New Roman"/>
          <w:i/>
          <w:iCs/>
        </w:rPr>
        <w:t xml:space="preserve"> </w:t>
      </w:r>
      <w:r w:rsidRPr="00E66B86">
        <w:rPr>
          <w:rFonts w:ascii="Times New Roman" w:hAnsi="Times New Roman" w:cs="Times New Roman"/>
          <w:i/>
          <w:iCs/>
        </w:rPr>
        <w:t>А:+5, В: 0, С: -5, D: -10, E: -15, F: - 20</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Следовательно, для каждого региона Российской Федерации, в зависимости от климатических условий и времени года применяется определённый сорт дизельного топлива.</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На территории Республики Крым, с её мягким климатом, реализуется топливо дизельное сортов А-Е.</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В своей заявке ООО «КЕДР» предложило топливо дизельное следующих характеристик:</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 топливо дизельное, сорт С, вид III (ДТ-К5) ГОСТ Р 32511-2013 (ЕН 590:2009).</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 топливо дизельное, сорт Е, вид III (ДТ-К5) ГОСТ Р 32511-2013 (ЕН 590:2009).</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Поставляемый Товар соответствует требованиям законодательства Российской Федерации, нормативам и стандартам качества, установленным для данного вида товаров, в том числе,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утвержденного Решением Комиссии Таможенного союза от 18.10.2011 № 826.</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Так же стоит отметить, что заводы производители производят топливо дизельное сорта Е и F с ноября по март (т. е. в холодное время года) в остальное же время производится топливо дизельное сортов А-С. Данная информация отображается в кассовом чеке при заправке автомобиля на АЗС.</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i/>
          <w:iCs/>
        </w:rPr>
        <w:t>Следовательно поставка дизельного топлива сорта F в течение года — невозможна...» </w:t>
      </w:r>
      <w:r w:rsidRPr="00E66B86">
        <w:rPr>
          <w:rFonts w:ascii="Times New Roman" w:hAnsi="Times New Roman" w:cs="Times New Roman"/>
        </w:rPr>
        <w:t>(выдержка из жалобы Заявителя).</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Фактически довод жалобы сводится к обжалованию положений извещения о проведении Закупки, и неправомерному указанию в позиции №3 по показателю </w:t>
      </w:r>
      <w:r w:rsidRPr="00E66B86">
        <w:rPr>
          <w:rFonts w:ascii="Times New Roman" w:hAnsi="Times New Roman" w:cs="Times New Roman"/>
          <w:i/>
          <w:iCs/>
        </w:rPr>
        <w:t>«Сорт/класс топлива»</w:t>
      </w:r>
      <w:r w:rsidRPr="00E66B86">
        <w:rPr>
          <w:rFonts w:ascii="Times New Roman" w:hAnsi="Times New Roman" w:cs="Times New Roman"/>
        </w:rPr>
        <w:t> характеристики </w:t>
      </w:r>
      <w:r w:rsidRPr="00E66B86">
        <w:rPr>
          <w:rFonts w:ascii="Times New Roman" w:hAnsi="Times New Roman" w:cs="Times New Roman"/>
          <w:i/>
          <w:iCs/>
        </w:rPr>
        <w:t>«Не ниже F» </w:t>
      </w:r>
      <w:r w:rsidRPr="00E66B86">
        <w:rPr>
          <w:rFonts w:ascii="Times New Roman" w:hAnsi="Times New Roman" w:cs="Times New Roman"/>
        </w:rPr>
        <w:t>при характеристики </w:t>
      </w:r>
      <w:r w:rsidRPr="00E66B86">
        <w:rPr>
          <w:rFonts w:ascii="Times New Roman" w:hAnsi="Times New Roman" w:cs="Times New Roman"/>
          <w:i/>
          <w:iCs/>
        </w:rPr>
        <w:t>«Межсезонное» </w:t>
      </w:r>
      <w:r w:rsidRPr="00E66B86">
        <w:rPr>
          <w:rFonts w:ascii="Times New Roman" w:hAnsi="Times New Roman" w:cs="Times New Roman"/>
        </w:rPr>
        <w:t>показателя </w:t>
      </w:r>
      <w:r w:rsidRPr="00E66B86">
        <w:rPr>
          <w:rFonts w:ascii="Times New Roman" w:hAnsi="Times New Roman" w:cs="Times New Roman"/>
          <w:i/>
          <w:iCs/>
        </w:rPr>
        <w:t>«Тип топлива дизельного» </w:t>
      </w:r>
      <w:r w:rsidRPr="00E66B86">
        <w:rPr>
          <w:rFonts w:ascii="Times New Roman" w:hAnsi="Times New Roman" w:cs="Times New Roman"/>
        </w:rPr>
        <w:t>.</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Заявителем же в составе заявки по позиции №3 по показателю </w:t>
      </w:r>
      <w:r w:rsidRPr="00E66B86">
        <w:rPr>
          <w:rFonts w:ascii="Times New Roman" w:hAnsi="Times New Roman" w:cs="Times New Roman"/>
          <w:i/>
          <w:iCs/>
        </w:rPr>
        <w:t>«Сорт/класс топлива»</w:t>
      </w:r>
      <w:r w:rsidRPr="00E66B86">
        <w:rPr>
          <w:rFonts w:ascii="Times New Roman" w:hAnsi="Times New Roman" w:cs="Times New Roman"/>
        </w:rPr>
        <w:t> была указана характеристика </w:t>
      </w:r>
      <w:r w:rsidRPr="00E66B86">
        <w:rPr>
          <w:rFonts w:ascii="Times New Roman" w:hAnsi="Times New Roman" w:cs="Times New Roman"/>
          <w:i/>
          <w:iCs/>
        </w:rPr>
        <w:t>«Е»</w:t>
      </w:r>
      <w:r w:rsidRPr="00E66B86">
        <w:rPr>
          <w:rFonts w:ascii="Times New Roman" w:hAnsi="Times New Roman" w:cs="Times New Roman"/>
        </w:rPr>
        <w:t>, что не соответствует Техническому заданию, где указано значение </w:t>
      </w:r>
      <w:r w:rsidRPr="00E66B86">
        <w:rPr>
          <w:rFonts w:ascii="Times New Roman" w:hAnsi="Times New Roman" w:cs="Times New Roman"/>
          <w:i/>
          <w:iCs/>
        </w:rPr>
        <w:t>«Не ниже F»</w:t>
      </w:r>
      <w:r w:rsidRPr="00E66B86">
        <w:rPr>
          <w:rFonts w:ascii="Times New Roman" w:hAnsi="Times New Roman" w:cs="Times New Roman"/>
        </w:rPr>
        <w:t>.</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Вместе с тем, при установлении характеристики </w:t>
      </w:r>
      <w:r w:rsidRPr="00E66B86">
        <w:rPr>
          <w:rFonts w:ascii="Times New Roman" w:hAnsi="Times New Roman" w:cs="Times New Roman"/>
          <w:i/>
          <w:iCs/>
        </w:rPr>
        <w:t>«Не ниже </w:t>
      </w:r>
      <w:r w:rsidRPr="00E66B86">
        <w:rPr>
          <w:rFonts w:ascii="Times New Roman" w:hAnsi="Times New Roman" w:cs="Times New Roman"/>
          <w:i/>
          <w:iCs/>
          <w:lang w:val="en-US"/>
        </w:rPr>
        <w:t>F</w:t>
      </w:r>
      <w:r w:rsidRPr="00E66B86">
        <w:rPr>
          <w:rFonts w:ascii="Times New Roman" w:hAnsi="Times New Roman" w:cs="Times New Roman"/>
          <w:i/>
          <w:iCs/>
        </w:rPr>
        <w:t>» </w:t>
      </w:r>
      <w:r w:rsidRPr="00E66B86">
        <w:rPr>
          <w:rFonts w:ascii="Times New Roman" w:hAnsi="Times New Roman" w:cs="Times New Roman"/>
        </w:rPr>
        <w:t>Уполномоченный орган руководствовался установленными характеристиками в позиции КТРУ №19.20.21.345-00002 «</w:t>
      </w:r>
      <w:r w:rsidRPr="00E66B86">
        <w:rPr>
          <w:rFonts w:ascii="Times New Roman" w:hAnsi="Times New Roman" w:cs="Times New Roman"/>
          <w:i/>
          <w:iCs/>
        </w:rPr>
        <w:t>Топливо дизельное межсезонное экологического класса не ниже К5 (розничная поставка)». </w:t>
      </w:r>
      <w:r w:rsidRPr="00E66B86">
        <w:rPr>
          <w:rFonts w:ascii="Times New Roman" w:hAnsi="Times New Roman" w:cs="Times New Roman"/>
        </w:rPr>
        <w:t>Согласно позиции КТРУ №19.20</w:t>
      </w:r>
      <w:r w:rsidR="00E66B86" w:rsidRPr="00E66B86">
        <w:rPr>
          <w:rFonts w:ascii="Times New Roman" w:hAnsi="Times New Roman" w:cs="Times New Roman"/>
        </w:rPr>
        <w:t xml:space="preserve">.21.345-00002 по характеристике </w:t>
      </w:r>
      <w:r w:rsidRPr="00E66B86">
        <w:rPr>
          <w:rFonts w:ascii="Times New Roman" w:hAnsi="Times New Roman" w:cs="Times New Roman"/>
          <w:i/>
          <w:iCs/>
        </w:rPr>
        <w:t>«Сорт/</w:t>
      </w:r>
      <w:r w:rsidR="00E66B86" w:rsidRPr="00E66B86">
        <w:rPr>
          <w:rFonts w:ascii="Times New Roman" w:hAnsi="Times New Roman" w:cs="Times New Roman"/>
          <w:i/>
          <w:iCs/>
        </w:rPr>
        <w:t xml:space="preserve"> </w:t>
      </w:r>
      <w:r w:rsidRPr="00E66B86">
        <w:rPr>
          <w:rFonts w:ascii="Times New Roman" w:hAnsi="Times New Roman" w:cs="Times New Roman"/>
          <w:i/>
          <w:iCs/>
        </w:rPr>
        <w:t>класс топлива» </w:t>
      </w:r>
      <w:r w:rsidRPr="00E66B86">
        <w:rPr>
          <w:rFonts w:ascii="Times New Roman" w:hAnsi="Times New Roman" w:cs="Times New Roman"/>
        </w:rPr>
        <w:t>установлен показатель</w:t>
      </w:r>
      <w:r w:rsidRPr="00E66B86">
        <w:rPr>
          <w:rFonts w:ascii="Times New Roman" w:hAnsi="Times New Roman" w:cs="Times New Roman"/>
          <w:i/>
          <w:iCs/>
        </w:rPr>
        <w:t> «Не ниже F».</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Установлено также, что ООО "КЕДР" не обжаловало положения документации об электронном аукционе, и подав заявку согласилось с условиями, изложенными в аукционной документации.</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Ввиду изложенного, довод Заявителя, относительно неправомерного признания заявки несоответствующей требованиям извещения о проведении Закупки, признан Комиссией Крымского УФАС России необоснованным.</w:t>
      </w: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На основании изложенного, руководствуясь частями 15, 22 статьи 99, частью 8 статьи 106 Закона о контрактной системе, Комиссия</w:t>
      </w:r>
    </w:p>
    <w:p w:rsidR="00797536" w:rsidRPr="00E66B86" w:rsidRDefault="00797536" w:rsidP="00797536">
      <w:pPr>
        <w:spacing w:after="0" w:line="240" w:lineRule="auto"/>
        <w:rPr>
          <w:rFonts w:ascii="Times New Roman" w:hAnsi="Times New Roman" w:cs="Times New Roman"/>
        </w:rPr>
      </w:pPr>
    </w:p>
    <w:p w:rsidR="00797536" w:rsidRPr="00E66B86" w:rsidRDefault="00797536" w:rsidP="00797536">
      <w:pPr>
        <w:spacing w:after="0" w:line="240" w:lineRule="auto"/>
        <w:rPr>
          <w:rFonts w:ascii="Times New Roman" w:hAnsi="Times New Roman" w:cs="Times New Roman"/>
        </w:rPr>
      </w:pPr>
      <w:r w:rsidRPr="00E66B86">
        <w:rPr>
          <w:rFonts w:ascii="Times New Roman" w:hAnsi="Times New Roman" w:cs="Times New Roman"/>
        </w:rPr>
        <w:t>Признать жалобу Заявителя необоснованной.</w:t>
      </w:r>
    </w:p>
    <w:p w:rsidR="00797536" w:rsidRPr="00E66B86" w:rsidRDefault="00797536" w:rsidP="00797536">
      <w:pPr>
        <w:spacing w:after="0" w:line="240" w:lineRule="auto"/>
        <w:rPr>
          <w:rFonts w:ascii="Times New Roman" w:hAnsi="Times New Roman" w:cs="Times New Roman"/>
        </w:rPr>
      </w:pPr>
    </w:p>
    <w:p w:rsidR="00797536" w:rsidRPr="00E66B86" w:rsidRDefault="00E66B86" w:rsidP="00797536">
      <w:pPr>
        <w:spacing w:after="0" w:line="240" w:lineRule="auto"/>
        <w:rPr>
          <w:rFonts w:ascii="Times New Roman" w:hAnsi="Times New Roman" w:cs="Times New Roman"/>
        </w:rPr>
      </w:pPr>
      <w:r w:rsidRPr="00E66B86">
        <w:rPr>
          <w:rFonts w:ascii="Times New Roman" w:hAnsi="Times New Roman" w:cs="Times New Roman"/>
        </w:rPr>
        <w:t>_________________________________________________________-</w:t>
      </w:r>
    </w:p>
    <w:p w:rsidR="00797536" w:rsidRPr="00E66B86" w:rsidRDefault="00797536" w:rsidP="00797536">
      <w:pPr>
        <w:spacing w:after="0" w:line="240" w:lineRule="auto"/>
        <w:rPr>
          <w:rFonts w:ascii="Times New Roman" w:hAnsi="Times New Roman" w:cs="Times New Roman"/>
          <w:color w:val="1F2223"/>
          <w:shd w:val="clear" w:color="auto" w:fill="FFFFFF"/>
        </w:rPr>
      </w:pPr>
    </w:p>
    <w:p w:rsidR="00797536" w:rsidRPr="00E66B86" w:rsidRDefault="00E66B86" w:rsidP="00797536">
      <w:pPr>
        <w:spacing w:after="0" w:line="240" w:lineRule="auto"/>
        <w:rPr>
          <w:rFonts w:ascii="Times New Roman" w:hAnsi="Times New Roman" w:cs="Times New Roman"/>
          <w:color w:val="0F172C"/>
          <w:shd w:val="clear" w:color="auto" w:fill="FFFFFF"/>
        </w:rPr>
      </w:pPr>
      <w:r w:rsidRPr="00E66B86">
        <w:rPr>
          <w:rFonts w:ascii="Times New Roman" w:hAnsi="Times New Roman" w:cs="Times New Roman"/>
          <w:color w:val="1F2223"/>
          <w:shd w:val="clear" w:color="auto" w:fill="FFFFFF"/>
        </w:rPr>
        <w:t xml:space="preserve">Решение </w:t>
      </w:r>
      <w:r w:rsidR="00797536" w:rsidRPr="00E66B86">
        <w:rPr>
          <w:rFonts w:ascii="Times New Roman" w:hAnsi="Times New Roman" w:cs="Times New Roman"/>
          <w:color w:val="1F2223"/>
          <w:shd w:val="clear" w:color="auto" w:fill="FFFFFF"/>
        </w:rPr>
        <w:t>№061/06/49-4016/2023</w:t>
      </w:r>
      <w:r w:rsidRPr="00E66B86">
        <w:rPr>
          <w:rFonts w:ascii="Times New Roman" w:hAnsi="Times New Roman" w:cs="Times New Roman"/>
          <w:color w:val="1F2223"/>
          <w:shd w:val="clear" w:color="auto" w:fill="FFFFFF"/>
        </w:rPr>
        <w:t xml:space="preserve"> от </w:t>
      </w:r>
      <w:r w:rsidR="00797536" w:rsidRPr="00E66B86">
        <w:rPr>
          <w:rFonts w:ascii="Times New Roman" w:hAnsi="Times New Roman" w:cs="Times New Roman"/>
          <w:color w:val="1F2223"/>
          <w:shd w:val="clear" w:color="auto" w:fill="FFFFFF"/>
        </w:rPr>
        <w:t xml:space="preserve">03.11.2023                                                                                       </w:t>
      </w:r>
      <w:r w:rsidRPr="00E66B86">
        <w:rPr>
          <w:rFonts w:ascii="Times New Roman" w:hAnsi="Times New Roman" w:cs="Times New Roman"/>
          <w:color w:val="1F2223"/>
          <w:shd w:val="clear" w:color="auto" w:fill="FFFFFF"/>
        </w:rPr>
        <w:t xml:space="preserve">                             </w:t>
      </w:r>
      <w:r w:rsidR="00797536" w:rsidRPr="00E66B86">
        <w:rPr>
          <w:rFonts w:ascii="Times New Roman" w:hAnsi="Times New Roman" w:cs="Times New Roman"/>
          <w:color w:val="1F2223"/>
          <w:shd w:val="clear" w:color="auto" w:fill="FFFFFF"/>
        </w:rPr>
        <w:t>г. Ростов-на-Дону</w:t>
      </w:r>
      <w:r>
        <w:rPr>
          <w:rFonts w:ascii="Times New Roman" w:hAnsi="Times New Roman" w:cs="Times New Roman"/>
          <w:color w:val="1F2223"/>
          <w:shd w:val="clear" w:color="auto" w:fill="FFFFFF"/>
        </w:rPr>
        <w:t xml:space="preserve"> извещение </w:t>
      </w:r>
      <w:r w:rsidR="00797536" w:rsidRPr="00E66B86">
        <w:rPr>
          <w:rFonts w:ascii="Times New Roman" w:hAnsi="Times New Roman" w:cs="Times New Roman"/>
          <w:color w:val="0F172C"/>
          <w:shd w:val="clear" w:color="auto" w:fill="FFFFFF"/>
        </w:rPr>
        <w:t>№0358100006223000600</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r w:rsidRPr="00E66B86">
        <w:rPr>
          <w:rFonts w:ascii="Times New Roman" w:eastAsia="Times New Roman" w:hAnsi="Times New Roman" w:cs="Times New Roman"/>
          <w:color w:val="0F172C"/>
          <w:bdr w:val="none" w:sz="0" w:space="0" w:color="auto" w:frame="1"/>
          <w:lang w:eastAsia="ru-RU"/>
        </w:rPr>
        <w:t>.</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r w:rsidRPr="00E66B86">
        <w:rPr>
          <w:rFonts w:ascii="Times New Roman" w:eastAsia="Times New Roman" w:hAnsi="Times New Roman" w:cs="Times New Roman"/>
          <w:color w:val="0F172C"/>
          <w:bdr w:val="none" w:sz="0" w:space="0" w:color="auto" w:frame="1"/>
          <w:lang w:eastAsia="ru-RU"/>
        </w:rPr>
        <w:t>.</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p>
    <w:p w:rsidR="00797536" w:rsidRPr="00E66B86" w:rsidRDefault="00797536" w:rsidP="00797536">
      <w:pPr>
        <w:spacing w:after="0" w:line="240" w:lineRule="auto"/>
        <w:rPr>
          <w:rFonts w:ascii="Times New Roman" w:hAnsi="Times New Roman" w:cs="Times New Roman"/>
          <w:color w:val="0F172C"/>
          <w:shd w:val="clear" w:color="auto" w:fill="FFFFFF"/>
        </w:rPr>
      </w:pP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r w:rsidRPr="00E66B86">
        <w:rPr>
          <w:rFonts w:ascii="Times New Roman" w:eastAsia="Times New Roman" w:hAnsi="Times New Roman" w:cs="Times New Roman"/>
          <w:color w:val="0F172C"/>
          <w:bdr w:val="none" w:sz="0" w:space="0" w:color="auto" w:frame="1"/>
          <w:lang w:eastAsia="ru-RU"/>
        </w:rPr>
        <w:t>.</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r w:rsidRPr="00E66B86">
        <w:rPr>
          <w:rFonts w:ascii="Times New Roman" w:eastAsia="Times New Roman" w:hAnsi="Times New Roman" w:cs="Times New Roman"/>
          <w:color w:val="0F172C"/>
          <w:bdr w:val="none" w:sz="0" w:space="0" w:color="auto" w:frame="1"/>
          <w:lang w:eastAsia="ru-RU"/>
        </w:rPr>
        <w:t>.</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Согласно  Протоколу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подведения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итогов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от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25.10.2023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на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участие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аукционе</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поступило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четыре заявки, заявки №№ 115156033, 115159850 (ООО «Госпитальные поставки») отклонены со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следующим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обоснованием: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r w:rsidRPr="00E66B86">
        <w:rPr>
          <w:rFonts w:ascii="Times New Roman" w:eastAsia="Times New Roman" w:hAnsi="Times New Roman" w:cs="Times New Roman"/>
          <w:color w:val="0F172C"/>
          <w:bdr w:val="none" w:sz="0" w:space="0" w:color="auto" w:frame="1"/>
          <w:lang w:eastAsia="ru-RU"/>
        </w:rPr>
        <w:t>.</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Обозрев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заявку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заявителя,</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Комиссия</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Ростовского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УФАС</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России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пришла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к</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выводу,</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что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аукционная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комиссия   Заказчика   при   отклонении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заявки   действовала   правомерно,   так   как</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характеристики предложенного товара не содержали конкретные значения.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Согласно   инструкции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по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заполнению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заявки,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опубликованной</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составе   извещения,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сведения, которые содержатся в заявках участников закупки, не должны допускать двусмысленных</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толкований.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Значение со словами «не менее»/ «не более» должны быть указаны конкретно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соответствовать</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установленным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значениям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(по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диапазонам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значений,</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настраиваемых</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при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эксплуатации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товара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согласно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эксплуатационной</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документации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на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товар,</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допускается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неконкретное значении диапазона, если это предусмотрено соответствующей документацией на</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товар при его эксплуатации) или быть выше (больше)/ ниже (меньше) требуемых значений</w:t>
      </w:r>
    </w:p>
    <w:p w:rsidR="00E66B86" w:rsidRDefault="00797536" w:rsidP="00797536">
      <w:pPr>
        <w:spacing w:after="0" w:line="240" w:lineRule="auto"/>
        <w:rPr>
          <w:rFonts w:ascii="Times New Roman" w:hAnsi="Times New Roman" w:cs="Times New Roman"/>
          <w:color w:val="1F2223"/>
          <w:shd w:val="clear" w:color="auto" w:fill="FFFFFF"/>
        </w:rPr>
      </w:pPr>
      <w:r w:rsidRPr="00E66B86">
        <w:rPr>
          <w:rFonts w:ascii="Times New Roman" w:hAnsi="Times New Roman" w:cs="Times New Roman"/>
          <w:color w:val="1F2223"/>
          <w:shd w:val="clear" w:color="auto" w:fill="FFFFFF"/>
        </w:rPr>
        <w:t>Согласно  Протоколу  подведения  итогов  от  25.10.2023  на  участие  в  аукционе  поступило</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четыре заявки, заявки №№ 115156033, 115159850 (ООО «Госпитальные поставки») отклонены со</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следующим   обоснованием:  «Несоответствие  информации   и   документов   требованиям,</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предусмотренным   извещением   об   осуществлении   закупки   (за   исключением   информации   и</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документов, предусмотренных п. 2 и 3 ч. 6 ст. 43 Закона № 44-ФЗ) (Отклонение по п. 1 ч. 12. ст.48 Закона № 44-ФЗ).</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Участник закупки в структурированном техническом задании не выбрали</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конкретные показатели в разделе "общие".».</w:t>
      </w:r>
      <w:r w:rsidR="00E66B86">
        <w:rPr>
          <w:rFonts w:ascii="Times New Roman" w:hAnsi="Times New Roman" w:cs="Times New Roman"/>
          <w:color w:val="1F2223"/>
          <w:shd w:val="clear" w:color="auto" w:fill="FFFFFF"/>
        </w:rPr>
        <w:t xml:space="preserve"> </w:t>
      </w:r>
    </w:p>
    <w:p w:rsidR="00E66B86" w:rsidRDefault="00797536" w:rsidP="00797536">
      <w:pPr>
        <w:spacing w:after="0" w:line="240" w:lineRule="auto"/>
        <w:rPr>
          <w:rFonts w:ascii="Times New Roman" w:hAnsi="Times New Roman" w:cs="Times New Roman"/>
          <w:color w:val="1F2223"/>
          <w:shd w:val="clear" w:color="auto" w:fill="FFFFFF"/>
        </w:rPr>
      </w:pPr>
      <w:r w:rsidRPr="00E66B86">
        <w:rPr>
          <w:rFonts w:ascii="Times New Roman" w:hAnsi="Times New Roman" w:cs="Times New Roman"/>
          <w:color w:val="1F2223"/>
          <w:shd w:val="clear" w:color="auto" w:fill="FFFFFF"/>
        </w:rPr>
        <w:t>Обозрев   заявку  заявителя,   Комиссия   Ростовского   УФАС   России   пришла   к   выводу,   что</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аукционная   комиссия   Заказчика   при   отклонении   заявки   действовала   правомерно,   так   как</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характеристики предложенного товара не содержали конкретные значения.</w:t>
      </w:r>
      <w:r w:rsidR="00E66B86">
        <w:rPr>
          <w:rFonts w:ascii="Times New Roman" w:hAnsi="Times New Roman" w:cs="Times New Roman"/>
          <w:color w:val="1F2223"/>
          <w:shd w:val="clear" w:color="auto" w:fill="FFFFFF"/>
        </w:rPr>
        <w:t xml:space="preserve"> </w:t>
      </w:r>
    </w:p>
    <w:p w:rsidR="00797536" w:rsidRPr="00E66B86" w:rsidRDefault="00797536" w:rsidP="00797536">
      <w:pPr>
        <w:spacing w:after="0" w:line="240" w:lineRule="auto"/>
        <w:rPr>
          <w:rFonts w:ascii="Times New Roman" w:hAnsi="Times New Roman" w:cs="Times New Roman"/>
          <w:color w:val="1F2223"/>
          <w:shd w:val="clear" w:color="auto" w:fill="FFFFFF"/>
        </w:rPr>
      </w:pPr>
      <w:r w:rsidRPr="00E66B86">
        <w:rPr>
          <w:rFonts w:ascii="Times New Roman" w:hAnsi="Times New Roman" w:cs="Times New Roman"/>
          <w:color w:val="1F2223"/>
          <w:shd w:val="clear" w:color="auto" w:fill="FFFFFF"/>
        </w:rPr>
        <w:t>Согласно   инструкции   по   заполнению   заявки,   опубликованной   в   составе   извещения,</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сведения, которые содержатся в заявках участников закупки, не должны допускать двусмысленных</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толкований.     Значение со словами «не менее»/ «не более» должны быть указаны конкретно и</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соответствовать   установленным   значениям   (по   диапазонам   значений,   настраиваемых   при</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эксплуатации   товара   -   согласно   эксплуатационной   документации   на   товар,   допускается</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неконкретное значении диапазона, если это предусмотрено соответствующей документацией на</w:t>
      </w:r>
      <w:r w:rsidR="00E66B86">
        <w:rPr>
          <w:rFonts w:ascii="Times New Roman" w:hAnsi="Times New Roman" w:cs="Times New Roman"/>
          <w:color w:val="1F2223"/>
          <w:shd w:val="clear" w:color="auto" w:fill="FFFFFF"/>
        </w:rPr>
        <w:t xml:space="preserve"> </w:t>
      </w:r>
      <w:r w:rsidRPr="00E66B86">
        <w:rPr>
          <w:rFonts w:ascii="Times New Roman" w:hAnsi="Times New Roman" w:cs="Times New Roman"/>
          <w:color w:val="1F2223"/>
          <w:shd w:val="clear" w:color="auto" w:fill="FFFFFF"/>
        </w:rPr>
        <w:t>товар при его эксплуатации) или быть выше (больше)/ ниже (меньше) требуемых значений</w:t>
      </w:r>
    </w:p>
    <w:p w:rsidR="00797536" w:rsidRPr="00E66B86" w:rsidRDefault="00797536" w:rsidP="00797536">
      <w:pPr>
        <w:spacing w:after="0" w:line="240" w:lineRule="auto"/>
        <w:rPr>
          <w:rFonts w:ascii="Times New Roman" w:hAnsi="Times New Roman" w:cs="Times New Roman"/>
          <w:color w:val="1F2223"/>
          <w:shd w:val="clear" w:color="auto" w:fill="FFFFFF"/>
        </w:rPr>
      </w:pP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Наименование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Значение характеристики в извещении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Значение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характеристики в</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заявке участника</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Инструкция по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заполнению значений</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Общие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Не пропитанное лекарственными средствами изделие </w:t>
      </w:r>
      <w:r w:rsidRPr="00E66B86">
        <w:rPr>
          <w:rFonts w:ascii="Times New Roman" w:eastAsia="Times New Roman" w:hAnsi="Times New Roman" w:cs="Times New Roman"/>
          <w:color w:val="0F172C"/>
          <w:bdr w:val="none" w:sz="0" w:space="0" w:color="auto" w:frame="1"/>
          <w:lang w:eastAsia="ru-RU"/>
        </w:rPr>
        <w:t xml:space="preserve">в форме лоскута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или тампона</w:t>
      </w:r>
      <w:r w:rsidRPr="00E66B86">
        <w:rPr>
          <w:rFonts w:ascii="Times New Roman" w:eastAsia="Times New Roman" w:hAnsi="Times New Roman" w:cs="Times New Roman"/>
          <w:color w:val="0F172C"/>
          <w:bdr w:val="none" w:sz="0" w:space="0" w:color="auto" w:frame="1"/>
          <w:lang w:eastAsia="ru-RU"/>
        </w:rPr>
        <w:t xml:space="preserve"> (также называемое губкой), изготавливаемое из тканого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материала (например, хлопка, целлюлозы) </w:t>
      </w:r>
      <w:r w:rsidRPr="00E66B86">
        <w:rPr>
          <w:rFonts w:ascii="Times New Roman" w:eastAsia="Times New Roman" w:hAnsi="Times New Roman" w:cs="Times New Roman"/>
          <w:color w:val="0F172C"/>
          <w:bdr w:val="none" w:sz="0" w:space="0" w:color="auto" w:frame="1"/>
          <w:lang w:eastAsia="ru-RU"/>
        </w:rPr>
        <w:t xml:space="preserve">и разработанное, в первую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очередь, для впитывания жидкостей в медицинских целях; изделие не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содержит вазелин. Используется для очищения, покрытия </w:t>
      </w:r>
      <w:r w:rsidRPr="00E66B86">
        <w:rPr>
          <w:rFonts w:ascii="Times New Roman" w:eastAsia="Times New Roman" w:hAnsi="Times New Roman" w:cs="Times New Roman"/>
          <w:color w:val="0F172C"/>
          <w:bdr w:val="none" w:sz="0" w:space="0" w:color="auto" w:frame="1"/>
          <w:lang w:eastAsia="ru-RU"/>
        </w:rPr>
        <w:t>или</w:t>
      </w:r>
      <w:r w:rsidRPr="00E66B86">
        <w:rPr>
          <w:rFonts w:ascii="Times New Roman" w:eastAsia="Times New Roman" w:hAnsi="Times New Roman" w:cs="Times New Roman"/>
          <w:color w:val="0F172C"/>
          <w:lang w:eastAsia="ru-RU"/>
        </w:rPr>
        <w:t xml:space="preserve">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обертывания ран </w:t>
      </w:r>
      <w:r w:rsidRPr="00E66B86">
        <w:rPr>
          <w:rFonts w:ascii="Times New Roman" w:eastAsia="Times New Roman" w:hAnsi="Times New Roman" w:cs="Times New Roman"/>
          <w:color w:val="0F172C"/>
          <w:bdr w:val="none" w:sz="0" w:space="0" w:color="auto" w:frame="1"/>
          <w:lang w:eastAsia="ru-RU"/>
        </w:rPr>
        <w:t>или</w:t>
      </w:r>
      <w:r w:rsidRPr="00E66B86">
        <w:rPr>
          <w:rFonts w:ascii="Times New Roman" w:eastAsia="Times New Roman" w:hAnsi="Times New Roman" w:cs="Times New Roman"/>
          <w:color w:val="0F172C"/>
          <w:lang w:eastAsia="ru-RU"/>
        </w:rPr>
        <w:t xml:space="preserve"> царапин и впитывания их экссудатов,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абсорбирования экссудатов с поверхности тела </w:t>
      </w:r>
      <w:r w:rsidRPr="00E66B86">
        <w:rPr>
          <w:rFonts w:ascii="Times New Roman" w:eastAsia="Times New Roman" w:hAnsi="Times New Roman" w:cs="Times New Roman"/>
          <w:color w:val="0F172C"/>
          <w:bdr w:val="none" w:sz="0" w:space="0" w:color="auto" w:frame="1"/>
          <w:lang w:eastAsia="ru-RU"/>
        </w:rPr>
        <w:t>или</w:t>
      </w:r>
      <w:r w:rsidRPr="00E66B86">
        <w:rPr>
          <w:rFonts w:ascii="Times New Roman" w:eastAsia="Times New Roman" w:hAnsi="Times New Roman" w:cs="Times New Roman"/>
          <w:color w:val="0F172C"/>
          <w:lang w:eastAsia="ru-RU"/>
        </w:rPr>
        <w:t xml:space="preserve"> для местного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нанесения медикаментов. Это изделие для одноразового использования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Соответствие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Участник закупки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указывает в заявке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конкретное значение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Наименование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Значение характеристики в извещении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Значение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характеристики в</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заявке участника</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Инструкция по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заполнению значений</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Общие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Не пропитанное лекарственными средствами изделие </w:t>
      </w:r>
      <w:r w:rsidRPr="00E66B86">
        <w:rPr>
          <w:rFonts w:ascii="Times New Roman" w:eastAsia="Times New Roman" w:hAnsi="Times New Roman" w:cs="Times New Roman"/>
          <w:color w:val="0F172C"/>
          <w:bdr w:val="none" w:sz="0" w:space="0" w:color="auto" w:frame="1"/>
          <w:lang w:eastAsia="ru-RU"/>
        </w:rPr>
        <w:t xml:space="preserve">в форме лоскута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или тампона</w:t>
      </w:r>
      <w:r w:rsidRPr="00E66B86">
        <w:rPr>
          <w:rFonts w:ascii="Times New Roman" w:eastAsia="Times New Roman" w:hAnsi="Times New Roman" w:cs="Times New Roman"/>
          <w:color w:val="0F172C"/>
          <w:bdr w:val="none" w:sz="0" w:space="0" w:color="auto" w:frame="1"/>
          <w:lang w:eastAsia="ru-RU"/>
        </w:rPr>
        <w:t xml:space="preserve"> (также называемое губкой), изготавливаемое из тканого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материала (например, хлопка, целлюлозы) </w:t>
      </w:r>
      <w:r w:rsidRPr="00E66B86">
        <w:rPr>
          <w:rFonts w:ascii="Times New Roman" w:eastAsia="Times New Roman" w:hAnsi="Times New Roman" w:cs="Times New Roman"/>
          <w:color w:val="0F172C"/>
          <w:bdr w:val="none" w:sz="0" w:space="0" w:color="auto" w:frame="1"/>
          <w:lang w:eastAsia="ru-RU"/>
        </w:rPr>
        <w:t xml:space="preserve">и разработанное, в первую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очередь, для впитывания жидкостей в медицинских целях; изделие не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содержит вазелин. Используется для очищения, покрытия </w:t>
      </w:r>
      <w:r w:rsidRPr="00E66B86">
        <w:rPr>
          <w:rFonts w:ascii="Times New Roman" w:eastAsia="Times New Roman" w:hAnsi="Times New Roman" w:cs="Times New Roman"/>
          <w:color w:val="0F172C"/>
          <w:bdr w:val="none" w:sz="0" w:space="0" w:color="auto" w:frame="1"/>
          <w:lang w:eastAsia="ru-RU"/>
        </w:rPr>
        <w:t>или</w:t>
      </w:r>
      <w:r w:rsidRPr="00E66B86">
        <w:rPr>
          <w:rFonts w:ascii="Times New Roman" w:eastAsia="Times New Roman" w:hAnsi="Times New Roman" w:cs="Times New Roman"/>
          <w:color w:val="0F172C"/>
          <w:lang w:eastAsia="ru-RU"/>
        </w:rPr>
        <w:t xml:space="preserve">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обертывания ран </w:t>
      </w:r>
      <w:r w:rsidRPr="00E66B86">
        <w:rPr>
          <w:rFonts w:ascii="Times New Roman" w:eastAsia="Times New Roman" w:hAnsi="Times New Roman" w:cs="Times New Roman"/>
          <w:color w:val="0F172C"/>
          <w:bdr w:val="none" w:sz="0" w:space="0" w:color="auto" w:frame="1"/>
          <w:lang w:eastAsia="ru-RU"/>
        </w:rPr>
        <w:t>или</w:t>
      </w:r>
      <w:r w:rsidRPr="00E66B86">
        <w:rPr>
          <w:rFonts w:ascii="Times New Roman" w:eastAsia="Times New Roman" w:hAnsi="Times New Roman" w:cs="Times New Roman"/>
          <w:color w:val="0F172C"/>
          <w:lang w:eastAsia="ru-RU"/>
        </w:rPr>
        <w:t xml:space="preserve"> царапин и впитывания их экссудатов,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абсорбирования экссудатов с поверхности тела </w:t>
      </w:r>
      <w:r w:rsidRPr="00E66B86">
        <w:rPr>
          <w:rFonts w:ascii="Times New Roman" w:eastAsia="Times New Roman" w:hAnsi="Times New Roman" w:cs="Times New Roman"/>
          <w:color w:val="0F172C"/>
          <w:bdr w:val="none" w:sz="0" w:space="0" w:color="auto" w:frame="1"/>
          <w:lang w:eastAsia="ru-RU"/>
        </w:rPr>
        <w:t>или</w:t>
      </w:r>
      <w:r w:rsidRPr="00E66B86">
        <w:rPr>
          <w:rFonts w:ascii="Times New Roman" w:eastAsia="Times New Roman" w:hAnsi="Times New Roman" w:cs="Times New Roman"/>
          <w:color w:val="0F172C"/>
          <w:lang w:eastAsia="ru-RU"/>
        </w:rPr>
        <w:t xml:space="preserve"> для местного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нанесения медикаментов. Это изделие для одноразового использования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Соответствие</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Участник закупки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указывает в заявке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конкретное значение </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w:t>
      </w:r>
    </w:p>
    <w:p w:rsidR="00797536" w:rsidRPr="00E66B86" w:rsidRDefault="00797536" w:rsidP="00797536">
      <w:pPr>
        <w:spacing w:after="0" w:line="240" w:lineRule="auto"/>
        <w:rPr>
          <w:rFonts w:ascii="Times New Roman" w:hAnsi="Times New Roman" w:cs="Times New Roman"/>
          <w:color w:val="1F2223"/>
          <w:shd w:val="clear" w:color="auto" w:fill="FFFFFF"/>
        </w:rPr>
      </w:pPr>
    </w:p>
    <w:p w:rsidR="00797536" w:rsidRPr="00E66B86" w:rsidRDefault="00797536" w:rsidP="00797536">
      <w:pPr>
        <w:spacing w:after="0" w:line="240" w:lineRule="auto"/>
        <w:rPr>
          <w:rFonts w:ascii="Times New Roman" w:hAnsi="Times New Roman" w:cs="Times New Roman"/>
          <w:color w:val="1F2223"/>
          <w:shd w:val="clear" w:color="auto" w:fill="FFFFFF"/>
        </w:rPr>
      </w:pPr>
      <w:r w:rsidRPr="00E66B86">
        <w:rPr>
          <w:rFonts w:ascii="Times New Roman" w:hAnsi="Times New Roman" w:cs="Times New Roman"/>
          <w:noProof/>
          <w:lang w:eastAsia="ru-RU"/>
        </w:rPr>
        <w:drawing>
          <wp:inline distT="0" distB="0" distL="0" distR="0" wp14:anchorId="3C4CC51C" wp14:editId="03133D12">
            <wp:extent cx="6247815" cy="46475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7942" t="25086" r="15660" b="23318"/>
                    <a:stretch/>
                  </pic:blipFill>
                  <pic:spPr bwMode="auto">
                    <a:xfrm>
                      <a:off x="0" y="0"/>
                      <a:ext cx="6254995" cy="4652906"/>
                    </a:xfrm>
                    <a:prstGeom prst="rect">
                      <a:avLst/>
                    </a:prstGeom>
                    <a:ln>
                      <a:noFill/>
                    </a:ln>
                    <a:extLst>
                      <a:ext uri="{53640926-AAD7-44D8-BBD7-CCE9431645EC}">
                        <a14:shadowObscured xmlns:a14="http://schemas.microsoft.com/office/drawing/2010/main"/>
                      </a:ext>
                    </a:extLst>
                  </pic:spPr>
                </pic:pic>
              </a:graphicData>
            </a:graphic>
          </wp:inline>
        </w:drawing>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о результатам рассмотрения дела</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№061/06/49-4016/2023</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о результатам рассмотрения дела</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№061/06/49-4016/2023</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Согласно  Протоколу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подведения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итогов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от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25.10.2023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на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участие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аукционе</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поступило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четыре заявки, заявки №№ 115156033, 115159850 (ООО «Госпитальные поставки») отклонены со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следующим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обоснованием: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r w:rsidRPr="00E66B86">
        <w:rPr>
          <w:rFonts w:ascii="Times New Roman" w:eastAsia="Times New Roman" w:hAnsi="Times New Roman" w:cs="Times New Roman"/>
          <w:color w:val="0F172C"/>
          <w:bdr w:val="none" w:sz="0" w:space="0" w:color="auto" w:frame="1"/>
          <w:lang w:eastAsia="ru-RU"/>
        </w:rPr>
        <w:t>.</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Обозрев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заявку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заявителя,</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Комиссия</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Ростовского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УФАС</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России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пришла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к</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выводу,</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что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аукционная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комиссия   Заказчика   при   отклонении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заявки   действовала   правомерно,   так   как</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характеристики предложенного товара не содержали конкретные значения.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Согласно   инструкции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по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заполнению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заявки,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опубликованной</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составе   извещения,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сведения, которые содержатся в заявках участников закупки, не должны допускать двусмысленных</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толкований.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Значение со словами «не менее»/ «не более» должны быть указаны конкретно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соответствовать</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установленным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значениям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(по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диапазонам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значений,</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настраиваемых</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при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эксплуатации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товара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согласно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эксплуатационной</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документации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на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товар,</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допускается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неконкретное значении диапазона, если это предусмотрено соответствующей документацией на</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товар при его эксплуатации) или быть выше (больше)/ ниже (меньше) требуемых значений</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Согласно  Протоколу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подведения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итогов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от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25.10.2023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на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участие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аукционе</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поступило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четыре заявки, заявки №№ 115156033, 115159850 (ООО «Госпитальные поставки») отклонены со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следующим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обоснованием: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«Несоответствие  информации   и   документов   требованиям,</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предусмотренным   извещением   об   осуществлении   закупки   (за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исключением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информации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документов, предусмотренных п. 2 и 3 ч. 6 ст. 43 Закона № 44-ФЗ) (Отклонение по п. 1 ч. 12. ст.</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48 Закона № 44-ФЗ).Участник закупки в структурированном техническом задании не выбрали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конкретные показатели в разделе "общие".»</w:t>
      </w:r>
      <w:r w:rsidRPr="00E66B86">
        <w:rPr>
          <w:rFonts w:ascii="Times New Roman" w:eastAsia="Times New Roman" w:hAnsi="Times New Roman" w:cs="Times New Roman"/>
          <w:color w:val="0F172C"/>
          <w:bdr w:val="none" w:sz="0" w:space="0" w:color="auto" w:frame="1"/>
          <w:lang w:eastAsia="ru-RU"/>
        </w:rPr>
        <w:t>.</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Обозрев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заявку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заявителя,</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Комиссия</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Ростовского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УФАС</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России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пришла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к</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выводу,</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что</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аукционная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комиссия   Заказчика   при   отклонении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заявки   действовала   правомерно,   так   как</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характеристики предложенного товара не содержали конкретные значения.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Согласно   инструкции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по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заполнению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заявки,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опубликованной</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в</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составе   извещения,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сведения, которые содержатся в заявках участников закупки, не должны допускать двусмысленных</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 xml:space="preserve">толкований.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Значение со словами «не менее»/ «не более» должны быть указаны конкретно 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соответствовать</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установленным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значениям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(по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диапазонам</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значений,</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настраиваемых</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при</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эксплуатации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товара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согласно</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эксплуатационной</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документации</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на</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товар,</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 xml:space="preserve"> </w:t>
      </w:r>
      <w:r w:rsidRPr="00E66B86">
        <w:rPr>
          <w:rFonts w:ascii="Times New Roman" w:eastAsia="Times New Roman" w:hAnsi="Times New Roman" w:cs="Times New Roman"/>
          <w:color w:val="0F172C"/>
          <w:bdr w:val="none" w:sz="0" w:space="0" w:color="auto" w:frame="1"/>
          <w:lang w:eastAsia="ru-RU"/>
        </w:rPr>
        <w:t xml:space="preserve"> </w:t>
      </w:r>
      <w:r w:rsidRPr="00E66B86">
        <w:rPr>
          <w:rFonts w:ascii="Times New Roman" w:eastAsia="Times New Roman" w:hAnsi="Times New Roman" w:cs="Times New Roman"/>
          <w:color w:val="0F172C"/>
          <w:lang w:eastAsia="ru-RU"/>
        </w:rPr>
        <w:t>допускается</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неконкретное значении диапазона, если это предусмотрено соответствующей документацией на</w:t>
      </w:r>
    </w:p>
    <w:p w:rsidR="00797536" w:rsidRPr="00E66B86" w:rsidRDefault="00797536" w:rsidP="00797536">
      <w:pPr>
        <w:shd w:val="clear" w:color="auto" w:fill="FFFFFF"/>
        <w:spacing w:after="0" w:line="0" w:lineRule="auto"/>
        <w:textAlignment w:val="baseline"/>
        <w:rPr>
          <w:rFonts w:ascii="Times New Roman" w:eastAsia="Times New Roman" w:hAnsi="Times New Roman" w:cs="Times New Roman"/>
          <w:color w:val="0F172C"/>
          <w:lang w:eastAsia="ru-RU"/>
        </w:rPr>
      </w:pPr>
      <w:r w:rsidRPr="00E66B86">
        <w:rPr>
          <w:rFonts w:ascii="Times New Roman" w:eastAsia="Times New Roman" w:hAnsi="Times New Roman" w:cs="Times New Roman"/>
          <w:color w:val="0F172C"/>
          <w:lang w:eastAsia="ru-RU"/>
        </w:rPr>
        <w:t>товар при его эксплуатации) или быть выше (больше)/ ниже (меньше) требуемых значений</w:t>
      </w:r>
    </w:p>
    <w:p w:rsidR="00797536" w:rsidRDefault="00797536" w:rsidP="00797536">
      <w:pPr>
        <w:spacing w:after="0" w:line="240" w:lineRule="auto"/>
        <w:rPr>
          <w:rFonts w:ascii="Times New Roman" w:hAnsi="Times New Roman" w:cs="Times New Roman"/>
        </w:rPr>
      </w:pPr>
    </w:p>
    <w:p w:rsidR="00E66B86" w:rsidRDefault="00E66B86" w:rsidP="00E66B86">
      <w:pPr>
        <w:shd w:val="clear" w:color="auto" w:fill="FFFFFF"/>
        <w:spacing w:after="0" w:line="276" w:lineRule="atLeast"/>
        <w:ind w:firstLine="706"/>
        <w:textAlignment w:val="baseline"/>
        <w:rPr>
          <w:rFonts w:ascii="Roboto" w:eastAsia="Times New Roman" w:hAnsi="Roboto" w:cs="Times New Roman"/>
          <w:color w:val="000000"/>
          <w:sz w:val="26"/>
          <w:szCs w:val="26"/>
          <w:lang w:eastAsia="ru-RU"/>
        </w:rPr>
      </w:pPr>
    </w:p>
    <w:p w:rsidR="00E66B86" w:rsidRDefault="00E66B86" w:rsidP="00E66B86">
      <w:pPr>
        <w:pBdr>
          <w:bottom w:val="single" w:sz="6" w:space="1" w:color="auto"/>
        </w:pBdr>
        <w:shd w:val="clear" w:color="auto" w:fill="FFFFFF"/>
        <w:spacing w:after="0" w:line="276" w:lineRule="atLeast"/>
        <w:ind w:firstLine="706"/>
        <w:textAlignment w:val="baseline"/>
        <w:rPr>
          <w:rFonts w:ascii="Roboto" w:eastAsia="Times New Roman" w:hAnsi="Roboto" w:cs="Times New Roman"/>
          <w:color w:val="000000"/>
          <w:sz w:val="26"/>
          <w:szCs w:val="26"/>
          <w:lang w:eastAsia="ru-RU"/>
        </w:rPr>
      </w:pPr>
    </w:p>
    <w:p w:rsidR="00E66B86" w:rsidRPr="00E66B86" w:rsidRDefault="00E66B86" w:rsidP="00E66B86">
      <w:pPr>
        <w:pStyle w:val="western"/>
        <w:shd w:val="clear" w:color="auto" w:fill="FFFFFF"/>
        <w:spacing w:before="0" w:beforeAutospacing="0" w:after="0" w:afterAutospacing="0" w:line="240" w:lineRule="atLeast"/>
        <w:ind w:firstLine="706"/>
        <w:textAlignment w:val="baseline"/>
        <w:rPr>
          <w:color w:val="000000"/>
          <w:sz w:val="22"/>
          <w:szCs w:val="22"/>
          <w:shd w:val="clear" w:color="auto" w:fill="FFFFFF"/>
        </w:rPr>
      </w:pP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Pr>
          <w:rFonts w:ascii="Roboto" w:hAnsi="Roboto"/>
          <w:color w:val="000000"/>
          <w:sz w:val="26"/>
          <w:szCs w:val="26"/>
        </w:rPr>
        <w:softHyphen/>
      </w:r>
      <w:r w:rsidRPr="00E66B86">
        <w:rPr>
          <w:rFonts w:ascii="Roboto" w:hAnsi="Roboto"/>
          <w:b/>
          <w:bCs/>
          <w:color w:val="000000"/>
          <w:sz w:val="26"/>
          <w:szCs w:val="26"/>
          <w:bdr w:val="none" w:sz="0" w:space="0" w:color="auto" w:frame="1"/>
        </w:rPr>
        <w:t xml:space="preserve"> </w:t>
      </w:r>
      <w:r w:rsidRPr="00E66B86">
        <w:rPr>
          <w:b/>
          <w:bCs/>
          <w:color w:val="000000"/>
          <w:sz w:val="22"/>
          <w:szCs w:val="22"/>
          <w:bdr w:val="none" w:sz="0" w:space="0" w:color="auto" w:frame="1"/>
        </w:rPr>
        <w:t xml:space="preserve">РЕШЕНИЕ </w:t>
      </w:r>
      <w:r w:rsidRPr="00E66B86">
        <w:rPr>
          <w:color w:val="000000"/>
          <w:sz w:val="22"/>
          <w:szCs w:val="22"/>
        </w:rPr>
        <w:t>по делу № 050/06/105-</w:t>
      </w:r>
      <w:r w:rsidRPr="00E66B86">
        <w:rPr>
          <w:color w:val="1F2223"/>
          <w:sz w:val="22"/>
          <w:szCs w:val="22"/>
        </w:rPr>
        <w:t>42078</w:t>
      </w:r>
      <w:r w:rsidRPr="00E66B86">
        <w:rPr>
          <w:color w:val="000000"/>
          <w:sz w:val="22"/>
          <w:szCs w:val="22"/>
        </w:rPr>
        <w:t>/2023 от 08.11.2013 М</w:t>
      </w:r>
      <w:r w:rsidRPr="00E66B86">
        <w:rPr>
          <w:color w:val="000000"/>
          <w:sz w:val="22"/>
          <w:szCs w:val="22"/>
          <w:shd w:val="clear" w:color="auto" w:fill="FFFFFF"/>
        </w:rPr>
        <w:t>осковского областного УФАС</w:t>
      </w:r>
      <w:r w:rsidRPr="00E66B86">
        <w:rPr>
          <w:sz w:val="22"/>
          <w:szCs w:val="22"/>
        </w:rPr>
        <w:t xml:space="preserve"> извещение </w:t>
      </w:r>
      <w:r w:rsidRPr="00E66B86">
        <w:rPr>
          <w:color w:val="000000"/>
          <w:sz w:val="22"/>
          <w:szCs w:val="22"/>
          <w:shd w:val="clear" w:color="auto" w:fill="FFFFFF"/>
        </w:rPr>
        <w:t>№ 0848600007423000547</w:t>
      </w:r>
    </w:p>
    <w:p w:rsidR="00E66B86" w:rsidRPr="00E66B86" w:rsidRDefault="00E66B86" w:rsidP="00E66B86">
      <w:pPr>
        <w:pStyle w:val="western"/>
        <w:shd w:val="clear" w:color="auto" w:fill="FFFFFF"/>
        <w:spacing w:before="0" w:beforeAutospacing="0" w:after="0" w:afterAutospacing="0" w:line="240" w:lineRule="atLeast"/>
        <w:ind w:firstLine="706"/>
        <w:textAlignment w:val="baseline"/>
        <w:rPr>
          <w:color w:val="1F2223"/>
          <w:sz w:val="22"/>
          <w:szCs w:val="22"/>
        </w:rPr>
      </w:pPr>
      <w:r w:rsidRPr="00E66B86">
        <w:rPr>
          <w:color w:val="000000"/>
          <w:sz w:val="22"/>
          <w:szCs w:val="22"/>
          <w:shd w:val="clear" w:color="auto" w:fill="FFFFFF"/>
        </w:rPr>
        <w:lastRenderedPageBreak/>
        <w:t>Согласно доводу жалобы Заявителя, Аукционной комиссией принято неправомерное решение о признании заявки Победителя соответствующей требованиями Извещения о проведении Аукциона.</w:t>
      </w:r>
    </w:p>
    <w:p w:rsidR="00E66B86" w:rsidRPr="00E66B86" w:rsidRDefault="00E66B86" w:rsidP="00E66B86">
      <w:pPr>
        <w:shd w:val="clear" w:color="auto" w:fill="FFFFFF"/>
        <w:spacing w:after="0" w:line="276" w:lineRule="atLeast"/>
        <w:ind w:firstLine="706"/>
        <w:textAlignment w:val="baseline"/>
        <w:rPr>
          <w:rFonts w:ascii="Times New Roman" w:eastAsia="Times New Roman" w:hAnsi="Times New Roman" w:cs="Times New Roman"/>
          <w:color w:val="000000"/>
          <w:lang w:eastAsia="ru-RU"/>
        </w:rPr>
      </w:pPr>
    </w:p>
    <w:p w:rsidR="00E66B86" w:rsidRPr="00E66B86" w:rsidRDefault="00E66B86" w:rsidP="00E66B86">
      <w:pPr>
        <w:shd w:val="clear" w:color="auto" w:fill="FFFFFF"/>
        <w:spacing w:after="0" w:line="276" w:lineRule="atLeast"/>
        <w:ind w:firstLine="706"/>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000000"/>
          <w:lang w:eastAsia="ru-RU"/>
        </w:rPr>
        <w:t>«Характеристики объекта закупки, предусмотренные пунктом 1 части 1 статьи 33 Закона № 44-ФЗ, указываются с использованием ЕИС при формировании извещения об осуществлении закупки, приглашения принять участие в определении поставщика (подрядчика, исполнителя)».</w:t>
      </w:r>
    </w:p>
    <w:p w:rsidR="00E66B86" w:rsidRPr="00E66B86" w:rsidRDefault="00E66B86" w:rsidP="00E66B86">
      <w:pPr>
        <w:shd w:val="clear" w:color="auto" w:fill="FFFFFF"/>
        <w:spacing w:after="0" w:line="276" w:lineRule="atLeast"/>
        <w:ind w:firstLine="706"/>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000000"/>
          <w:lang w:eastAsia="ru-RU"/>
        </w:rPr>
        <w:t>На заседании Комиссии установлено, что заявка Победителя была подана в </w:t>
      </w:r>
      <w:r w:rsidRPr="00E66B86">
        <w:rPr>
          <w:rFonts w:ascii="Times New Roman" w:eastAsia="Times New Roman" w:hAnsi="Times New Roman" w:cs="Times New Roman"/>
          <w:b/>
          <w:bCs/>
          <w:color w:val="000000"/>
          <w:bdr w:val="none" w:sz="0" w:space="0" w:color="auto" w:frame="1"/>
          <w:lang w:eastAsia="ru-RU"/>
        </w:rPr>
        <w:t>структурированном</w:t>
      </w:r>
      <w:r w:rsidRPr="00E66B86">
        <w:rPr>
          <w:rFonts w:ascii="Times New Roman" w:eastAsia="Times New Roman" w:hAnsi="Times New Roman" w:cs="Times New Roman"/>
          <w:color w:val="000000"/>
          <w:lang w:eastAsia="ru-RU"/>
        </w:rPr>
        <w:t> виде с использованием функционала электронной торговой площадки, где указано следующее:</w:t>
      </w:r>
    </w:p>
    <w:p w:rsidR="00E66B86" w:rsidRPr="00E66B86" w:rsidRDefault="00E66B86" w:rsidP="00E66B86">
      <w:pPr>
        <w:shd w:val="clear" w:color="auto" w:fill="FFFFFF"/>
        <w:spacing w:after="0" w:line="276" w:lineRule="atLeast"/>
        <w:textAlignment w:val="baseline"/>
        <w:rPr>
          <w:rFonts w:ascii="Times New Roman" w:eastAsia="Times New Roman" w:hAnsi="Times New Roman" w:cs="Times New Roman"/>
          <w:color w:val="1F2223"/>
          <w:lang w:eastAsia="ru-RU"/>
        </w:rPr>
      </w:pPr>
    </w:p>
    <w:tbl>
      <w:tblPr>
        <w:tblW w:w="5081" w:type="pct"/>
        <w:jc w:val="center"/>
        <w:tblCellMar>
          <w:left w:w="0" w:type="dxa"/>
          <w:right w:w="0" w:type="dxa"/>
        </w:tblCellMar>
        <w:tblLook w:val="04A0" w:firstRow="1" w:lastRow="0" w:firstColumn="1" w:lastColumn="0" w:noHBand="0" w:noVBand="1"/>
      </w:tblPr>
      <w:tblGrid>
        <w:gridCol w:w="1400"/>
        <w:gridCol w:w="2927"/>
        <w:gridCol w:w="3208"/>
        <w:gridCol w:w="1955"/>
      </w:tblGrid>
      <w:tr w:rsidR="00E66B86" w:rsidRPr="00E66B86" w:rsidTr="00E66B86">
        <w:trPr>
          <w:jc w:val="center"/>
        </w:trPr>
        <w:tc>
          <w:tcPr>
            <w:tcW w:w="738"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E66B86" w:rsidRPr="00E66B86" w:rsidRDefault="00E66B86" w:rsidP="00E66B86">
            <w:pPr>
              <w:spacing w:before="115" w:after="0" w:line="240" w:lineRule="auto"/>
              <w:jc w:val="center"/>
              <w:textAlignment w:val="baseline"/>
              <w:rPr>
                <w:rFonts w:ascii="Times New Roman" w:eastAsia="Times New Roman" w:hAnsi="Times New Roman" w:cs="Times New Roman"/>
                <w:lang w:eastAsia="ru-RU"/>
              </w:rPr>
            </w:pPr>
            <w:r w:rsidRPr="00E66B86">
              <w:rPr>
                <w:rFonts w:ascii="Times New Roman" w:eastAsia="Times New Roman" w:hAnsi="Times New Roman" w:cs="Times New Roman"/>
                <w:lang w:eastAsia="ru-RU"/>
              </w:rPr>
              <w:t>Светильник консольный</w:t>
            </w:r>
          </w:p>
        </w:tc>
        <w:tc>
          <w:tcPr>
            <w:tcW w:w="1542"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E66B86" w:rsidRPr="00E66B86" w:rsidRDefault="00E66B86" w:rsidP="00E66B86">
            <w:pPr>
              <w:spacing w:before="115" w:after="0" w:line="240" w:lineRule="auto"/>
              <w:ind w:firstLine="14"/>
              <w:textAlignment w:val="baseline"/>
              <w:rPr>
                <w:rFonts w:ascii="Times New Roman" w:eastAsia="Times New Roman" w:hAnsi="Times New Roman" w:cs="Times New Roman"/>
                <w:lang w:eastAsia="ru-RU"/>
              </w:rPr>
            </w:pPr>
            <w:r w:rsidRPr="00E66B86">
              <w:rPr>
                <w:rFonts w:ascii="Times New Roman" w:eastAsia="Times New Roman" w:hAnsi="Times New Roman" w:cs="Times New Roman"/>
                <w:color w:val="000000"/>
                <w:lang w:eastAsia="ru-RU"/>
              </w:rPr>
              <w:t>Должен быть со светодиодными источниками света и встроенной системой грозомолниезащитой электропитания</w:t>
            </w:r>
          </w:p>
        </w:tc>
        <w:tc>
          <w:tcPr>
            <w:tcW w:w="169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E66B86" w:rsidRPr="00E66B86" w:rsidRDefault="00E66B86" w:rsidP="00E66B86">
            <w:pPr>
              <w:spacing w:before="115" w:after="0" w:line="240" w:lineRule="auto"/>
              <w:textAlignment w:val="baseline"/>
              <w:rPr>
                <w:rFonts w:ascii="Times New Roman" w:eastAsia="Times New Roman" w:hAnsi="Times New Roman" w:cs="Times New Roman"/>
                <w:lang w:eastAsia="ru-RU"/>
              </w:rPr>
            </w:pPr>
            <w:r w:rsidRPr="00E66B86">
              <w:rPr>
                <w:rFonts w:ascii="Times New Roman" w:eastAsia="Times New Roman" w:hAnsi="Times New Roman" w:cs="Times New Roman"/>
                <w:color w:val="000000"/>
                <w:lang w:eastAsia="ru-RU"/>
              </w:rPr>
              <w:t>Должен быть со светодиодными источниками света и встроенной системой грозомолниезащитой электропитания</w:t>
            </w:r>
          </w:p>
        </w:tc>
        <w:tc>
          <w:tcPr>
            <w:tcW w:w="103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E66B86" w:rsidRPr="00E66B86" w:rsidRDefault="00E66B86" w:rsidP="00E66B86">
            <w:pPr>
              <w:spacing w:before="115" w:after="0" w:line="240" w:lineRule="auto"/>
              <w:textAlignment w:val="baseline"/>
              <w:rPr>
                <w:rFonts w:ascii="Times New Roman" w:eastAsia="Times New Roman" w:hAnsi="Times New Roman" w:cs="Times New Roman"/>
                <w:lang w:eastAsia="ru-RU"/>
              </w:rPr>
            </w:pPr>
            <w:r w:rsidRPr="00E66B86">
              <w:rPr>
                <w:rFonts w:ascii="Times New Roman" w:eastAsia="Times New Roman" w:hAnsi="Times New Roman" w:cs="Times New Roman"/>
                <w:color w:val="000000"/>
                <w:lang w:eastAsia="ru-RU"/>
              </w:rPr>
              <w:t>Значение характеристики не может изменяться участником закупки</w:t>
            </w:r>
          </w:p>
        </w:tc>
      </w:tr>
      <w:tr w:rsidR="00E66B86" w:rsidRPr="00E66B86" w:rsidTr="00E66B86">
        <w:trPr>
          <w:jc w:val="center"/>
        </w:trPr>
        <w:tc>
          <w:tcPr>
            <w:tcW w:w="738"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E66B86" w:rsidRPr="00E66B86" w:rsidRDefault="00E66B86" w:rsidP="00E66B86">
            <w:pPr>
              <w:spacing w:before="115" w:after="0" w:line="240" w:lineRule="auto"/>
              <w:jc w:val="center"/>
              <w:textAlignment w:val="baseline"/>
              <w:rPr>
                <w:rFonts w:ascii="Times New Roman" w:eastAsia="Times New Roman" w:hAnsi="Times New Roman" w:cs="Times New Roman"/>
                <w:lang w:eastAsia="ru-RU"/>
              </w:rPr>
            </w:pPr>
            <w:r w:rsidRPr="00E66B86">
              <w:rPr>
                <w:rFonts w:ascii="Times New Roman" w:eastAsia="Times New Roman" w:hAnsi="Times New Roman" w:cs="Times New Roman"/>
                <w:lang w:eastAsia="ru-RU"/>
              </w:rPr>
              <w:t>Рабочая температура светильника</w:t>
            </w:r>
          </w:p>
        </w:tc>
        <w:tc>
          <w:tcPr>
            <w:tcW w:w="1542"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E66B86" w:rsidRPr="00E66B86" w:rsidRDefault="00E66B86" w:rsidP="00E66B86">
            <w:pPr>
              <w:spacing w:before="115" w:after="0" w:line="240" w:lineRule="auto"/>
              <w:textAlignment w:val="baseline"/>
              <w:rPr>
                <w:rFonts w:ascii="Times New Roman" w:eastAsia="Times New Roman" w:hAnsi="Times New Roman" w:cs="Times New Roman"/>
                <w:lang w:eastAsia="ru-RU"/>
              </w:rPr>
            </w:pPr>
            <w:r w:rsidRPr="00E66B86">
              <w:rPr>
                <w:rFonts w:ascii="Times New Roman" w:eastAsia="Times New Roman" w:hAnsi="Times New Roman" w:cs="Times New Roman"/>
                <w:lang w:eastAsia="ru-RU"/>
              </w:rPr>
              <w:t>≥ -65 и ≤ +50, Градус Цельсия</w:t>
            </w:r>
          </w:p>
        </w:tc>
        <w:tc>
          <w:tcPr>
            <w:tcW w:w="169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E66B86" w:rsidRPr="00E66B86" w:rsidRDefault="00E66B86" w:rsidP="00E66B86">
            <w:pPr>
              <w:spacing w:before="115" w:after="0" w:line="240" w:lineRule="auto"/>
              <w:textAlignment w:val="baseline"/>
              <w:rPr>
                <w:rFonts w:ascii="Times New Roman" w:eastAsia="Times New Roman" w:hAnsi="Times New Roman" w:cs="Times New Roman"/>
                <w:lang w:eastAsia="ru-RU"/>
              </w:rPr>
            </w:pPr>
            <w:r w:rsidRPr="00E66B86">
              <w:rPr>
                <w:rFonts w:ascii="Times New Roman" w:eastAsia="Times New Roman" w:hAnsi="Times New Roman" w:cs="Times New Roman"/>
                <w:lang w:eastAsia="ru-RU"/>
              </w:rPr>
              <w:t>≥ -60,00 и ≤ 50,00 Градус Цельсия</w:t>
            </w:r>
          </w:p>
        </w:tc>
        <w:tc>
          <w:tcPr>
            <w:tcW w:w="103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E66B86" w:rsidRPr="00E66B86" w:rsidRDefault="00E66B86" w:rsidP="00E66B86">
            <w:pPr>
              <w:spacing w:before="115" w:after="0" w:line="240" w:lineRule="auto"/>
              <w:textAlignment w:val="baseline"/>
              <w:rPr>
                <w:rFonts w:ascii="Times New Roman" w:eastAsia="Times New Roman" w:hAnsi="Times New Roman" w:cs="Times New Roman"/>
                <w:lang w:eastAsia="ru-RU"/>
              </w:rPr>
            </w:pPr>
            <w:r w:rsidRPr="00E66B86">
              <w:rPr>
                <w:rFonts w:ascii="Times New Roman" w:eastAsia="Times New Roman" w:hAnsi="Times New Roman" w:cs="Times New Roman"/>
                <w:lang w:eastAsia="ru-RU"/>
              </w:rPr>
              <w:t>Участник закупки указывает в заявке диапазон значений характеристики</w:t>
            </w:r>
          </w:p>
        </w:tc>
      </w:tr>
    </w:tbl>
    <w:p w:rsidR="00E66B86" w:rsidRPr="00E66B86" w:rsidRDefault="00E66B86" w:rsidP="00E66B86">
      <w:pPr>
        <w:shd w:val="clear" w:color="auto" w:fill="FFFFFF"/>
        <w:spacing w:after="0" w:line="276" w:lineRule="atLeast"/>
        <w:ind w:firstLine="706"/>
        <w:textAlignment w:val="baseline"/>
        <w:rPr>
          <w:rFonts w:ascii="Times New Roman" w:eastAsia="Times New Roman" w:hAnsi="Times New Roman" w:cs="Times New Roman"/>
          <w:color w:val="1F2223"/>
          <w:lang w:eastAsia="ru-RU"/>
        </w:rPr>
      </w:pPr>
    </w:p>
    <w:p w:rsidR="00E66B86" w:rsidRPr="00E66B86" w:rsidRDefault="00E66B86" w:rsidP="00E66B86">
      <w:pPr>
        <w:shd w:val="clear" w:color="auto" w:fill="FFFFFF"/>
        <w:spacing w:after="0" w:line="276" w:lineRule="atLeast"/>
        <w:ind w:firstLine="706"/>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000000"/>
          <w:lang w:eastAsia="ru-RU"/>
        </w:rPr>
        <w:t>Таким образом, изучив заявку Победителя, предоставленную на заседание представителем Заказчика, Комиссия приходит к выводу, что действия Аукционной комиссии в части признания заявки Победителя соответствующей требованиям извещения о проведении Аукциона не противоречат требованиям Закона о контрактной системе.</w:t>
      </w:r>
    </w:p>
    <w:p w:rsidR="00E66B86" w:rsidRPr="00E66B86" w:rsidRDefault="00E66B86" w:rsidP="00E66B86">
      <w:pPr>
        <w:shd w:val="clear" w:color="auto" w:fill="FFFFFF"/>
        <w:spacing w:after="0" w:line="276" w:lineRule="atLeast"/>
        <w:ind w:firstLine="706"/>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000000"/>
          <w:lang w:eastAsia="ru-RU"/>
        </w:rPr>
        <w:t>Вместе с тем, представителем Заявителя документов и сведений однозначно свидетельствующих о правомерности действий Аукционной комиссии не представлено.</w:t>
      </w:r>
    </w:p>
    <w:p w:rsidR="00E66B86" w:rsidRPr="00E66B86" w:rsidRDefault="00E66B86" w:rsidP="00E66B86">
      <w:pPr>
        <w:shd w:val="clear" w:color="auto" w:fill="FFFFFF"/>
        <w:spacing w:after="0" w:line="276" w:lineRule="atLeast"/>
        <w:ind w:firstLine="706"/>
        <w:textAlignment w:val="baseline"/>
        <w:rPr>
          <w:rFonts w:ascii="Times New Roman" w:eastAsia="Times New Roman" w:hAnsi="Times New Roman" w:cs="Times New Roman"/>
          <w:color w:val="1F2223"/>
          <w:lang w:eastAsia="ru-RU"/>
        </w:rPr>
      </w:pPr>
      <w:r w:rsidRPr="00E66B86">
        <w:rPr>
          <w:rFonts w:ascii="Times New Roman" w:eastAsia="Times New Roman" w:hAnsi="Times New Roman" w:cs="Times New Roman"/>
          <w:color w:val="000000"/>
          <w:lang w:eastAsia="ru-RU"/>
        </w:rPr>
        <w:t>Следовательно, довод жалобы Заявителя является необоснованным.</w:t>
      </w:r>
    </w:p>
    <w:p w:rsidR="00E66B86" w:rsidRDefault="00E66B86" w:rsidP="00797536">
      <w:pPr>
        <w:pBdr>
          <w:bottom w:val="single" w:sz="6" w:space="1" w:color="auto"/>
        </w:pBdr>
        <w:spacing w:after="0" w:line="240" w:lineRule="auto"/>
        <w:rPr>
          <w:rFonts w:ascii="Times New Roman" w:hAnsi="Times New Roman" w:cs="Times New Roman"/>
        </w:rPr>
      </w:pPr>
    </w:p>
    <w:p w:rsidR="00E66B86" w:rsidRDefault="00E66B86" w:rsidP="00797536">
      <w:pPr>
        <w:spacing w:after="0" w:line="240" w:lineRule="auto"/>
        <w:rPr>
          <w:rFonts w:ascii="Times New Roman" w:hAnsi="Times New Roman" w:cs="Times New Roman"/>
        </w:rPr>
      </w:pPr>
    </w:p>
    <w:p w:rsidR="00074642" w:rsidRPr="00074642" w:rsidRDefault="00074642" w:rsidP="00074642">
      <w:pPr>
        <w:spacing w:after="0" w:line="240" w:lineRule="auto"/>
        <w:rPr>
          <w:rFonts w:ascii="Times New Roman" w:hAnsi="Times New Roman" w:cs="Times New Roman"/>
        </w:rPr>
      </w:pPr>
      <w:r>
        <w:rPr>
          <w:rFonts w:ascii="Times New Roman" w:hAnsi="Times New Roman" w:cs="Times New Roman"/>
        </w:rPr>
        <w:t>Решение п</w:t>
      </w:r>
      <w:r w:rsidRPr="00074642">
        <w:rPr>
          <w:rFonts w:ascii="Times New Roman" w:hAnsi="Times New Roman" w:cs="Times New Roman"/>
        </w:rPr>
        <w:t>о делу </w:t>
      </w:r>
      <w:r w:rsidRPr="00074642">
        <w:rPr>
          <w:rFonts w:ascii="Times New Roman" w:hAnsi="Times New Roman" w:cs="Times New Roman"/>
          <w:b/>
          <w:bCs/>
        </w:rPr>
        <w:t>№ 44-4533/23</w:t>
      </w:r>
      <w:r>
        <w:rPr>
          <w:rFonts w:ascii="Times New Roman" w:hAnsi="Times New Roman" w:cs="Times New Roman"/>
        </w:rPr>
        <w:t xml:space="preserve"> от </w:t>
      </w:r>
      <w:r w:rsidRPr="00074642">
        <w:rPr>
          <w:rFonts w:ascii="Times New Roman" w:hAnsi="Times New Roman" w:cs="Times New Roman"/>
        </w:rPr>
        <w:t>09.11.2023 Санкт-Петербург</w:t>
      </w:r>
      <w:r>
        <w:rPr>
          <w:rFonts w:ascii="Times New Roman" w:hAnsi="Times New Roman" w:cs="Times New Roman"/>
        </w:rPr>
        <w:t xml:space="preserve"> </w:t>
      </w:r>
      <w:r>
        <w:rPr>
          <w:color w:val="1F2223"/>
          <w:sz w:val="28"/>
          <w:szCs w:val="28"/>
          <w:shd w:val="clear" w:color="auto" w:fill="FFFFFF"/>
        </w:rPr>
        <w:t>извещения 0372200115323000018.</w:t>
      </w:r>
    </w:p>
    <w:p w:rsidR="00074642" w:rsidRPr="00074642" w:rsidRDefault="00074642" w:rsidP="00074642">
      <w:pPr>
        <w:spacing w:after="0" w:line="240" w:lineRule="auto"/>
        <w:rPr>
          <w:rFonts w:ascii="Times New Roman" w:hAnsi="Times New Roman" w:cs="Times New Roman"/>
        </w:rPr>
      </w:pP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 xml:space="preserve">Комиссия Санкт-Петербургского УФАС России по контролю в сфере закупок </w:t>
      </w:r>
    </w:p>
    <w:p w:rsidR="00074642" w:rsidRDefault="00074642" w:rsidP="00E66B86">
      <w:pPr>
        <w:spacing w:after="0" w:line="240" w:lineRule="auto"/>
        <w:rPr>
          <w:rFonts w:ascii="Times New Roman" w:hAnsi="Times New Roman" w:cs="Times New Roman"/>
        </w:rPr>
      </w:pPr>
    </w:p>
    <w:p w:rsidR="00E66B86" w:rsidRPr="00074642" w:rsidRDefault="00E66B86" w:rsidP="00E66B86">
      <w:pPr>
        <w:spacing w:after="0" w:line="240" w:lineRule="auto"/>
        <w:rPr>
          <w:rFonts w:ascii="Times New Roman" w:hAnsi="Times New Roman" w:cs="Times New Roman"/>
          <w:b/>
        </w:rPr>
      </w:pPr>
      <w:r w:rsidRPr="00E66B86">
        <w:rPr>
          <w:rFonts w:ascii="Times New Roman" w:hAnsi="Times New Roman" w:cs="Times New Roman"/>
        </w:rPr>
        <w:t xml:space="preserve">По данной закупке три позиции были взяты с ценами и характеристиками из реестра товаров и справочника ККН (что подтверждается в Приложении № 2 к извещению об осуществлении закупки «Расчет начальной максимальной цены контракта). На момент размещения извещения у Заказчика не было технической возможности указать по трем позициям, взятым из справочника ККН, характеристики поставляемого товара в извещении в электронном виде, т.к. функционал ещё не реализован. Поэтому соответствующие характеристики товара были расписаны в Приложении № 1 к извещению об осуществлении закупки (пункт 2 формы, являющейся приложением к Положению о порядке формирования и размещения информации и документов в единой информационной системе в сфере закупок, о требованиях к их формам, утвержденному постановлением Правительства Российской Федерации от 27 января 2022 г. № 60). Исходя из жалобы Заявителя, технической возможности указать характеристики по трем позициям поставляемого товара с использованием ККН в электронном виде у него также не было, как и у Заказчика. </w:t>
      </w:r>
      <w:r w:rsidRPr="00074642">
        <w:rPr>
          <w:rFonts w:ascii="Times New Roman" w:hAnsi="Times New Roman" w:cs="Times New Roman"/>
          <w:b/>
        </w:rPr>
        <w:t>Но и файл, сформированный без использования площадки с техническими характеристиками, соответствующими Таблице 1 Приложения 1 к извещению закупки Заявитель не приложил, что не позволяет рассмотреть его заявку на соответствие заявленного Заказчиком товара.</w:t>
      </w:r>
    </w:p>
    <w:p w:rsidR="00E66B86" w:rsidRPr="00E66B86" w:rsidRDefault="00E66B86" w:rsidP="00E66B86">
      <w:pPr>
        <w:spacing w:after="0" w:line="240" w:lineRule="auto"/>
        <w:rPr>
          <w:rFonts w:ascii="Times New Roman" w:hAnsi="Times New Roman" w:cs="Times New Roman"/>
        </w:rPr>
      </w:pPr>
      <w:r w:rsidRPr="00E66B86">
        <w:rPr>
          <w:rFonts w:ascii="Times New Roman" w:hAnsi="Times New Roman" w:cs="Times New Roman"/>
        </w:rPr>
        <w:t>Тем не менее, другие участники закупки приложили файл с техническими характеристиками товаров, указанными в Таблице 1 Приложения № 1 к извещению закупки, в котором были указаны все предложенные ими характеристики по всем позициям в составе заявки.</w:t>
      </w:r>
    </w:p>
    <w:p w:rsidR="00E66B86" w:rsidRPr="00E66B86" w:rsidRDefault="00E66B86" w:rsidP="00E66B86">
      <w:pPr>
        <w:spacing w:after="0" w:line="240" w:lineRule="auto"/>
        <w:rPr>
          <w:rFonts w:ascii="Times New Roman" w:hAnsi="Times New Roman" w:cs="Times New Roman"/>
        </w:rPr>
      </w:pPr>
      <w:r w:rsidRPr="00E66B86">
        <w:rPr>
          <w:rFonts w:ascii="Times New Roman" w:hAnsi="Times New Roman" w:cs="Times New Roman"/>
        </w:rPr>
        <w:t>Отклонены были те участники закупки, по которым невозможно было оценить соответствие необходимых технических характеристик по трем позициям в заявке требованиям Заказчика.</w:t>
      </w:r>
    </w:p>
    <w:p w:rsidR="00E66B86" w:rsidRPr="00E66B86" w:rsidRDefault="00E66B86" w:rsidP="00E66B86">
      <w:pPr>
        <w:spacing w:after="0" w:line="240" w:lineRule="auto"/>
        <w:rPr>
          <w:rFonts w:ascii="Times New Roman" w:hAnsi="Times New Roman" w:cs="Times New Roman"/>
        </w:rPr>
      </w:pPr>
      <w:r w:rsidRPr="00E66B86">
        <w:rPr>
          <w:rFonts w:ascii="Times New Roman" w:hAnsi="Times New Roman" w:cs="Times New Roman"/>
        </w:rPr>
        <w:lastRenderedPageBreak/>
        <w:t>Таким образом, участник закупки предоставил информацию, несоответствующую требованиям извещения о проведении закупки.</w:t>
      </w:r>
    </w:p>
    <w:p w:rsidR="00E66B86" w:rsidRPr="00E66B86" w:rsidRDefault="00E66B86" w:rsidP="00E66B86">
      <w:pPr>
        <w:pBdr>
          <w:bottom w:val="single" w:sz="6" w:space="1" w:color="auto"/>
        </w:pBdr>
        <w:spacing w:after="0" w:line="240" w:lineRule="auto"/>
        <w:rPr>
          <w:rFonts w:ascii="Times New Roman" w:hAnsi="Times New Roman" w:cs="Times New Roman"/>
        </w:rPr>
      </w:pPr>
      <w:r w:rsidRPr="00E66B86">
        <w:rPr>
          <w:rFonts w:ascii="Times New Roman" w:hAnsi="Times New Roman" w:cs="Times New Roman"/>
        </w:rPr>
        <w:t xml:space="preserve"> Комиссия УФАС приходит к выводу, что комиссия Заказчика имела основания для признания заявки Заявителя несоответствующей требованиям извещения.</w:t>
      </w:r>
    </w:p>
    <w:p w:rsidR="00074642" w:rsidRDefault="00074642" w:rsidP="00797536">
      <w:pPr>
        <w:spacing w:after="0" w:line="240" w:lineRule="auto"/>
        <w:rPr>
          <w:rFonts w:ascii="Times New Roman" w:hAnsi="Times New Roman" w:cs="Times New Roman"/>
        </w:rPr>
      </w:pPr>
    </w:p>
    <w:p w:rsidR="00074642" w:rsidRDefault="00074642" w:rsidP="00797536">
      <w:pPr>
        <w:spacing w:after="0" w:line="240" w:lineRule="auto"/>
        <w:rPr>
          <w:rFonts w:ascii="Times New Roman" w:hAnsi="Times New Roman" w:cs="Times New Roman"/>
        </w:rPr>
      </w:pPr>
    </w:p>
    <w:p w:rsidR="00074642" w:rsidRPr="00074642" w:rsidRDefault="00074642" w:rsidP="00074642">
      <w:pPr>
        <w:spacing w:after="0" w:line="240" w:lineRule="auto"/>
        <w:rPr>
          <w:rFonts w:ascii="Times New Roman" w:hAnsi="Times New Roman" w:cs="Times New Roman"/>
        </w:rPr>
      </w:pPr>
      <w:r>
        <w:rPr>
          <w:rFonts w:ascii="Times New Roman" w:hAnsi="Times New Roman" w:cs="Times New Roman"/>
          <w:b/>
          <w:bCs/>
        </w:rPr>
        <w:t>Р</w:t>
      </w:r>
      <w:r w:rsidRPr="00074642">
        <w:rPr>
          <w:rFonts w:ascii="Times New Roman" w:hAnsi="Times New Roman" w:cs="Times New Roman"/>
          <w:b/>
          <w:bCs/>
        </w:rPr>
        <w:t>ЕШЕНИЕ № 054/06/33-2276/2023</w:t>
      </w:r>
      <w:r>
        <w:rPr>
          <w:rFonts w:ascii="Times New Roman" w:hAnsi="Times New Roman" w:cs="Times New Roman"/>
          <w:b/>
          <w:bCs/>
        </w:rPr>
        <w:t xml:space="preserve"> </w:t>
      </w:r>
      <w:r w:rsidRPr="00074642">
        <w:rPr>
          <w:rFonts w:ascii="Times New Roman" w:hAnsi="Times New Roman" w:cs="Times New Roman"/>
        </w:rPr>
        <w:t>«08» ноября 2023 года г. Новосибирск</w:t>
      </w:r>
    </w:p>
    <w:p w:rsidR="00074642" w:rsidRPr="00074642" w:rsidRDefault="00074642" w:rsidP="00074642">
      <w:pPr>
        <w:spacing w:after="0" w:line="240" w:lineRule="auto"/>
        <w:rPr>
          <w:rFonts w:ascii="Times New Roman" w:hAnsi="Times New Roman" w:cs="Times New Roman"/>
        </w:rPr>
      </w:pPr>
    </w:p>
    <w:p w:rsid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Комиссия Управления Федеральной антимонопольной службы по Новосибирской области</w:t>
      </w:r>
    </w:p>
    <w:p w:rsidR="00074642" w:rsidRPr="00074642" w:rsidRDefault="00074642" w:rsidP="00074642">
      <w:pPr>
        <w:spacing w:after="0" w:line="240" w:lineRule="auto"/>
        <w:rPr>
          <w:rFonts w:ascii="Times New Roman" w:hAnsi="Times New Roman" w:cs="Times New Roman"/>
        </w:rPr>
      </w:pPr>
      <w:r>
        <w:rPr>
          <w:rFonts w:ascii="Roboto" w:hAnsi="Roboto"/>
          <w:color w:val="1F2223"/>
          <w:shd w:val="clear" w:color="auto" w:fill="FFFFFF"/>
        </w:rPr>
        <w:t>аукциона № 0351400001223000041</w:t>
      </w:r>
    </w:p>
    <w:p w:rsidR="00074642" w:rsidRDefault="00074642" w:rsidP="00797536">
      <w:pPr>
        <w:spacing w:after="0" w:line="240" w:lineRule="auto"/>
        <w:rPr>
          <w:rFonts w:ascii="Times New Roman" w:hAnsi="Times New Roman" w:cs="Times New Roman"/>
        </w:rPr>
      </w:pP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Таким образом, при осуществлении закупки товара, работы, услуги, в отношении которых в каталоге отсутствуют позиции, извещение об осуществлении которой размещено в ЕИС с 01.10.2023:</w:t>
      </w:r>
    </w:p>
    <w:p w:rsidR="00074642" w:rsidRPr="00074642" w:rsidRDefault="00074642" w:rsidP="00074642">
      <w:pPr>
        <w:numPr>
          <w:ilvl w:val="0"/>
          <w:numId w:val="1"/>
        </w:numPr>
        <w:spacing w:after="0" w:line="240" w:lineRule="auto"/>
        <w:rPr>
          <w:rFonts w:ascii="Times New Roman" w:hAnsi="Times New Roman" w:cs="Times New Roman"/>
        </w:rPr>
      </w:pPr>
      <w:r w:rsidRPr="00074642">
        <w:rPr>
          <w:rFonts w:ascii="Times New Roman" w:hAnsi="Times New Roman" w:cs="Times New Roman"/>
        </w:rPr>
        <w:t>описание объекта закупки в части характеристик, предусмотренных п.1 ч.1 ст.33 Закона о контрактной системе, указывается в формируемом с использованием ЕИС извещении об осуществлении закупки на основании п.5 ч.1 ст.42 Закона о контрактной системе;</w:t>
      </w:r>
    </w:p>
    <w:p w:rsidR="00074642" w:rsidRPr="00074642" w:rsidRDefault="00074642" w:rsidP="00074642">
      <w:pPr>
        <w:numPr>
          <w:ilvl w:val="0"/>
          <w:numId w:val="1"/>
        </w:numPr>
        <w:spacing w:after="0" w:line="240" w:lineRule="auto"/>
        <w:rPr>
          <w:rFonts w:ascii="Times New Roman" w:hAnsi="Times New Roman" w:cs="Times New Roman"/>
        </w:rPr>
      </w:pPr>
      <w:r w:rsidRPr="00074642">
        <w:rPr>
          <w:rFonts w:ascii="Times New Roman" w:hAnsi="Times New Roman" w:cs="Times New Roman"/>
        </w:rPr>
        <w:t>описание объекта закупки, включающее также характеристики, предусмотренные п.1 ч.1 ст.33 Закона о контрактной системе (полное описание объекта закупки), прилагается к извещению в качестве документа, сформированного без использования ЕИС.</w:t>
      </w:r>
    </w:p>
    <w:p w:rsidR="00074642" w:rsidRPr="00074642" w:rsidRDefault="00074642" w:rsidP="00074642">
      <w:pPr>
        <w:spacing w:after="0" w:line="240" w:lineRule="auto"/>
        <w:rPr>
          <w:rFonts w:ascii="Times New Roman" w:hAnsi="Times New Roman" w:cs="Times New Roman"/>
        </w:rPr>
      </w:pPr>
      <w:r>
        <w:rPr>
          <w:rFonts w:ascii="Times New Roman" w:hAnsi="Times New Roman" w:cs="Times New Roman"/>
        </w:rPr>
        <w:t>З</w:t>
      </w:r>
      <w:r w:rsidRPr="00074642">
        <w:rPr>
          <w:rFonts w:ascii="Times New Roman" w:hAnsi="Times New Roman" w:cs="Times New Roman"/>
        </w:rPr>
        <w:t>аказчик вправе в необходимой степени детализировать характеристики объекта закупки без указания какого-либо обоснования.</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Комиссия Новосибирского УФАС России установила, что заказчиком при формировании извещения о проведении закупки применена позиция КТРУ 32.50.50.190-00000385 «Помпа инфузионная инсулиновая амбулаторная», которая не содержит информации о характеристиках медицинского изделия, ввиду чего заказчиком в </w:t>
      </w:r>
      <w:r w:rsidRPr="00074642">
        <w:rPr>
          <w:rFonts w:ascii="Times New Roman" w:hAnsi="Times New Roman" w:cs="Times New Roman"/>
          <w:b/>
          <w:bCs/>
        </w:rPr>
        <w:t>структурированной</w:t>
      </w:r>
      <w:r w:rsidRPr="00074642">
        <w:rPr>
          <w:rFonts w:ascii="Times New Roman" w:hAnsi="Times New Roman" w:cs="Times New Roman"/>
        </w:rPr>
        <w:t> форме извещения указано наименование товара в соответствии с примененной позицией КТРУ, а также приложен документ, сформированный без использования ЕИС, содержащий описание объекта закупки в соответствии со ст.33 Закона о контрактной системе. Довод жалобы не нашел своего подтверждения.</w:t>
      </w:r>
    </w:p>
    <w:p w:rsidR="00074642" w:rsidRDefault="00074642" w:rsidP="00797536">
      <w:pPr>
        <w:spacing w:after="0" w:line="240" w:lineRule="auto"/>
        <w:rPr>
          <w:rFonts w:ascii="Times New Roman" w:hAnsi="Times New Roman" w:cs="Times New Roman"/>
        </w:rPr>
      </w:pPr>
    </w:p>
    <w:p w:rsidR="00074642" w:rsidRPr="00074642" w:rsidRDefault="00074642" w:rsidP="00797536">
      <w:pPr>
        <w:spacing w:after="0" w:line="240" w:lineRule="auto"/>
        <w:rPr>
          <w:rFonts w:ascii="Times New Roman" w:hAnsi="Times New Roman" w:cs="Times New Roman"/>
          <w:b/>
        </w:rPr>
      </w:pPr>
      <w:r w:rsidRPr="00074642">
        <w:rPr>
          <w:rFonts w:ascii="Times New Roman" w:hAnsi="Times New Roman" w:cs="Times New Roman"/>
          <w:b/>
        </w:rPr>
        <w:t>Вывод – если нет характеристик в позиции каталога, то все характеристики в приложенном файле???</w:t>
      </w:r>
    </w:p>
    <w:p w:rsidR="00074642" w:rsidRDefault="00074642" w:rsidP="00797536">
      <w:pPr>
        <w:spacing w:after="0" w:line="240" w:lineRule="auto"/>
        <w:rPr>
          <w:rFonts w:ascii="Times New Roman" w:hAnsi="Times New Roman" w:cs="Times New Roman"/>
        </w:rPr>
      </w:pPr>
      <w:r>
        <w:rPr>
          <w:rFonts w:ascii="Times New Roman" w:hAnsi="Times New Roman" w:cs="Times New Roman"/>
        </w:rPr>
        <w:t>_____________________________________________</w:t>
      </w:r>
    </w:p>
    <w:p w:rsidR="00074642" w:rsidRDefault="00074642" w:rsidP="00797536">
      <w:pPr>
        <w:spacing w:after="0" w:line="240" w:lineRule="auto"/>
        <w:rPr>
          <w:rFonts w:ascii="Times New Roman" w:hAnsi="Times New Roman" w:cs="Times New Roman"/>
        </w:rPr>
      </w:pPr>
    </w:p>
    <w:p w:rsidR="00E12749" w:rsidRDefault="00E12749" w:rsidP="00074642">
      <w:pPr>
        <w:spacing w:after="0" w:line="240" w:lineRule="auto"/>
        <w:rPr>
          <w:rFonts w:ascii="Times New Roman" w:hAnsi="Times New Roman" w:cs="Times New Roman"/>
          <w:b/>
          <w:bCs/>
        </w:rPr>
      </w:pPr>
      <w:r w:rsidRPr="00E12749">
        <w:rPr>
          <w:rFonts w:ascii="Times New Roman" w:hAnsi="Times New Roman" w:cs="Times New Roman"/>
          <w:b/>
          <w:bCs/>
        </w:rPr>
        <w:t>Решение № 055/06/106-1204/2023</w:t>
      </w:r>
      <w:r>
        <w:rPr>
          <w:rFonts w:ascii="Times New Roman" w:hAnsi="Times New Roman" w:cs="Times New Roman"/>
          <w:b/>
          <w:bCs/>
        </w:rPr>
        <w:t xml:space="preserve"> от 07.11.2023 Омского областного УФАС </w:t>
      </w:r>
      <w:r>
        <w:rPr>
          <w:rFonts w:ascii="Roboto" w:hAnsi="Roboto"/>
          <w:color w:val="1F2223"/>
          <w:shd w:val="clear" w:color="auto" w:fill="FFFFFF"/>
        </w:rPr>
        <w:t>(извещение № </w:t>
      </w:r>
      <w:r>
        <w:rPr>
          <w:rFonts w:ascii="Roboto" w:hAnsi="Roboto"/>
          <w:color w:val="000000"/>
          <w:shd w:val="clear" w:color="auto" w:fill="FFFFFF"/>
        </w:rPr>
        <w:t>0152200004723002183</w:t>
      </w:r>
      <w:r>
        <w:rPr>
          <w:rFonts w:ascii="Roboto" w:hAnsi="Roboto"/>
          <w:color w:val="1F2223"/>
          <w:shd w:val="clear" w:color="auto" w:fill="FFFFFF"/>
        </w:rPr>
        <w:t>)</w:t>
      </w:r>
    </w:p>
    <w:p w:rsidR="00E12749" w:rsidRDefault="00E12749" w:rsidP="00074642">
      <w:pPr>
        <w:spacing w:after="0" w:line="240" w:lineRule="auto"/>
        <w:rPr>
          <w:rFonts w:ascii="Times New Roman" w:hAnsi="Times New Roman" w:cs="Times New Roman"/>
        </w:rPr>
      </w:pP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Комиссия установила, что 25.10.2023 по спорной закупке от участника закупки (заявителя) поступил запрос на разъяснение положений извещения о проведении электронного аукциона дословно следующего содержания:</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i/>
          <w:iCs/>
        </w:rPr>
        <w:t>Уважаемый Заказчик! Просим опубликовать техзадание и внести изменения в информационную карту</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i/>
          <w:iCs/>
        </w:rPr>
        <w:t>1. Просим указать для какой перекачиваемой среды используется насос</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i/>
          <w:iCs/>
        </w:rPr>
        <w:t>2. Просим исправить ошибку в тех. задании а именно мощность 5…7 кВт что имеется в виду? Если мощность двигателя требуемая более 18 кВт. Для исключения ошибки просим указать марку, на которую ориентировались при составлении тех. задания.</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i/>
          <w:iCs/>
        </w:rPr>
        <w:t>3. Производительность 150…180 м3 указана максимальная или номинальная? Если номинальная, то при каком напоре?</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В регламентированный частью 5 статьи 42 Федерального закона о контрактной системе срок (27.10.2023) уполномоченным органом размещены разъяснения положений извещения об осуществлении закупки следующего содержания:</w:t>
      </w:r>
    </w:p>
    <w:p w:rsidR="00074642" w:rsidRPr="00074642" w:rsidRDefault="00074642" w:rsidP="00074642">
      <w:pPr>
        <w:numPr>
          <w:ilvl w:val="0"/>
          <w:numId w:val="2"/>
        </w:numPr>
        <w:spacing w:after="0" w:line="240" w:lineRule="auto"/>
        <w:rPr>
          <w:rFonts w:ascii="Times New Roman" w:hAnsi="Times New Roman" w:cs="Times New Roman"/>
        </w:rPr>
      </w:pPr>
      <w:r w:rsidRPr="00074642">
        <w:rPr>
          <w:rFonts w:ascii="Times New Roman" w:hAnsi="Times New Roman" w:cs="Times New Roman"/>
          <w:i/>
          <w:iCs/>
        </w:rPr>
        <w:t>Поставка насосного бытового электрооборудования (насос консольный) предназначен для перекачки жидкостей, воды (кроме морской) в промышленных и бытовых целях.</w:t>
      </w:r>
    </w:p>
    <w:p w:rsidR="00074642" w:rsidRPr="00074642" w:rsidRDefault="00074642" w:rsidP="00074642">
      <w:pPr>
        <w:numPr>
          <w:ilvl w:val="0"/>
          <w:numId w:val="2"/>
        </w:numPr>
        <w:spacing w:after="0" w:line="240" w:lineRule="auto"/>
        <w:rPr>
          <w:rFonts w:ascii="Times New Roman" w:hAnsi="Times New Roman" w:cs="Times New Roman"/>
        </w:rPr>
      </w:pPr>
      <w:r w:rsidRPr="00074642">
        <w:rPr>
          <w:rFonts w:ascii="Times New Roman" w:hAnsi="Times New Roman" w:cs="Times New Roman"/>
          <w:i/>
          <w:iCs/>
        </w:rPr>
        <w:t>Заказчиком была допущена техническая ошибка. В соответствии ч. 4 ст. 42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Закон № 44 ФЗ) внести изменения в извещение об осуществлении закупки не представляется возможным. В соответствии с п. 1 ч. 2 ст. 36 Закона № 44 ФЗ отменить закупку не представляется возможным. В связи с вышеизложенным, при подаче заявки, участникам закупки следует строго руководствоваться инструкцией по заполнению характеристик в заявке.</w:t>
      </w:r>
    </w:p>
    <w:p w:rsidR="00074642" w:rsidRPr="00074642" w:rsidRDefault="00074642" w:rsidP="00074642">
      <w:pPr>
        <w:numPr>
          <w:ilvl w:val="0"/>
          <w:numId w:val="2"/>
        </w:numPr>
        <w:spacing w:after="0" w:line="240" w:lineRule="auto"/>
        <w:rPr>
          <w:rFonts w:ascii="Times New Roman" w:hAnsi="Times New Roman" w:cs="Times New Roman"/>
        </w:rPr>
      </w:pPr>
      <w:r w:rsidRPr="00074642">
        <w:rPr>
          <w:rFonts w:ascii="Times New Roman" w:hAnsi="Times New Roman" w:cs="Times New Roman"/>
          <w:i/>
          <w:iCs/>
        </w:rPr>
        <w:t>В характеристике производительность насоса (м³/ч) указана – максимальная».</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lastRenderedPageBreak/>
        <w:t>Изучив содержание запроса на разъяснение положений извещения об осуществлении закупки, поступившего от заявителя, Комиссия установила, что, действительно, по заданному участником закупки вопросу 2: «</w:t>
      </w:r>
      <w:r w:rsidRPr="00074642">
        <w:rPr>
          <w:rFonts w:ascii="Times New Roman" w:hAnsi="Times New Roman" w:cs="Times New Roman"/>
          <w:i/>
          <w:iCs/>
        </w:rPr>
        <w:t>Просим исправить ошибку в тех. задании а именно мощность 5…7 кВт что имеется в виду? Если мощность двигателя требуемая более 18 кВт. Для исключения ошибки просим указать марку, на которую ориентировались при составлении тех. задания</w:t>
      </w:r>
      <w:r w:rsidRPr="00074642">
        <w:rPr>
          <w:rFonts w:ascii="Times New Roman" w:hAnsi="Times New Roman" w:cs="Times New Roman"/>
        </w:rPr>
        <w:t>», заказчиком фактически не был дан ответ, что нарушает положения части 5 статьи 42 Федерального закона о контрактной системе.</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 xml:space="preserve">На заседании Комиссии представителем заказчика даны пояснения, что наименование характеристики «мощность» и </w:t>
      </w:r>
      <w:r w:rsidRPr="00E12749">
        <w:rPr>
          <w:rFonts w:ascii="Times New Roman" w:hAnsi="Times New Roman" w:cs="Times New Roman"/>
          <w:b/>
        </w:rPr>
        <w:t>установление ее значения «≥ 5 и ≤ 7» ошибочно включены в</w:t>
      </w:r>
      <w:r w:rsidRPr="00074642">
        <w:rPr>
          <w:rFonts w:ascii="Times New Roman" w:hAnsi="Times New Roman" w:cs="Times New Roman"/>
        </w:rPr>
        <w:t xml:space="preserve"> описание объекта закупки, при этом, по мнению представителя заказчика, данные на запрос участника закупки разъяснения по указанному факту «</w:t>
      </w:r>
      <w:r w:rsidRPr="00E12749">
        <w:rPr>
          <w:rFonts w:ascii="Times New Roman" w:hAnsi="Times New Roman" w:cs="Times New Roman"/>
          <w:b/>
          <w:i/>
          <w:iCs/>
        </w:rPr>
        <w:t>при подаче заявки, участникам закупки следует строго руководствоваться инструкцией по заполнению характеристик в заявке</w:t>
      </w:r>
      <w:r w:rsidRPr="00E12749">
        <w:rPr>
          <w:rFonts w:ascii="Times New Roman" w:hAnsi="Times New Roman" w:cs="Times New Roman"/>
          <w:b/>
        </w:rPr>
        <w:t>»</w:t>
      </w:r>
      <w:r w:rsidRPr="00074642">
        <w:rPr>
          <w:rFonts w:ascii="Times New Roman" w:hAnsi="Times New Roman" w:cs="Times New Roman"/>
        </w:rPr>
        <w:t xml:space="preserve"> позволяют однозначно понять, что ошибочно включенная характеристика не будет учитываться при рассмотрении заявок.</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Комиссия считает указанную позицию представителя заказчика несостоятельной, поскольку из разъяснений заказчика данный вывод сделать нельзя.</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Более того, следует отметить, что в силу статьи 51 Федерального закона о контрактной системе заказчик формирует с использованием единой информационной системы и размещает в единой информационной системе (без размещения на официальном сайте) и на электронной площадке (с использованием единой информационной системы) без своей подписи проект контракта, указанный в пункте 5 части 2 статьи 42 настоящего Федерального закона, который должен содержать с учетом положений части 2 настоящей статьи </w:t>
      </w:r>
      <w:r w:rsidRPr="00074642">
        <w:rPr>
          <w:rFonts w:ascii="Times New Roman" w:hAnsi="Times New Roman" w:cs="Times New Roman"/>
          <w:b/>
          <w:bCs/>
        </w:rPr>
        <w:t>характеристики предлагаемого участником закупки товара, соответствующие показателям, установленным в описании объекта закупки</w:t>
      </w:r>
      <w:r w:rsidRPr="00074642">
        <w:rPr>
          <w:rFonts w:ascii="Times New Roman" w:hAnsi="Times New Roman" w:cs="Times New Roman"/>
        </w:rPr>
        <w:t> в соответствии с частью 2 статьи 33 настоящего Федерального закона, товарный знак (при наличии у товара товарного знака).</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Учитывая допущенную ошибку при описании закупки, а также то обстоятельство, что нормативные сроки не позволяли заказчику внести соответствующие изменения в извещение о проведении электронного аукциона либо отменить закупку заказчик мог обратиться в контрольный орган для проведения внеплановой проверки.</w:t>
      </w: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rPr>
        <w:t>При указанных обстоятельствах, Комиссия считает, что в рассматриваемом случае допущенная заказчиком техническая ошибка в описании объекта закупки фактически не будет соответствовать фактической потребности заказчика, что нарушает пункт 1 части 1 статьи 33, пункт 1 части 2 статьи 42 Федерального закона о контрактной системе.</w:t>
      </w:r>
    </w:p>
    <w:p w:rsidR="00074642" w:rsidRPr="00074642" w:rsidRDefault="00074642" w:rsidP="00074642">
      <w:pPr>
        <w:spacing w:after="0" w:line="240" w:lineRule="auto"/>
        <w:rPr>
          <w:rFonts w:ascii="Times New Roman" w:hAnsi="Times New Roman" w:cs="Times New Roman"/>
        </w:rPr>
      </w:pPr>
    </w:p>
    <w:p w:rsidR="00074642" w:rsidRPr="00074642" w:rsidRDefault="00074642" w:rsidP="00074642">
      <w:pPr>
        <w:spacing w:after="0" w:line="240" w:lineRule="auto"/>
        <w:rPr>
          <w:rFonts w:ascii="Times New Roman" w:hAnsi="Times New Roman" w:cs="Times New Roman"/>
        </w:rPr>
      </w:pPr>
      <w:r w:rsidRPr="00074642">
        <w:rPr>
          <w:rFonts w:ascii="Times New Roman" w:hAnsi="Times New Roman" w:cs="Times New Roman"/>
          <w:b/>
          <w:bCs/>
        </w:rPr>
        <w:t>1.</w:t>
      </w:r>
      <w:r w:rsidRPr="00074642">
        <w:rPr>
          <w:rFonts w:ascii="Times New Roman" w:hAnsi="Times New Roman" w:cs="Times New Roman"/>
        </w:rPr>
        <w:t> Признать </w:t>
      </w:r>
      <w:r w:rsidRPr="00074642">
        <w:rPr>
          <w:rFonts w:ascii="Times New Roman" w:hAnsi="Times New Roman" w:cs="Times New Roman"/>
          <w:b/>
          <w:bCs/>
        </w:rPr>
        <w:t>обоснованной</w:t>
      </w:r>
      <w:r w:rsidRPr="00074642">
        <w:rPr>
          <w:rFonts w:ascii="Times New Roman" w:hAnsi="Times New Roman" w:cs="Times New Roman"/>
        </w:rPr>
        <w:t> жалобу </w:t>
      </w:r>
    </w:p>
    <w:p w:rsidR="00074642" w:rsidRDefault="00074642" w:rsidP="00797536">
      <w:pPr>
        <w:spacing w:after="0" w:line="240" w:lineRule="auto"/>
        <w:rPr>
          <w:rFonts w:ascii="Times New Roman" w:hAnsi="Times New Roman" w:cs="Times New Roman"/>
        </w:rPr>
      </w:pPr>
    </w:p>
    <w:p w:rsidR="00E12749" w:rsidRDefault="00E12749" w:rsidP="00797536">
      <w:pPr>
        <w:pBdr>
          <w:bottom w:val="single" w:sz="12" w:space="1" w:color="auto"/>
        </w:pBdr>
        <w:spacing w:after="0" w:line="240" w:lineRule="auto"/>
        <w:rPr>
          <w:rFonts w:ascii="Times New Roman" w:hAnsi="Times New Roman" w:cs="Times New Roman"/>
          <w:b/>
        </w:rPr>
      </w:pPr>
      <w:r w:rsidRPr="00E12749">
        <w:rPr>
          <w:rFonts w:ascii="Times New Roman" w:hAnsi="Times New Roman" w:cs="Times New Roman"/>
          <w:b/>
        </w:rPr>
        <w:t>Вывод- внимательно к «ошибочным» показателям</w:t>
      </w:r>
    </w:p>
    <w:p w:rsidR="00E12749" w:rsidRDefault="00E12749" w:rsidP="00797536">
      <w:pPr>
        <w:spacing w:after="0" w:line="240" w:lineRule="auto"/>
        <w:rPr>
          <w:rFonts w:ascii="Times New Roman" w:hAnsi="Times New Roman" w:cs="Times New Roman"/>
          <w:b/>
        </w:rPr>
      </w:pPr>
    </w:p>
    <w:p w:rsidR="00E12749" w:rsidRDefault="00E12749" w:rsidP="00E12749">
      <w:pPr>
        <w:spacing w:after="0" w:line="240" w:lineRule="auto"/>
        <w:rPr>
          <w:rFonts w:ascii="Times New Roman" w:hAnsi="Times New Roman" w:cs="Times New Roman"/>
          <w:b/>
        </w:rPr>
      </w:pPr>
      <w:r>
        <w:rPr>
          <w:rFonts w:ascii="Times New Roman" w:hAnsi="Times New Roman" w:cs="Times New Roman"/>
          <w:b/>
        </w:rPr>
        <w:t>Р</w:t>
      </w:r>
      <w:r w:rsidRPr="00E12749">
        <w:rPr>
          <w:rFonts w:ascii="Times New Roman" w:hAnsi="Times New Roman" w:cs="Times New Roman"/>
          <w:b/>
        </w:rPr>
        <w:t>ЕШЕНИЕ</w:t>
      </w:r>
      <w:r>
        <w:rPr>
          <w:rFonts w:ascii="Times New Roman" w:hAnsi="Times New Roman" w:cs="Times New Roman"/>
          <w:b/>
        </w:rPr>
        <w:t xml:space="preserve"> </w:t>
      </w:r>
      <w:r w:rsidRPr="00E12749">
        <w:rPr>
          <w:rFonts w:ascii="Times New Roman" w:hAnsi="Times New Roman" w:cs="Times New Roman"/>
          <w:b/>
        </w:rPr>
        <w:t xml:space="preserve">по делу № 077/06/106-15048/2023 </w:t>
      </w:r>
      <w:r>
        <w:rPr>
          <w:rFonts w:ascii="Times New Roman" w:hAnsi="Times New Roman" w:cs="Times New Roman"/>
          <w:b/>
        </w:rPr>
        <w:t>от 07.11.2023</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Комиссия  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контролю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сфере</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закупок</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товаров,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работ,</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услуг  Управления</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Федеральной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антимонопольной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службы</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г.</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Москве </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Комиссия  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контролю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сфере</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закупок</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товаров,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работ,</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услуг  Управления</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Федеральной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антимонопольной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службы</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г.</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Москве </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Комиссия  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контролю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сфере</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закупок</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товаров,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работ,</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услуг  Управления</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Федеральной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антимонопольной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службы</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г.</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Москве</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Комиссия  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контролю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сфере</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закупок</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товаров,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работ,</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услуг  Управления</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Федеральной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антимонопольной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службы</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г.</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Москве</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Комиссия  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контролю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сфере</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закупок</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товаров,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работ,</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услуг  Управления</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Федеральной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антимонопольной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службы</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г.</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Москве </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Комиссия  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контролю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сфере</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закупок</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товаров,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работ,</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услуг  Управления</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Федеральной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антимонопольной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службы</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г.</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Москве </w:t>
      </w:r>
    </w:p>
    <w:p w:rsidR="00E12749" w:rsidRDefault="00E12749" w:rsidP="00797536">
      <w:pPr>
        <w:spacing w:after="0" w:line="240" w:lineRule="auto"/>
        <w:rPr>
          <w:rFonts w:ascii="Times New Roman" w:hAnsi="Times New Roman" w:cs="Times New Roman"/>
          <w:b/>
        </w:rPr>
      </w:pP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Комиссия  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контролю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сфере</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закупок</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товаров,</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работ,</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услуг  Управления</w:t>
      </w:r>
    </w:p>
    <w:p w:rsidR="00E12749" w:rsidRPr="00E12749" w:rsidRDefault="00E12749" w:rsidP="00E12749">
      <w:pPr>
        <w:shd w:val="clear" w:color="auto" w:fill="FFFFFF"/>
        <w:spacing w:after="0" w:line="0" w:lineRule="auto"/>
        <w:textAlignment w:val="baseline"/>
        <w:rPr>
          <w:rFonts w:ascii="ff1" w:eastAsia="Times New Roman" w:hAnsi="ff1" w:cs="Times New Roman"/>
          <w:color w:val="0F172C"/>
          <w:sz w:val="84"/>
          <w:szCs w:val="84"/>
          <w:lang w:eastAsia="ru-RU"/>
        </w:rPr>
      </w:pPr>
      <w:r w:rsidRPr="00E12749">
        <w:rPr>
          <w:rFonts w:ascii="ff1" w:eastAsia="Times New Roman" w:hAnsi="ff1" w:cs="Times New Roman"/>
          <w:color w:val="0F172C"/>
          <w:sz w:val="84"/>
          <w:szCs w:val="84"/>
          <w:lang w:eastAsia="ru-RU"/>
        </w:rPr>
        <w:t>Федеральной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антимонопольной</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службы</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по</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г.</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 </w:t>
      </w:r>
      <w:r w:rsidRPr="00E12749">
        <w:rPr>
          <w:rFonts w:ascii="ff1" w:eastAsia="Times New Roman" w:hAnsi="ff1" w:cs="Times New Roman"/>
          <w:color w:val="0F172C"/>
          <w:sz w:val="84"/>
          <w:szCs w:val="84"/>
          <w:bdr w:val="none" w:sz="0" w:space="0" w:color="auto" w:frame="1"/>
          <w:lang w:eastAsia="ru-RU"/>
        </w:rPr>
        <w:t xml:space="preserve"> </w:t>
      </w:r>
      <w:r w:rsidRPr="00E12749">
        <w:rPr>
          <w:rFonts w:ascii="ff1" w:eastAsia="Times New Roman" w:hAnsi="ff1" w:cs="Times New Roman"/>
          <w:color w:val="0F172C"/>
          <w:sz w:val="84"/>
          <w:szCs w:val="84"/>
          <w:lang w:eastAsia="ru-RU"/>
        </w:rPr>
        <w:t xml:space="preserve">Москве </w:t>
      </w:r>
    </w:p>
    <w:p w:rsidR="00E12749" w:rsidRPr="00E12749" w:rsidRDefault="00E12749" w:rsidP="00797536">
      <w:pPr>
        <w:spacing w:after="0" w:line="240" w:lineRule="auto"/>
        <w:rPr>
          <w:rFonts w:ascii="Times New Roman" w:hAnsi="Times New Roman" w:cs="Times New Roman"/>
        </w:rPr>
      </w:pPr>
      <w:r w:rsidRPr="00E12749">
        <w:rPr>
          <w:rFonts w:ascii="Times New Roman" w:hAnsi="Times New Roman" w:cs="Times New Roman"/>
        </w:rPr>
        <w:t>Комиссия  по   контролю  в   сфере   закупок   товаров,   работ,   услуг  Управления Федеральной   антимонопольной   службы   по   г.   Москве  №   0373100094323001061</w:t>
      </w:r>
    </w:p>
    <w:p w:rsidR="00E12749" w:rsidRPr="00E12749" w:rsidRDefault="00E12749" w:rsidP="00E12749">
      <w:pPr>
        <w:spacing w:after="0" w:line="240" w:lineRule="auto"/>
        <w:rPr>
          <w:rFonts w:ascii="Times New Roman" w:hAnsi="Times New Roman" w:cs="Times New Roman"/>
        </w:rPr>
      </w:pPr>
      <w:r w:rsidRPr="00E12749">
        <w:rPr>
          <w:rFonts w:ascii="Times New Roman" w:hAnsi="Times New Roman" w:cs="Times New Roman"/>
        </w:rPr>
        <w:t>заявка  Заявителя (идентификационный   номер   заявки   115208888)   отклонена  на   следующем основании:  «Несоответствие   информации   и   документов   требованиям,</w:t>
      </w:r>
    </w:p>
    <w:p w:rsidR="00E12749" w:rsidRPr="00E12749" w:rsidRDefault="00E12749" w:rsidP="00E12749">
      <w:pPr>
        <w:spacing w:after="0" w:line="240" w:lineRule="auto"/>
        <w:rPr>
          <w:rFonts w:ascii="Times New Roman" w:hAnsi="Times New Roman" w:cs="Times New Roman"/>
        </w:rPr>
      </w:pPr>
      <w:r w:rsidRPr="00E12749">
        <w:rPr>
          <w:rFonts w:ascii="Times New Roman" w:hAnsi="Times New Roman" w:cs="Times New Roman"/>
        </w:rPr>
        <w:t>предусмотренным   извещением   об   осуществлении   закупки   (за   исключением</w:t>
      </w:r>
    </w:p>
    <w:p w:rsidR="00E12749" w:rsidRPr="00E12749" w:rsidRDefault="00E12749" w:rsidP="00E12749">
      <w:pPr>
        <w:spacing w:after="0" w:line="240" w:lineRule="auto"/>
        <w:rPr>
          <w:rFonts w:ascii="Times New Roman" w:hAnsi="Times New Roman" w:cs="Times New Roman"/>
        </w:rPr>
      </w:pPr>
      <w:r w:rsidRPr="00E12749">
        <w:rPr>
          <w:rFonts w:ascii="Times New Roman" w:hAnsi="Times New Roman" w:cs="Times New Roman"/>
        </w:rPr>
        <w:t>информации и документов, предусмотренных п. 2 и 3 ч. 6 ст. 43 Закона № 44-ФЗ)</w:t>
      </w:r>
    </w:p>
    <w:p w:rsidR="00E12749" w:rsidRPr="00E12749" w:rsidRDefault="00E12749" w:rsidP="00E12749">
      <w:pPr>
        <w:spacing w:after="0" w:line="240" w:lineRule="auto"/>
        <w:rPr>
          <w:rFonts w:ascii="Times New Roman" w:hAnsi="Times New Roman" w:cs="Times New Roman"/>
        </w:rPr>
      </w:pPr>
      <w:r w:rsidRPr="00E12749">
        <w:rPr>
          <w:rFonts w:ascii="Times New Roman" w:hAnsi="Times New Roman" w:cs="Times New Roman"/>
        </w:rPr>
        <w:t>(Отклонение по п. 1 ч. 12. ст. 48 Закона № 44-ФЗ) Участник закупки не указал</w:t>
      </w:r>
      <w:r>
        <w:rPr>
          <w:rFonts w:ascii="Times New Roman" w:hAnsi="Times New Roman" w:cs="Times New Roman"/>
        </w:rPr>
        <w:t xml:space="preserve"> </w:t>
      </w:r>
      <w:r w:rsidRPr="00E12749">
        <w:rPr>
          <w:rFonts w:ascii="Times New Roman" w:hAnsi="Times New Roman" w:cs="Times New Roman"/>
        </w:rPr>
        <w:t>конкретные   значения   товара,   соответствующие   значениям,   установленным   в</w:t>
      </w:r>
      <w:r>
        <w:rPr>
          <w:rFonts w:ascii="Times New Roman" w:hAnsi="Times New Roman" w:cs="Times New Roman"/>
        </w:rPr>
        <w:t xml:space="preserve"> </w:t>
      </w:r>
      <w:r w:rsidRPr="00E12749">
        <w:rPr>
          <w:rFonts w:ascii="Times New Roman" w:hAnsi="Times New Roman" w:cs="Times New Roman"/>
        </w:rPr>
        <w:t>описании   объекта   закупки,   а   именно:   указаны   только   предлагаемые   числовые</w:t>
      </w:r>
      <w:r>
        <w:rPr>
          <w:rFonts w:ascii="Times New Roman" w:hAnsi="Times New Roman" w:cs="Times New Roman"/>
        </w:rPr>
        <w:t xml:space="preserve"> </w:t>
      </w:r>
      <w:r w:rsidRPr="00E12749">
        <w:rPr>
          <w:rFonts w:ascii="Times New Roman" w:hAnsi="Times New Roman" w:cs="Times New Roman"/>
        </w:rPr>
        <w:t>значения без указания единиц измерения (мм)».</w:t>
      </w:r>
    </w:p>
    <w:p w:rsidR="00E12749" w:rsidRDefault="00E12749" w:rsidP="00797536">
      <w:pPr>
        <w:spacing w:after="0" w:line="240" w:lineRule="auto"/>
        <w:rPr>
          <w:rFonts w:ascii="Times New Roman" w:hAnsi="Times New Roman" w:cs="Times New Roman"/>
          <w:b/>
        </w:rPr>
      </w:pPr>
      <w:r>
        <w:rPr>
          <w:noProof/>
          <w:lang w:eastAsia="ru-RU"/>
        </w:rPr>
        <w:lastRenderedPageBreak/>
        <w:drawing>
          <wp:inline distT="0" distB="0" distL="0" distR="0" wp14:anchorId="0A3698A3" wp14:editId="588A8D66">
            <wp:extent cx="3781425" cy="2762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503" t="12258" r="6841" b="5074"/>
                    <a:stretch/>
                  </pic:blipFill>
                  <pic:spPr bwMode="auto">
                    <a:xfrm>
                      <a:off x="0" y="0"/>
                      <a:ext cx="3781425" cy="2762250"/>
                    </a:xfrm>
                    <a:prstGeom prst="rect">
                      <a:avLst/>
                    </a:prstGeom>
                    <a:ln>
                      <a:noFill/>
                    </a:ln>
                    <a:extLst>
                      <a:ext uri="{53640926-AAD7-44D8-BBD7-CCE9431645EC}">
                        <a14:shadowObscured xmlns:a14="http://schemas.microsoft.com/office/drawing/2010/main"/>
                      </a:ext>
                    </a:extLst>
                  </pic:spPr>
                </pic:pic>
              </a:graphicData>
            </a:graphic>
          </wp:inline>
        </w:drawing>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омиссия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Управления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приходит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к</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выводу,</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что</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у</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комиссии</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Заказчика имелись основания для отклонения заявки Заявителя и решение комиссии</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Заказчика по основанию, отраженному в протоколе подведения итогов определения</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поставщика</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(подрядчика,</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исполнителя),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является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правомерным,</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в</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связи</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с</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чем</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данный довод жалобы не нашел своего подтверждения и является необоснованным.</w:t>
      </w:r>
    </w:p>
    <w:p w:rsidR="005E223B" w:rsidRDefault="005E223B" w:rsidP="00797536">
      <w:pPr>
        <w:spacing w:after="0" w:line="240" w:lineRule="auto"/>
        <w:rPr>
          <w:rFonts w:ascii="Times New Roman" w:hAnsi="Times New Roman" w:cs="Times New Roman"/>
          <w:b/>
        </w:rPr>
      </w:pP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омиссия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Управления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приходит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к</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выводу,</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что</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у</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комиссии</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Заказчика имелись основания для отклонения заявки Заявителя и решение комиссии</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Заказчика по основанию, отраженному в протоколе подведения итогов определения</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поставщика</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(подрядчика,</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исполнителя),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является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правомерным,</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в</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связи</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с</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чем</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данный довод жалобы не нашел своего подтверждения и является необоснованным.</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Таким</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образом,</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Комиссия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Управления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приходит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к</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выводу,</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что</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у</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комиссии</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Заказчика имелись основания для отклонения заявки Заявителя и решение комиссии</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Заказчика по основанию, отраженному в протоколе подведения итогов определения</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поставщика</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(подрядчика,</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исполнителя),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является</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правомерным,</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в</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связи</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с</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 xml:space="preserve"> </w:t>
      </w:r>
      <w:r w:rsidRPr="005E223B">
        <w:rPr>
          <w:rFonts w:ascii="ff1" w:eastAsia="Times New Roman" w:hAnsi="ff1" w:cs="Times New Roman"/>
          <w:color w:val="0F172C"/>
          <w:sz w:val="84"/>
          <w:szCs w:val="84"/>
          <w:bdr w:val="none" w:sz="0" w:space="0" w:color="auto" w:frame="1"/>
          <w:lang w:eastAsia="ru-RU"/>
        </w:rPr>
        <w:t xml:space="preserve"> </w:t>
      </w:r>
      <w:r w:rsidRPr="005E223B">
        <w:rPr>
          <w:rFonts w:ascii="ff1" w:eastAsia="Times New Roman" w:hAnsi="ff1" w:cs="Times New Roman"/>
          <w:color w:val="0F172C"/>
          <w:sz w:val="84"/>
          <w:szCs w:val="84"/>
          <w:lang w:eastAsia="ru-RU"/>
        </w:rPr>
        <w:t>чем</w:t>
      </w:r>
    </w:p>
    <w:p w:rsidR="005E223B" w:rsidRPr="005E223B" w:rsidRDefault="005E223B" w:rsidP="005E223B">
      <w:pPr>
        <w:shd w:val="clear" w:color="auto" w:fill="FFFFFF"/>
        <w:spacing w:after="0" w:line="0" w:lineRule="auto"/>
        <w:textAlignment w:val="baseline"/>
        <w:rPr>
          <w:rFonts w:ascii="ff1" w:eastAsia="Times New Roman" w:hAnsi="ff1" w:cs="Times New Roman"/>
          <w:color w:val="0F172C"/>
          <w:sz w:val="84"/>
          <w:szCs w:val="84"/>
          <w:lang w:eastAsia="ru-RU"/>
        </w:rPr>
      </w:pPr>
      <w:r w:rsidRPr="005E223B">
        <w:rPr>
          <w:rFonts w:ascii="ff1" w:eastAsia="Times New Roman" w:hAnsi="ff1" w:cs="Times New Roman"/>
          <w:color w:val="0F172C"/>
          <w:sz w:val="84"/>
          <w:szCs w:val="84"/>
          <w:lang w:eastAsia="ru-RU"/>
        </w:rPr>
        <w:t>данный довод жалобы не нашел своего подтверждения и является необоснованным</w:t>
      </w:r>
    </w:p>
    <w:p w:rsidR="005E223B" w:rsidRPr="005E223B" w:rsidRDefault="005E223B" w:rsidP="00797536">
      <w:pPr>
        <w:spacing w:after="0" w:line="240" w:lineRule="auto"/>
        <w:rPr>
          <w:rFonts w:ascii="Times New Roman" w:hAnsi="Times New Roman" w:cs="Times New Roman"/>
        </w:rPr>
      </w:pPr>
      <w:r w:rsidRPr="005E223B">
        <w:rPr>
          <w:rFonts w:ascii="Times New Roman" w:hAnsi="Times New Roman" w:cs="Times New Roman"/>
        </w:rPr>
        <w:t>Таким   образом,   Комиссия   Управления   приходит  к   выводу,   что   у   комиссииЗаказчика имелись основания для отклонения заявки Заявителя и решение комиссииЗаказчика по основанию, отраженному в протоколе подведения итогов определенияпоставщика   (подрядчика,   исполнителя),   является   правомерным,   в   связи   с   чемданный довод жалобы не нашел своего подтверждения и является необоснованным</w:t>
      </w:r>
    </w:p>
    <w:p w:rsidR="005E223B" w:rsidRPr="005E223B" w:rsidRDefault="005E223B" w:rsidP="005E223B">
      <w:pPr>
        <w:spacing w:after="0" w:line="240" w:lineRule="auto"/>
        <w:rPr>
          <w:rFonts w:ascii="Times New Roman" w:hAnsi="Times New Roman" w:cs="Times New Roman"/>
        </w:rPr>
      </w:pPr>
      <w:r w:rsidRPr="005E223B">
        <w:rPr>
          <w:rFonts w:ascii="Times New Roman" w:hAnsi="Times New Roman" w:cs="Times New Roman"/>
        </w:rPr>
        <w:t>Комиссия   Управления   отмечает,   что   Заказчиком   при   формировании</w:t>
      </w:r>
      <w:r>
        <w:rPr>
          <w:rFonts w:ascii="Times New Roman" w:hAnsi="Times New Roman" w:cs="Times New Roman"/>
        </w:rPr>
        <w:t xml:space="preserve"> </w:t>
      </w:r>
      <w:r w:rsidRPr="005E223B">
        <w:rPr>
          <w:rFonts w:ascii="Times New Roman" w:hAnsi="Times New Roman" w:cs="Times New Roman"/>
        </w:rPr>
        <w:t>структурированного Технического задания и характеристик закупаемых товаров в</w:t>
      </w:r>
      <w:r>
        <w:rPr>
          <w:rFonts w:ascii="Times New Roman" w:hAnsi="Times New Roman" w:cs="Times New Roman"/>
        </w:rPr>
        <w:t xml:space="preserve"> </w:t>
      </w:r>
      <w:r w:rsidRPr="005E223B">
        <w:rPr>
          <w:rFonts w:ascii="Times New Roman" w:hAnsi="Times New Roman" w:cs="Times New Roman"/>
        </w:rPr>
        <w:t>составе   извещения   о   проведении   закупки   использовано   несколько   типов</w:t>
      </w:r>
      <w:r>
        <w:rPr>
          <w:rFonts w:ascii="Times New Roman" w:hAnsi="Times New Roman" w:cs="Times New Roman"/>
        </w:rPr>
        <w:t xml:space="preserve"> </w:t>
      </w:r>
      <w:r w:rsidRPr="005E223B">
        <w:rPr>
          <w:rFonts w:ascii="Times New Roman" w:hAnsi="Times New Roman" w:cs="Times New Roman"/>
        </w:rPr>
        <w:t xml:space="preserve">характеристики,   а   именно:   «количественная»   и   «качественная»,   </w:t>
      </w:r>
      <w:r w:rsidRPr="005E223B">
        <w:rPr>
          <w:rFonts w:ascii="Times New Roman" w:hAnsi="Times New Roman" w:cs="Times New Roman"/>
          <w:b/>
        </w:rPr>
        <w:t>при   этом Заказчиком   при   указании   количественных   показателей,   например,   «Толщина кромки»,   «Толщина   полки»,   «Толщина   каркаса   шкафа»   использован   тип качественной характеристики</w:t>
      </w:r>
      <w:r w:rsidRPr="005E223B">
        <w:rPr>
          <w:rFonts w:ascii="Times New Roman" w:hAnsi="Times New Roman" w:cs="Times New Roman"/>
        </w:rPr>
        <w:t>, не позволяющей сформировать единицу измерения</w:t>
      </w:r>
      <w:r>
        <w:rPr>
          <w:rFonts w:ascii="Times New Roman" w:hAnsi="Times New Roman" w:cs="Times New Roman"/>
        </w:rPr>
        <w:t xml:space="preserve"> </w:t>
      </w:r>
      <w:r w:rsidRPr="005E223B">
        <w:rPr>
          <w:rFonts w:ascii="Times New Roman" w:hAnsi="Times New Roman" w:cs="Times New Roman"/>
        </w:rPr>
        <w:t>показателя в предусмотренной для нее графе «Единица измерения характеристики».</w:t>
      </w:r>
    </w:p>
    <w:p w:rsidR="005E223B" w:rsidRPr="005E223B" w:rsidRDefault="005E223B" w:rsidP="005E223B">
      <w:pPr>
        <w:spacing w:after="0" w:line="240" w:lineRule="auto"/>
        <w:rPr>
          <w:rFonts w:ascii="Times New Roman" w:hAnsi="Times New Roman" w:cs="Times New Roman"/>
        </w:rPr>
      </w:pPr>
      <w:r w:rsidRPr="005E223B">
        <w:rPr>
          <w:rFonts w:ascii="Times New Roman" w:hAnsi="Times New Roman" w:cs="Times New Roman"/>
        </w:rPr>
        <w:t>При   этом   по   иным   показателям,   например,   в   рамках   показателя   «Длина</w:t>
      </w:r>
      <w:r>
        <w:rPr>
          <w:rFonts w:ascii="Times New Roman" w:hAnsi="Times New Roman" w:cs="Times New Roman"/>
        </w:rPr>
        <w:t xml:space="preserve"> </w:t>
      </w:r>
      <w:r w:rsidRPr="005E223B">
        <w:rPr>
          <w:rFonts w:ascii="Times New Roman" w:hAnsi="Times New Roman" w:cs="Times New Roman"/>
        </w:rPr>
        <w:t>штанги»   единица   измерения   показателя   установлена</w:t>
      </w:r>
      <w:r w:rsidRPr="005E223B">
        <w:rPr>
          <w:rFonts w:ascii="Times New Roman" w:hAnsi="Times New Roman" w:cs="Times New Roman"/>
          <w:i/>
        </w:rPr>
        <w:t xml:space="preserve">   в   соответствующей   графе «Единица   измерения   показателя»,   что   свидетельствует   о   том,   что   Заказчиком использован тип «количественная» характеристика.</w:t>
      </w:r>
    </w:p>
    <w:p w:rsidR="005E223B" w:rsidRPr="005E223B" w:rsidRDefault="005E223B" w:rsidP="005E223B">
      <w:pPr>
        <w:spacing w:after="0" w:line="240" w:lineRule="auto"/>
        <w:rPr>
          <w:rFonts w:ascii="Times New Roman" w:hAnsi="Times New Roman" w:cs="Times New Roman"/>
        </w:rPr>
      </w:pPr>
      <w:r w:rsidRPr="005E223B">
        <w:rPr>
          <w:rFonts w:ascii="Times New Roman" w:hAnsi="Times New Roman" w:cs="Times New Roman"/>
        </w:rPr>
        <w:t>Вместе с тем при подаче заявки на участие в закупке участники указывают</w:t>
      </w:r>
      <w:r>
        <w:rPr>
          <w:rFonts w:ascii="Times New Roman" w:hAnsi="Times New Roman" w:cs="Times New Roman"/>
        </w:rPr>
        <w:t xml:space="preserve"> </w:t>
      </w:r>
      <w:r w:rsidRPr="005E223B">
        <w:rPr>
          <w:rFonts w:ascii="Times New Roman" w:hAnsi="Times New Roman" w:cs="Times New Roman"/>
        </w:rPr>
        <w:t>конкретные   значения   параметров   товара,   в   том   числе   числовые   значения</w:t>
      </w:r>
      <w:r>
        <w:rPr>
          <w:rFonts w:ascii="Times New Roman" w:hAnsi="Times New Roman" w:cs="Times New Roman"/>
        </w:rPr>
        <w:t xml:space="preserve"> </w:t>
      </w:r>
      <w:r w:rsidRPr="005E223B">
        <w:rPr>
          <w:rFonts w:ascii="Times New Roman" w:hAnsi="Times New Roman" w:cs="Times New Roman"/>
        </w:rPr>
        <w:t>параметров,   при   этом   единица   измерения   автоматически   формируется   из</w:t>
      </w:r>
      <w:r>
        <w:rPr>
          <w:rFonts w:ascii="Times New Roman" w:hAnsi="Times New Roman" w:cs="Times New Roman"/>
        </w:rPr>
        <w:t xml:space="preserve"> </w:t>
      </w:r>
      <w:r w:rsidRPr="005E223B">
        <w:rPr>
          <w:rFonts w:ascii="Times New Roman" w:hAnsi="Times New Roman" w:cs="Times New Roman"/>
        </w:rPr>
        <w:t>предусмотренной для нее графы «Единица измерения характеристики».</w:t>
      </w:r>
    </w:p>
    <w:p w:rsidR="005E223B" w:rsidRPr="005E223B" w:rsidRDefault="005E223B" w:rsidP="005E223B">
      <w:pPr>
        <w:spacing w:after="0" w:line="240" w:lineRule="auto"/>
        <w:rPr>
          <w:rFonts w:ascii="Times New Roman" w:hAnsi="Times New Roman" w:cs="Times New Roman"/>
          <w:u w:val="single"/>
        </w:rPr>
      </w:pPr>
      <w:r w:rsidRPr="005E223B">
        <w:rPr>
          <w:rFonts w:ascii="Times New Roman" w:hAnsi="Times New Roman" w:cs="Times New Roman"/>
          <w:u w:val="single"/>
        </w:rPr>
        <w:t>Так,   поскольку   в   ряде   показателей   «Толщина   кромки»,   «Толщина   полки»,</w:t>
      </w:r>
      <w:r>
        <w:rPr>
          <w:rFonts w:ascii="Times New Roman" w:hAnsi="Times New Roman" w:cs="Times New Roman"/>
          <w:u w:val="single"/>
        </w:rPr>
        <w:t xml:space="preserve"> </w:t>
      </w:r>
      <w:r w:rsidRPr="005E223B">
        <w:rPr>
          <w:rFonts w:ascii="Times New Roman" w:hAnsi="Times New Roman" w:cs="Times New Roman"/>
          <w:u w:val="single"/>
        </w:rPr>
        <w:t>«Толщина   каркаса   шкафа»   использован   тип   качественной   характеристики,   и</w:t>
      </w:r>
      <w:r>
        <w:rPr>
          <w:rFonts w:ascii="Times New Roman" w:hAnsi="Times New Roman" w:cs="Times New Roman"/>
          <w:u w:val="single"/>
        </w:rPr>
        <w:t xml:space="preserve"> </w:t>
      </w:r>
      <w:r w:rsidRPr="005E223B">
        <w:rPr>
          <w:rFonts w:ascii="Times New Roman" w:hAnsi="Times New Roman" w:cs="Times New Roman"/>
          <w:u w:val="single"/>
        </w:rPr>
        <w:t>единица   измерения   приведена   в   графе   «Значение   характеристики»,   что   в</w:t>
      </w:r>
      <w:r>
        <w:rPr>
          <w:rFonts w:ascii="Times New Roman" w:hAnsi="Times New Roman" w:cs="Times New Roman"/>
          <w:u w:val="single"/>
        </w:rPr>
        <w:t xml:space="preserve"> </w:t>
      </w:r>
      <w:r w:rsidRPr="005E223B">
        <w:rPr>
          <w:rFonts w:ascii="Times New Roman" w:hAnsi="Times New Roman" w:cs="Times New Roman"/>
          <w:u w:val="single"/>
        </w:rPr>
        <w:t>рассматриваемом   случае   подобным   образом   повлекло   за   собой   ограничение</w:t>
      </w:r>
      <w:r>
        <w:rPr>
          <w:rFonts w:ascii="Times New Roman" w:hAnsi="Times New Roman" w:cs="Times New Roman"/>
          <w:u w:val="single"/>
        </w:rPr>
        <w:t xml:space="preserve"> </w:t>
      </w:r>
      <w:r w:rsidRPr="005E223B">
        <w:rPr>
          <w:rFonts w:ascii="Times New Roman" w:hAnsi="Times New Roman" w:cs="Times New Roman"/>
          <w:u w:val="single"/>
        </w:rPr>
        <w:t>количества участников закупки вследствие отклонения заявки Заявителя, Комиссия</w:t>
      </w:r>
      <w:r>
        <w:rPr>
          <w:rFonts w:ascii="Times New Roman" w:hAnsi="Times New Roman" w:cs="Times New Roman"/>
          <w:u w:val="single"/>
        </w:rPr>
        <w:t xml:space="preserve"> </w:t>
      </w:r>
      <w:r w:rsidRPr="005E223B">
        <w:rPr>
          <w:rFonts w:ascii="Times New Roman" w:hAnsi="Times New Roman" w:cs="Times New Roman"/>
          <w:u w:val="single"/>
        </w:rPr>
        <w:t>Управления приходит к  выводу   о некорректности  сформированного  извещения о</w:t>
      </w:r>
      <w:r>
        <w:rPr>
          <w:rFonts w:ascii="Times New Roman" w:hAnsi="Times New Roman" w:cs="Times New Roman"/>
          <w:u w:val="single"/>
        </w:rPr>
        <w:t xml:space="preserve"> </w:t>
      </w:r>
      <w:r w:rsidRPr="005E223B">
        <w:rPr>
          <w:rFonts w:ascii="Times New Roman" w:hAnsi="Times New Roman" w:cs="Times New Roman"/>
          <w:u w:val="single"/>
        </w:rPr>
        <w:t>проведении закупки и нарушении Заказчиком п.1 ч.1 ст. 33 Закона о контрактной</w:t>
      </w:r>
      <w:r>
        <w:rPr>
          <w:rFonts w:ascii="Times New Roman" w:hAnsi="Times New Roman" w:cs="Times New Roman"/>
          <w:u w:val="single"/>
        </w:rPr>
        <w:t xml:space="preserve"> </w:t>
      </w:r>
      <w:r w:rsidRPr="005E223B">
        <w:rPr>
          <w:rFonts w:ascii="Times New Roman" w:hAnsi="Times New Roman" w:cs="Times New Roman"/>
          <w:u w:val="single"/>
        </w:rPr>
        <w:t>системе,   что   также   содержит   признаки   состава   административного</w:t>
      </w:r>
    </w:p>
    <w:p w:rsidR="005E223B" w:rsidRPr="005E223B" w:rsidRDefault="005E223B" w:rsidP="005E223B">
      <w:pPr>
        <w:spacing w:after="0" w:line="240" w:lineRule="auto"/>
        <w:rPr>
          <w:rFonts w:ascii="Times New Roman" w:hAnsi="Times New Roman" w:cs="Times New Roman"/>
          <w:u w:val="single"/>
        </w:rPr>
      </w:pPr>
      <w:r w:rsidRPr="005E223B">
        <w:rPr>
          <w:rFonts w:ascii="Times New Roman" w:hAnsi="Times New Roman" w:cs="Times New Roman"/>
          <w:u w:val="single"/>
        </w:rPr>
        <w:t>правонарушения, ответственность за которое предусмотрена ч.1.4 ст.7.30 Кодекса</w:t>
      </w:r>
    </w:p>
    <w:p w:rsidR="005E223B" w:rsidRPr="005E223B" w:rsidRDefault="005E223B" w:rsidP="005E223B">
      <w:pPr>
        <w:spacing w:after="0" w:line="240" w:lineRule="auto"/>
        <w:rPr>
          <w:rFonts w:ascii="Times New Roman" w:hAnsi="Times New Roman" w:cs="Times New Roman"/>
          <w:u w:val="single"/>
        </w:rPr>
      </w:pPr>
      <w:r w:rsidRPr="005E223B">
        <w:rPr>
          <w:rFonts w:ascii="Times New Roman" w:hAnsi="Times New Roman" w:cs="Times New Roman"/>
          <w:u w:val="single"/>
        </w:rPr>
        <w:t>Российской Федерации об административных правонарушениях.</w:t>
      </w:r>
    </w:p>
    <w:p w:rsidR="005E223B" w:rsidRDefault="005E223B" w:rsidP="00797536">
      <w:pPr>
        <w:spacing w:after="0" w:line="240" w:lineRule="auto"/>
        <w:rPr>
          <w:rFonts w:ascii="Times New Roman" w:hAnsi="Times New Roman" w:cs="Times New Roman"/>
          <w:b/>
        </w:rPr>
      </w:pPr>
    </w:p>
    <w:p w:rsidR="005E223B" w:rsidRDefault="005E223B" w:rsidP="00797536">
      <w:pPr>
        <w:spacing w:after="0" w:line="240" w:lineRule="auto"/>
        <w:rPr>
          <w:rFonts w:ascii="Times New Roman" w:hAnsi="Times New Roman" w:cs="Times New Roman"/>
          <w:b/>
        </w:rPr>
      </w:pPr>
      <w:r>
        <w:rPr>
          <w:rFonts w:ascii="Times New Roman" w:hAnsi="Times New Roman" w:cs="Times New Roman"/>
          <w:b/>
        </w:rPr>
        <w:t>_______________________________________-</w:t>
      </w:r>
    </w:p>
    <w:p w:rsidR="005E223B" w:rsidRDefault="005E223B" w:rsidP="00797536">
      <w:pPr>
        <w:spacing w:after="0" w:line="240" w:lineRule="auto"/>
        <w:rPr>
          <w:rFonts w:ascii="Times New Roman" w:hAnsi="Times New Roman" w:cs="Times New Roman"/>
          <w:b/>
        </w:rPr>
      </w:pP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РЕШЕНИЕ</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по делу №077/06/106-15644/2023 о нарушении</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законодательства о контрактной системе</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07.11.2023                                                                                                              г. Москва</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Комиссия   Управления   Федеральной   антимонопольной   службы</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по   г.   Москве  по   контролю   в   сфере   закупок   товаров,   работ,   услуг</w:t>
      </w:r>
    </w:p>
    <w:p w:rsidR="005E223B" w:rsidRPr="00A51551" w:rsidRDefault="005E223B" w:rsidP="00797536">
      <w:pPr>
        <w:spacing w:after="0" w:line="240" w:lineRule="auto"/>
        <w:rPr>
          <w:rFonts w:ascii="Times New Roman" w:hAnsi="Times New Roman" w:cs="Times New Roman"/>
        </w:rPr>
      </w:pPr>
      <w:r w:rsidRPr="00A51551">
        <w:rPr>
          <w:rFonts w:ascii="Times New Roman" w:hAnsi="Times New Roman" w:cs="Times New Roman"/>
          <w:color w:val="0F172C"/>
          <w:shd w:val="clear" w:color="auto" w:fill="FFFFFF"/>
        </w:rPr>
        <w:t>(Закупка</w:t>
      </w:r>
      <w:r w:rsidRPr="00A51551">
        <w:rPr>
          <w:rStyle w:val="a4"/>
          <w:rFonts w:ascii="Times New Roman" w:hAnsi="Times New Roman" w:cs="Times New Roman"/>
          <w:color w:val="0F172C"/>
          <w:bdr w:val="none" w:sz="0" w:space="0" w:color="auto" w:frame="1"/>
          <w:shd w:val="clear" w:color="auto" w:fill="FFFFFF"/>
        </w:rPr>
        <w:t xml:space="preserve"> </w:t>
      </w:r>
      <w:r w:rsidRPr="00A51551">
        <w:rPr>
          <w:rFonts w:ascii="Times New Roman" w:hAnsi="Times New Roman" w:cs="Times New Roman"/>
          <w:color w:val="0F172C"/>
          <w:shd w:val="clear" w:color="auto" w:fill="FFFFFF"/>
        </w:rPr>
        <w:t xml:space="preserve"> </w:t>
      </w:r>
      <w:r w:rsidRPr="00A51551">
        <w:rPr>
          <w:rStyle w:val="a4"/>
          <w:rFonts w:ascii="Times New Roman" w:hAnsi="Times New Roman" w:cs="Times New Roman"/>
          <w:color w:val="0F172C"/>
          <w:bdr w:val="none" w:sz="0" w:space="0" w:color="auto" w:frame="1"/>
          <w:shd w:val="clear" w:color="auto" w:fill="FFFFFF"/>
        </w:rPr>
        <w:t xml:space="preserve"> </w:t>
      </w:r>
      <w:r w:rsidRPr="00A51551">
        <w:rPr>
          <w:rFonts w:ascii="Times New Roman" w:hAnsi="Times New Roman" w:cs="Times New Roman"/>
          <w:color w:val="0F172C"/>
          <w:shd w:val="clear" w:color="auto" w:fill="FFFFFF"/>
        </w:rPr>
        <w:t>№</w:t>
      </w:r>
      <w:r w:rsidRPr="00A51551">
        <w:rPr>
          <w:rStyle w:val="a4"/>
          <w:rFonts w:ascii="Times New Roman" w:hAnsi="Times New Roman" w:cs="Times New Roman"/>
          <w:color w:val="0F172C"/>
          <w:bdr w:val="none" w:sz="0" w:space="0" w:color="auto" w:frame="1"/>
          <w:shd w:val="clear" w:color="auto" w:fill="FFFFFF"/>
        </w:rPr>
        <w:t xml:space="preserve"> </w:t>
      </w:r>
      <w:r w:rsidRPr="00A51551">
        <w:rPr>
          <w:rFonts w:ascii="Times New Roman" w:hAnsi="Times New Roman" w:cs="Times New Roman"/>
          <w:color w:val="0F172C"/>
          <w:shd w:val="clear" w:color="auto" w:fill="FFFFFF"/>
        </w:rPr>
        <w:t xml:space="preserve"> </w:t>
      </w:r>
      <w:r w:rsidRPr="00A51551">
        <w:rPr>
          <w:rStyle w:val="a4"/>
          <w:rFonts w:ascii="Times New Roman" w:hAnsi="Times New Roman" w:cs="Times New Roman"/>
          <w:color w:val="0F172C"/>
          <w:bdr w:val="none" w:sz="0" w:space="0" w:color="auto" w:frame="1"/>
          <w:shd w:val="clear" w:color="auto" w:fill="FFFFFF"/>
        </w:rPr>
        <w:t xml:space="preserve"> </w:t>
      </w:r>
      <w:r w:rsidRPr="00A51551">
        <w:rPr>
          <w:rFonts w:ascii="Times New Roman" w:hAnsi="Times New Roman" w:cs="Times New Roman"/>
          <w:color w:val="0F172C"/>
          <w:shd w:val="clear" w:color="auto" w:fill="FFFFFF"/>
        </w:rPr>
        <w:t xml:space="preserve">0373200009823000727) </w:t>
      </w:r>
      <w:r w:rsidRPr="00A51551">
        <w:rPr>
          <w:rStyle w:val="a4"/>
          <w:rFonts w:ascii="Times New Roman" w:hAnsi="Times New Roman" w:cs="Times New Roman"/>
          <w:color w:val="0F172C"/>
          <w:bdr w:val="none" w:sz="0" w:space="0" w:color="auto" w:frame="1"/>
          <w:shd w:val="clear" w:color="auto" w:fill="FFFFFF"/>
        </w:rPr>
        <w:t xml:space="preserve"> </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В составе жалобы Заявитель указывает, что при описании закупаемого товара в</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 xml:space="preserve">структурированной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форме</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извещения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Заказчиком</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не</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обеспечена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возможность</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выбора значений параметра «СТЕ», что повлекло за собой невозможность участника</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закупки надлежащим образом сформировать заявку на участие в закупке.</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В</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подтверждение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своих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доводов Заявитель</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прикладывает в составе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жалобы</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изображения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экрана,</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на</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которых</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содержится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информация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о</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невозможности</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направления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заявки,</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ввиду</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отсутствия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информации</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по</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всем</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структурированным</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позициям, при этом отсутствует значение исключительно параметра «СТЕ»</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В составе жалобы Заявитель указывает, что при описании закупаемого товара в</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 xml:space="preserve">структурированной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форме</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извещения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Заказчиком</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не</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обеспечена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возможность</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выбора значений параметра «СТЕ», что повлекло за собой невозможность участника</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закупки надлежащим образом сформировать заявку на участие в закупке.</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В</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подтверждение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своих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доводов Заявитель</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прикладывает в составе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жалобы</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изображения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экрана,</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на</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которых</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содержится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информация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о</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невозможности</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направления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заявки,</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ввиду</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отсутствия</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информации</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по</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всем</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 xml:space="preserve"> </w:t>
      </w:r>
      <w:r w:rsidRPr="00A51551">
        <w:rPr>
          <w:rFonts w:ascii="Times New Roman" w:eastAsia="Times New Roman" w:hAnsi="Times New Roman" w:cs="Times New Roman"/>
          <w:color w:val="0F172C"/>
          <w:bdr w:val="none" w:sz="0" w:space="0" w:color="auto" w:frame="1"/>
          <w:lang w:eastAsia="ru-RU"/>
        </w:rPr>
        <w:t xml:space="preserve"> </w:t>
      </w:r>
      <w:r w:rsidRPr="005E223B">
        <w:rPr>
          <w:rFonts w:ascii="Times New Roman" w:eastAsia="Times New Roman" w:hAnsi="Times New Roman" w:cs="Times New Roman"/>
          <w:color w:val="0F172C"/>
          <w:lang w:eastAsia="ru-RU"/>
        </w:rPr>
        <w:t>структурированным</w:t>
      </w:r>
    </w:p>
    <w:p w:rsidR="005E223B" w:rsidRPr="005E223B" w:rsidRDefault="005E223B" w:rsidP="005E223B">
      <w:pPr>
        <w:shd w:val="clear" w:color="auto" w:fill="FFFFFF"/>
        <w:spacing w:after="0" w:line="0" w:lineRule="auto"/>
        <w:textAlignment w:val="baseline"/>
        <w:rPr>
          <w:rFonts w:ascii="Times New Roman" w:eastAsia="Times New Roman" w:hAnsi="Times New Roman" w:cs="Times New Roman"/>
          <w:color w:val="0F172C"/>
          <w:lang w:eastAsia="ru-RU"/>
        </w:rPr>
      </w:pPr>
      <w:r w:rsidRPr="005E223B">
        <w:rPr>
          <w:rFonts w:ascii="Times New Roman" w:eastAsia="Times New Roman" w:hAnsi="Times New Roman" w:cs="Times New Roman"/>
          <w:color w:val="0F172C"/>
          <w:lang w:eastAsia="ru-RU"/>
        </w:rPr>
        <w:t>позициям, при этом отсутствует значение исключительно параметра «СТЕ»</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В составе жалобы Заявитель указывает, что при описании закупаемого товара в</w:t>
      </w:r>
      <w:r w:rsidR="00A51551">
        <w:rPr>
          <w:rFonts w:ascii="Times New Roman" w:hAnsi="Times New Roman" w:cs="Times New Roman"/>
        </w:rPr>
        <w:t xml:space="preserve"> </w:t>
      </w:r>
      <w:r w:rsidRPr="00A51551">
        <w:rPr>
          <w:rFonts w:ascii="Times New Roman" w:hAnsi="Times New Roman" w:cs="Times New Roman"/>
        </w:rPr>
        <w:t>структурированной   форме   извещения   Заказчиком   не   обеспечена   возможность</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выбора значений параметра «СТЕ», что повлекло за собой невозможность участника</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закупки надлежащим образом сформировать заявку на участие в закупке.</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В  подтверждение  своих  доводов Заявитель  прикладывает в составе  жалобы</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lastRenderedPageBreak/>
        <w:t>изображения   экрана,   на   которых   содержится   информация   о   невозможности</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направления   заявки,   ввиду   отсутствия   информации   по   всем   структурированным</w:t>
      </w:r>
    </w:p>
    <w:p w:rsidR="005E223B" w:rsidRPr="00A51551" w:rsidRDefault="005E223B" w:rsidP="005E223B">
      <w:pPr>
        <w:spacing w:after="0" w:line="240" w:lineRule="auto"/>
        <w:rPr>
          <w:rFonts w:ascii="Times New Roman" w:hAnsi="Times New Roman" w:cs="Times New Roman"/>
        </w:rPr>
      </w:pPr>
      <w:r w:rsidRPr="00A51551">
        <w:rPr>
          <w:rFonts w:ascii="Times New Roman" w:hAnsi="Times New Roman" w:cs="Times New Roman"/>
        </w:rPr>
        <w:t>позициям, при этом отсутствует значение исключительно параметра «СТЕ»</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Комиссией   Управления   установлено,   что,   согласно   извещению   об</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осуществлении закупки, Заказчиком закупается изделие «Презервативы для УЗИ»,</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при этом в составе извещения, в том числе в структурированной форме извещения,</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также   указаны   требования   к   характеристикам   закупаемого   изделия,   однако</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2023-54366</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4</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требования к характеристике «СТЕ» не установлено.</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Согласно   ч.1   ст.106   Закона   о   контрактной   системе   лица,   права   и   законные</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интересы   которых   непосредственно   затрагиваются   в   результате   рассмотрения</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жалобы,   вправе  направить в   контрольный   орган   в   сфере   закупок   возражения   на</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жалобу, участвовать в ее рассмотрении лично или через своих представителей.</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На   заседании   Комиссии   Управления   представитель   Заказчика   пояснил,   что</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требования к указанию «СТЕ» Заказчиком в составе извещения не устанавливались,</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кроме   того   представитель   Заказчика   отметил,   что   формирование   и   заполнение</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сведений о «СТЕ» не относится к компетенции Заказчика.</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Согласно ч.4 ст.106 Закона о контрактной системе участник закупки, подавший</w:t>
      </w:r>
      <w:r>
        <w:rPr>
          <w:rFonts w:ascii="Times New Roman" w:hAnsi="Times New Roman" w:cs="Times New Roman"/>
        </w:rPr>
        <w:t xml:space="preserve"> </w:t>
      </w:r>
      <w:r w:rsidRPr="00A51551">
        <w:rPr>
          <w:rFonts w:ascii="Times New Roman" w:hAnsi="Times New Roman" w:cs="Times New Roman"/>
        </w:rPr>
        <w:t>жалобу, вправе представить для рассмотрения жалобы по существу информацию и</w:t>
      </w:r>
      <w:r>
        <w:rPr>
          <w:rFonts w:ascii="Times New Roman" w:hAnsi="Times New Roman" w:cs="Times New Roman"/>
        </w:rPr>
        <w:t xml:space="preserve"> </w:t>
      </w:r>
      <w:r w:rsidRPr="00A51551">
        <w:rPr>
          <w:rFonts w:ascii="Times New Roman" w:hAnsi="Times New Roman" w:cs="Times New Roman"/>
        </w:rPr>
        <w:t>документы, подтверждающие обоснованность доводов жалобы, однако, на заседание</w:t>
      </w:r>
      <w:r>
        <w:rPr>
          <w:rFonts w:ascii="Times New Roman" w:hAnsi="Times New Roman" w:cs="Times New Roman"/>
        </w:rPr>
        <w:t xml:space="preserve"> </w:t>
      </w:r>
      <w:r w:rsidRPr="00A51551">
        <w:rPr>
          <w:rFonts w:ascii="Times New Roman" w:hAnsi="Times New Roman" w:cs="Times New Roman"/>
        </w:rPr>
        <w:t>Комиссии   Управления   представитель   Заявителя   не   явился,   а   в   составе   жалобы</w:t>
      </w:r>
      <w:r>
        <w:rPr>
          <w:rFonts w:ascii="Times New Roman" w:hAnsi="Times New Roman" w:cs="Times New Roman"/>
        </w:rPr>
        <w:t xml:space="preserve"> </w:t>
      </w:r>
      <w:r w:rsidRPr="00A51551">
        <w:rPr>
          <w:rFonts w:ascii="Times New Roman" w:hAnsi="Times New Roman" w:cs="Times New Roman"/>
        </w:rPr>
        <w:t>Заявителем   не   представлено   документов   и   сведений,   свидетельствующих   о</w:t>
      </w:r>
      <w:r>
        <w:rPr>
          <w:rFonts w:ascii="Times New Roman" w:hAnsi="Times New Roman" w:cs="Times New Roman"/>
        </w:rPr>
        <w:t xml:space="preserve"> </w:t>
      </w:r>
      <w:r w:rsidRPr="00A51551">
        <w:rPr>
          <w:rFonts w:ascii="Times New Roman" w:hAnsi="Times New Roman" w:cs="Times New Roman"/>
        </w:rPr>
        <w:t>нарушении   Заказчиком   положений   Закона   о   контрактной   системе,   а   также   не</w:t>
      </w:r>
      <w:r>
        <w:rPr>
          <w:rFonts w:ascii="Times New Roman" w:hAnsi="Times New Roman" w:cs="Times New Roman"/>
        </w:rPr>
        <w:t xml:space="preserve"> </w:t>
      </w:r>
      <w:r w:rsidRPr="00A51551">
        <w:rPr>
          <w:rFonts w:ascii="Times New Roman" w:hAnsi="Times New Roman" w:cs="Times New Roman"/>
        </w:rPr>
        <w:t>представлено   сведений,   указывающий,   что   требования   к   параметру   «СТЕ»</w:t>
      </w:r>
      <w:r>
        <w:rPr>
          <w:rFonts w:ascii="Times New Roman" w:hAnsi="Times New Roman" w:cs="Times New Roman"/>
        </w:rPr>
        <w:t xml:space="preserve"> </w:t>
      </w:r>
      <w:r w:rsidRPr="00A51551">
        <w:rPr>
          <w:rFonts w:ascii="Times New Roman" w:hAnsi="Times New Roman" w:cs="Times New Roman"/>
        </w:rPr>
        <w:t>устанавливаются   Заказчиком,   ввиду   чего   у   Комиссии   Управления   отсутствуют</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правовые основания для признания Заказчика нарушившим положения о Законе о</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контрактной системе.</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Кроме   того   Комиссия   Управления   отмечает,   что,   согласно   протоколу</w:t>
      </w:r>
      <w:r>
        <w:rPr>
          <w:rFonts w:ascii="Times New Roman" w:hAnsi="Times New Roman" w:cs="Times New Roman"/>
        </w:rPr>
        <w:t xml:space="preserve"> </w:t>
      </w:r>
      <w:r w:rsidRPr="00A51551">
        <w:rPr>
          <w:rFonts w:ascii="Times New Roman" w:hAnsi="Times New Roman" w:cs="Times New Roman"/>
        </w:rPr>
        <w:t>подведения   итогов   определения   поставщика   (подрядчика,   исполнителя)   от</w:t>
      </w:r>
      <w:r>
        <w:rPr>
          <w:rFonts w:ascii="Times New Roman" w:hAnsi="Times New Roman" w:cs="Times New Roman"/>
        </w:rPr>
        <w:t xml:space="preserve"> </w:t>
      </w:r>
      <w:r w:rsidRPr="00A51551">
        <w:rPr>
          <w:rFonts w:ascii="Times New Roman" w:hAnsi="Times New Roman" w:cs="Times New Roman"/>
        </w:rPr>
        <w:t>01.11.2023   №ИЭА1,   на   участие   в   закупке   подано   4   заявки,   что   однозначно</w:t>
      </w:r>
      <w:r>
        <w:rPr>
          <w:rFonts w:ascii="Times New Roman" w:hAnsi="Times New Roman" w:cs="Times New Roman"/>
        </w:rPr>
        <w:t xml:space="preserve"> </w:t>
      </w:r>
      <w:r w:rsidRPr="00A51551">
        <w:rPr>
          <w:rFonts w:ascii="Times New Roman" w:hAnsi="Times New Roman" w:cs="Times New Roman"/>
        </w:rPr>
        <w:t>свидетельствует о возможности формирования заявки на участие в закупке.</w:t>
      </w:r>
      <w:r>
        <w:rPr>
          <w:rFonts w:ascii="Times New Roman" w:hAnsi="Times New Roman" w:cs="Times New Roman"/>
        </w:rPr>
        <w:t xml:space="preserve"> </w:t>
      </w:r>
      <w:r w:rsidRPr="00A51551">
        <w:rPr>
          <w:rFonts w:ascii="Times New Roman" w:hAnsi="Times New Roman" w:cs="Times New Roman"/>
        </w:rPr>
        <w:t>Между тем Комиссия Управления также отмечает, что в действиях оператора</w:t>
      </w:r>
      <w:r>
        <w:rPr>
          <w:rFonts w:ascii="Times New Roman" w:hAnsi="Times New Roman" w:cs="Times New Roman"/>
        </w:rPr>
        <w:t xml:space="preserve"> </w:t>
      </w:r>
      <w:r w:rsidRPr="00A51551">
        <w:rPr>
          <w:rFonts w:ascii="Times New Roman" w:hAnsi="Times New Roman" w:cs="Times New Roman"/>
        </w:rPr>
        <w:t>электронной   площадки   усматриваются   признаки   нарушения   положений   Закона   о</w:t>
      </w:r>
      <w:r>
        <w:rPr>
          <w:rFonts w:ascii="Times New Roman" w:hAnsi="Times New Roman" w:cs="Times New Roman"/>
        </w:rPr>
        <w:t xml:space="preserve"> </w:t>
      </w:r>
      <w:r w:rsidRPr="00A51551">
        <w:rPr>
          <w:rFonts w:ascii="Times New Roman" w:hAnsi="Times New Roman" w:cs="Times New Roman"/>
        </w:rPr>
        <w:t>контрактной системе.</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В связи с тем, что рассмотрение действий операторов электронных площадок</w:t>
      </w:r>
      <w:r>
        <w:rPr>
          <w:rFonts w:ascii="Times New Roman" w:hAnsi="Times New Roman" w:cs="Times New Roman"/>
        </w:rPr>
        <w:t xml:space="preserve"> </w:t>
      </w:r>
      <w:r w:rsidRPr="00A51551">
        <w:rPr>
          <w:rFonts w:ascii="Times New Roman" w:hAnsi="Times New Roman" w:cs="Times New Roman"/>
        </w:rPr>
        <w:t>согласно приказу Федеральной антимонопольной службы от 13.10.2015 №955/15 «О</w:t>
      </w:r>
      <w:r>
        <w:rPr>
          <w:rFonts w:ascii="Times New Roman" w:hAnsi="Times New Roman" w:cs="Times New Roman"/>
        </w:rPr>
        <w:t xml:space="preserve"> </w:t>
      </w:r>
      <w:r w:rsidRPr="00A51551">
        <w:rPr>
          <w:rFonts w:ascii="Times New Roman" w:hAnsi="Times New Roman" w:cs="Times New Roman"/>
        </w:rPr>
        <w:t>координации деятельности центрального аппарата ФАС России и территориальных</w:t>
      </w:r>
      <w:r>
        <w:rPr>
          <w:rFonts w:ascii="Times New Roman" w:hAnsi="Times New Roman" w:cs="Times New Roman"/>
        </w:rPr>
        <w:t xml:space="preserve"> </w:t>
      </w:r>
      <w:r w:rsidRPr="00A51551">
        <w:rPr>
          <w:rFonts w:ascii="Times New Roman" w:hAnsi="Times New Roman" w:cs="Times New Roman"/>
        </w:rPr>
        <w:t>органов ФАС России при осуществлении контроля в сфере закупок в соответствии с</w:t>
      </w:r>
      <w:r>
        <w:rPr>
          <w:rFonts w:ascii="Times New Roman" w:hAnsi="Times New Roman" w:cs="Times New Roman"/>
        </w:rPr>
        <w:t xml:space="preserve"> </w:t>
      </w:r>
      <w:r w:rsidRPr="00A51551">
        <w:rPr>
          <w:rFonts w:ascii="Times New Roman" w:hAnsi="Times New Roman" w:cs="Times New Roman"/>
        </w:rPr>
        <w:t>Федеральным закона от 05.04.2013 №44-ФЗ «О контрактной системе в сфере закупок</w:t>
      </w:r>
      <w:r>
        <w:rPr>
          <w:rFonts w:ascii="Times New Roman" w:hAnsi="Times New Roman" w:cs="Times New Roman"/>
        </w:rPr>
        <w:t xml:space="preserve"> </w:t>
      </w:r>
      <w:r w:rsidRPr="00A51551">
        <w:rPr>
          <w:rFonts w:ascii="Times New Roman" w:hAnsi="Times New Roman" w:cs="Times New Roman"/>
        </w:rPr>
        <w:t>товаров, работ, услуг для обеспечения государственных и муниципальных нужд», а</w:t>
      </w:r>
      <w:r>
        <w:rPr>
          <w:rFonts w:ascii="Times New Roman" w:hAnsi="Times New Roman" w:cs="Times New Roman"/>
        </w:rPr>
        <w:t xml:space="preserve"> </w:t>
      </w:r>
      <w:r w:rsidRPr="00A51551">
        <w:rPr>
          <w:rFonts w:ascii="Times New Roman" w:hAnsi="Times New Roman" w:cs="Times New Roman"/>
        </w:rPr>
        <w:t>также   при   осуществлении   полномочий   по   ведению   реестра   недобросовестных</w:t>
      </w:r>
      <w:r>
        <w:rPr>
          <w:rFonts w:ascii="Times New Roman" w:hAnsi="Times New Roman" w:cs="Times New Roman"/>
        </w:rPr>
        <w:t xml:space="preserve"> </w:t>
      </w:r>
      <w:r w:rsidRPr="00A51551">
        <w:rPr>
          <w:rFonts w:ascii="Times New Roman" w:hAnsi="Times New Roman" w:cs="Times New Roman"/>
        </w:rPr>
        <w:t>поставщиков (подрядчиков, исполнителей)», на предмет соответствия требованиям</w:t>
      </w:r>
      <w:r>
        <w:rPr>
          <w:rFonts w:ascii="Times New Roman" w:hAnsi="Times New Roman" w:cs="Times New Roman"/>
        </w:rPr>
        <w:t xml:space="preserve"> </w:t>
      </w:r>
      <w:r w:rsidRPr="00A51551">
        <w:rPr>
          <w:rFonts w:ascii="Times New Roman" w:hAnsi="Times New Roman" w:cs="Times New Roman"/>
        </w:rPr>
        <w:t>Закона  о  контрактной  системе относится к  компетенции  ФАС  России,  Комиссией</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Управления   принято   решение   о   передаче   материалов   дела   в   ФАС   России   для</w:t>
      </w:r>
    </w:p>
    <w:p w:rsidR="00A51551" w:rsidRPr="00A51551" w:rsidRDefault="00A51551" w:rsidP="00A51551">
      <w:pPr>
        <w:spacing w:after="0" w:line="240" w:lineRule="auto"/>
        <w:rPr>
          <w:rFonts w:ascii="Times New Roman" w:hAnsi="Times New Roman" w:cs="Times New Roman"/>
        </w:rPr>
      </w:pPr>
      <w:r w:rsidRPr="00A51551">
        <w:rPr>
          <w:rFonts w:ascii="Times New Roman" w:hAnsi="Times New Roman" w:cs="Times New Roman"/>
        </w:rPr>
        <w:t>рассмотрения в пределах своей компетенции по существу.</w:t>
      </w:r>
    </w:p>
    <w:p w:rsidR="005E223B" w:rsidRDefault="005E223B" w:rsidP="00797536">
      <w:pPr>
        <w:pBdr>
          <w:bottom w:val="single" w:sz="6" w:space="1" w:color="auto"/>
        </w:pBdr>
        <w:spacing w:after="0" w:line="240" w:lineRule="auto"/>
        <w:rPr>
          <w:rFonts w:ascii="Times New Roman" w:hAnsi="Times New Roman" w:cs="Times New Roman"/>
        </w:rPr>
      </w:pPr>
    </w:p>
    <w:p w:rsidR="00A51551" w:rsidRPr="00A51551" w:rsidRDefault="00A51551" w:rsidP="006A13F5">
      <w:pPr>
        <w:shd w:val="clear" w:color="auto" w:fill="FFFFFF"/>
        <w:spacing w:after="0" w:line="240" w:lineRule="auto"/>
        <w:textAlignment w:val="baseline"/>
        <w:outlineLvl w:val="3"/>
        <w:rPr>
          <w:rFonts w:ascii="Times New Roman" w:eastAsia="Times New Roman" w:hAnsi="Times New Roman" w:cs="Times New Roman"/>
          <w:color w:val="1F2223"/>
          <w:lang w:eastAsia="ru-RU"/>
        </w:rPr>
      </w:pPr>
      <w:r w:rsidRPr="00A51551">
        <w:rPr>
          <w:rFonts w:ascii="Times New Roman" w:eastAsia="Times New Roman" w:hAnsi="Times New Roman" w:cs="Times New Roman"/>
          <w:color w:val="1F2223"/>
          <w:lang w:eastAsia="ru-RU"/>
        </w:rPr>
        <w:t>Р Е Ш Е Н И Е №025/06/50-1576/2023</w:t>
      </w:r>
    </w:p>
    <w:p w:rsidR="00A51551" w:rsidRPr="00A51551" w:rsidRDefault="00A51551"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A51551">
        <w:rPr>
          <w:rFonts w:ascii="Times New Roman" w:eastAsia="Times New Roman" w:hAnsi="Times New Roman" w:cs="Times New Roman"/>
          <w:color w:val="1F2223"/>
          <w:bdr w:val="none" w:sz="0" w:space="0" w:color="auto" w:frame="1"/>
          <w:lang w:eastAsia="ru-RU"/>
        </w:rPr>
        <w:t>комиссии Управления Федеральной антимонопольной службы по Приморскому краю по контролю закупок</w:t>
      </w:r>
    </w:p>
    <w:p w:rsidR="00A51551" w:rsidRPr="006A13F5" w:rsidRDefault="00A51551" w:rsidP="006A13F5">
      <w:pPr>
        <w:shd w:val="clear" w:color="auto" w:fill="FFFFFF"/>
        <w:spacing w:after="0" w:line="240" w:lineRule="auto"/>
        <w:textAlignment w:val="baseline"/>
        <w:rPr>
          <w:rFonts w:ascii="Times New Roman" w:hAnsi="Times New Roman" w:cs="Times New Roman"/>
          <w:color w:val="1F2223"/>
          <w:bdr w:val="none" w:sz="0" w:space="0" w:color="auto" w:frame="1"/>
          <w:shd w:val="clear" w:color="auto" w:fill="FFFFFF"/>
        </w:rPr>
      </w:pPr>
      <w:r w:rsidRPr="00A51551">
        <w:rPr>
          <w:rFonts w:ascii="Times New Roman" w:eastAsia="Times New Roman" w:hAnsi="Times New Roman" w:cs="Times New Roman"/>
          <w:color w:val="1F2223"/>
          <w:bdr w:val="none" w:sz="0" w:space="0" w:color="auto" w:frame="1"/>
          <w:lang w:eastAsia="ru-RU"/>
        </w:rPr>
        <w:t>2 ноября 2023 года г. Владивосток</w:t>
      </w:r>
      <w:r w:rsidRPr="006A13F5">
        <w:rPr>
          <w:rFonts w:ascii="Times New Roman" w:eastAsia="Times New Roman" w:hAnsi="Times New Roman" w:cs="Times New Roman"/>
          <w:color w:val="1F2223"/>
          <w:bdr w:val="none" w:sz="0" w:space="0" w:color="auto" w:frame="1"/>
          <w:lang w:eastAsia="ru-RU"/>
        </w:rPr>
        <w:t xml:space="preserve"> </w:t>
      </w:r>
      <w:r w:rsidRPr="006A13F5">
        <w:rPr>
          <w:rFonts w:ascii="Times New Roman" w:hAnsi="Times New Roman" w:cs="Times New Roman"/>
          <w:color w:val="1F2223"/>
          <w:shd w:val="clear" w:color="auto" w:fill="FFFFFF"/>
        </w:rPr>
        <w:t>(извещение №0320200009223000106</w:t>
      </w:r>
      <w:r w:rsidRPr="006A13F5">
        <w:rPr>
          <w:rFonts w:ascii="Times New Roman" w:hAnsi="Times New Roman" w:cs="Times New Roman"/>
          <w:color w:val="1F2223"/>
          <w:bdr w:val="none" w:sz="0" w:space="0" w:color="auto" w:frame="1"/>
          <w:shd w:val="clear" w:color="auto" w:fill="FFFFFF"/>
        </w:rPr>
        <w:t>)</w:t>
      </w:r>
    </w:p>
    <w:p w:rsidR="00A51551" w:rsidRPr="006A13F5" w:rsidRDefault="00A51551"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6A13F5">
        <w:rPr>
          <w:rFonts w:ascii="Times New Roman" w:eastAsia="Times New Roman" w:hAnsi="Times New Roman" w:cs="Times New Roman"/>
          <w:color w:val="1F2223"/>
          <w:lang w:eastAsia="ru-RU"/>
        </w:rPr>
        <w:t>По мнению Заявителя, комиссия Заказчика допустила нарушения т</w:t>
      </w:r>
      <w:r w:rsidR="006A13F5" w:rsidRPr="006A13F5">
        <w:rPr>
          <w:rFonts w:ascii="Times New Roman" w:eastAsia="Times New Roman" w:hAnsi="Times New Roman" w:cs="Times New Roman"/>
          <w:color w:val="1F2223"/>
          <w:lang w:eastAsia="ru-RU"/>
        </w:rPr>
        <w:t xml:space="preserve">ребований Федерального закона </w:t>
      </w:r>
      <w:r w:rsidRPr="006A13F5">
        <w:rPr>
          <w:rFonts w:ascii="Times New Roman" w:eastAsia="Times New Roman" w:hAnsi="Times New Roman" w:cs="Times New Roman"/>
          <w:color w:val="1F2223"/>
          <w:lang w:eastAsia="ru-RU"/>
        </w:rPr>
        <w:t>, так как неправомерно отклонила заявку Заявителя</w:t>
      </w:r>
    </w:p>
    <w:p w:rsidR="006A13F5" w:rsidRPr="006A13F5" w:rsidRDefault="006A13F5"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6A13F5">
        <w:rPr>
          <w:rFonts w:ascii="Times New Roman" w:eastAsia="Times New Roman" w:hAnsi="Times New Roman" w:cs="Times New Roman"/>
          <w:color w:val="1F2223"/>
          <w:lang w:eastAsia="ru-RU"/>
        </w:rPr>
        <w:t>«Несоответствие информации и документов, предусмотренных извещением об осуществлении закупки (за исключением информации и документов, предусмотренных п. 2 и 3 ч. 6 ст. 43 Закона №44 ФЗ) требованиям, установленным в извещении об осуществлении закупки».</w:t>
      </w:r>
    </w:p>
    <w:p w:rsidR="006A13F5" w:rsidRPr="006A13F5" w:rsidRDefault="006A13F5"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6A13F5">
        <w:rPr>
          <w:rFonts w:ascii="Times New Roman" w:eastAsia="Times New Roman" w:hAnsi="Times New Roman" w:cs="Times New Roman"/>
          <w:color w:val="1F2223"/>
          <w:lang w:eastAsia="ru-RU"/>
        </w:rPr>
        <w:t>В отношении заявки ООО «СтройРЕГИОН» указано следующее развернутое основание для отклонения:</w:t>
      </w:r>
    </w:p>
    <w:p w:rsidR="006A13F5" w:rsidRPr="006A13F5" w:rsidRDefault="006A13F5"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6A13F5">
        <w:rPr>
          <w:rFonts w:ascii="Times New Roman" w:eastAsia="Times New Roman" w:hAnsi="Times New Roman" w:cs="Times New Roman"/>
          <w:color w:val="1F2223"/>
          <w:lang w:eastAsia="ru-RU"/>
        </w:rPr>
        <w:t xml:space="preserve">«В соответствии с пп. а) п. 2 ч. 1 ст. 43 Федерального Закона № 44-ФЗ пунктом а) ч. 2 раздела 19 «Извещения о проведении запроса котировок в электронной форме» установлено, что заявка на участие в запросе котировок в электронной форме должна содержать предложение участника закупки в отношении объекта закупки, в том числе характеристики предлагаемого участником закупки товара, соответствующие показателям, установленным в описании объекта закупки, товарный знак (при наличии у товара товарного знака). Пунктом 5 части 3 раздела 19 «Извещения о проведении запроса котировок в электронной форме» установлено: «Показатели товара должны соответствовать показателям, установленным Заказчиком в извещении, и должны быть указаны </w:t>
      </w:r>
      <w:r w:rsidRPr="006A13F5">
        <w:rPr>
          <w:rFonts w:ascii="Times New Roman" w:eastAsia="Times New Roman" w:hAnsi="Times New Roman" w:cs="Times New Roman"/>
          <w:color w:val="1F2223"/>
          <w:lang w:eastAsia="ru-RU"/>
        </w:rPr>
        <w:lastRenderedPageBreak/>
        <w:t>участником закупки конкретно, за исключением характеристик, для которых производителем товара или нормативными актами РФ установлена допустимая погрешность (+/-) или диапазон значений. Если требования к значениям показателей товаров установлены с использованием слов «должен» во всех формах, «приблизительно», «примерно», «относительно», «почти», «около», «более», «менее», «не более», «не менее», «не ниже», «от», «до», «не хуже», «лучше», знаков «˃», «&lt;», «≤», «≥», «±», «или», «/», «\» и в отношении этих значений отсутствуют сноски и ссылки, считать, что описываемый показатель имеет конкретное значение и при его описании не допускается применение данных слов и знаков.»</w:t>
      </w:r>
    </w:p>
    <w:p w:rsidR="006A13F5" w:rsidRPr="006A13F5" w:rsidRDefault="006A13F5"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6A13F5">
        <w:rPr>
          <w:rFonts w:ascii="Times New Roman" w:eastAsia="Times New Roman" w:hAnsi="Times New Roman" w:cs="Times New Roman"/>
          <w:color w:val="1F2223"/>
          <w:lang w:eastAsia="ru-RU"/>
        </w:rPr>
        <w:t>Заказчиком в отношении позиций 1,2,3 табличной части технического задания (описания объекта закупки) установлено:</w:t>
      </w:r>
    </w:p>
    <w:p w:rsidR="006A13F5" w:rsidRPr="006A13F5" w:rsidRDefault="006A13F5"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6A13F5">
        <w:rPr>
          <w:rFonts w:ascii="Times New Roman" w:eastAsia="Times New Roman" w:hAnsi="Times New Roman" w:cs="Times New Roman"/>
          <w:color w:val="1F2223"/>
          <w:lang w:eastAsia="ru-RU"/>
        </w:rPr>
        <w:t>Тип покрытия полотна: порошковая покраска или битумный лак;</w:t>
      </w:r>
    </w:p>
    <w:p w:rsidR="006A13F5" w:rsidRPr="006A13F5" w:rsidRDefault="006A13F5"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6A13F5">
        <w:rPr>
          <w:rFonts w:ascii="Times New Roman" w:eastAsia="Times New Roman" w:hAnsi="Times New Roman" w:cs="Times New Roman"/>
          <w:color w:val="1F2223"/>
          <w:lang w:eastAsia="ru-RU"/>
        </w:rPr>
        <w:t>В инструкции по заполнению значений характеристики Заказчиком установлено: Участник закупки указывает в заявке только одно значение характеристики.</w:t>
      </w:r>
    </w:p>
    <w:p w:rsidR="006A13F5" w:rsidRPr="006A13F5" w:rsidRDefault="006A13F5"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6A13F5">
        <w:rPr>
          <w:rFonts w:ascii="Times New Roman" w:eastAsia="Times New Roman" w:hAnsi="Times New Roman" w:cs="Times New Roman"/>
          <w:color w:val="1F2223"/>
          <w:lang w:eastAsia="ru-RU"/>
        </w:rPr>
        <w:t>Участник закупки в заявке в отношении товара, указанного в позициях 1,2,3 табличной части технического задания указал:</w:t>
      </w:r>
    </w:p>
    <w:p w:rsidR="006A13F5" w:rsidRPr="006A13F5" w:rsidRDefault="006A13F5" w:rsidP="006A13F5">
      <w:pPr>
        <w:shd w:val="clear" w:color="auto" w:fill="FFFFFF"/>
        <w:spacing w:after="0" w:line="240" w:lineRule="auto"/>
        <w:textAlignment w:val="baseline"/>
        <w:rPr>
          <w:rFonts w:ascii="Times New Roman" w:eastAsia="Times New Roman" w:hAnsi="Times New Roman" w:cs="Times New Roman"/>
          <w:b/>
          <w:color w:val="1F2223"/>
          <w:lang w:eastAsia="ru-RU"/>
        </w:rPr>
      </w:pPr>
      <w:r w:rsidRPr="006A13F5">
        <w:rPr>
          <w:rFonts w:ascii="Times New Roman" w:eastAsia="Times New Roman" w:hAnsi="Times New Roman" w:cs="Times New Roman"/>
          <w:b/>
          <w:color w:val="1F2223"/>
          <w:lang w:eastAsia="ru-RU"/>
        </w:rPr>
        <w:t>Тип покрытия полотна: порошковая покраска или битумный лак.</w:t>
      </w:r>
    </w:p>
    <w:p w:rsidR="006A13F5" w:rsidRPr="006A13F5" w:rsidRDefault="006A13F5" w:rsidP="006A13F5">
      <w:pPr>
        <w:shd w:val="clear" w:color="auto" w:fill="FFFFFF"/>
        <w:spacing w:after="0" w:line="240" w:lineRule="auto"/>
        <w:textAlignment w:val="baseline"/>
        <w:rPr>
          <w:rFonts w:ascii="Times New Roman" w:eastAsia="Times New Roman" w:hAnsi="Times New Roman" w:cs="Times New Roman"/>
          <w:color w:val="1F2223"/>
          <w:lang w:eastAsia="ru-RU"/>
        </w:rPr>
      </w:pPr>
      <w:r w:rsidRPr="006A13F5">
        <w:rPr>
          <w:rFonts w:ascii="Times New Roman" w:eastAsia="Times New Roman" w:hAnsi="Times New Roman" w:cs="Times New Roman"/>
          <w:color w:val="1F2223"/>
          <w:lang w:eastAsia="ru-RU"/>
        </w:rPr>
        <w:t>Таким образом, участником закупки не представлены конкретные характеристики товаров, что не соответствует требованиям, предусмотренным извещением об осуществлении закупки и такая заявка подлежит отклонению».</w:t>
      </w:r>
    </w:p>
    <w:p w:rsidR="006A13F5" w:rsidRPr="00A51551" w:rsidRDefault="006A13F5" w:rsidP="00A51551">
      <w:pPr>
        <w:shd w:val="clear" w:color="auto" w:fill="FFFFFF"/>
        <w:spacing w:after="0" w:line="240" w:lineRule="auto"/>
        <w:textAlignment w:val="baseline"/>
        <w:rPr>
          <w:rFonts w:ascii="Roboto" w:eastAsia="Times New Roman" w:hAnsi="Roboto" w:cs="Times New Roman"/>
          <w:color w:val="1F2223"/>
          <w:sz w:val="24"/>
          <w:szCs w:val="24"/>
          <w:lang w:eastAsia="ru-RU"/>
        </w:rPr>
      </w:pPr>
    </w:p>
    <w:p w:rsidR="00A51551" w:rsidRDefault="00A51551" w:rsidP="00797536">
      <w:pPr>
        <w:spacing w:after="0" w:line="240" w:lineRule="auto"/>
        <w:rPr>
          <w:rFonts w:ascii="Times New Roman" w:hAnsi="Times New Roman" w:cs="Times New Roman"/>
        </w:rPr>
      </w:pPr>
      <w:r>
        <w:rPr>
          <w:noProof/>
          <w:lang w:eastAsia="ru-RU"/>
        </w:rPr>
        <w:drawing>
          <wp:inline distT="0" distB="0" distL="0" distR="0" wp14:anchorId="00DFED99" wp14:editId="42D4E4AD">
            <wp:extent cx="3895725" cy="2533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060" t="21950" r="6361" b="2224"/>
                    <a:stretch/>
                  </pic:blipFill>
                  <pic:spPr bwMode="auto">
                    <a:xfrm>
                      <a:off x="0" y="0"/>
                      <a:ext cx="3895725" cy="2533650"/>
                    </a:xfrm>
                    <a:prstGeom prst="rect">
                      <a:avLst/>
                    </a:prstGeom>
                    <a:ln>
                      <a:noFill/>
                    </a:ln>
                    <a:extLst>
                      <a:ext uri="{53640926-AAD7-44D8-BBD7-CCE9431645EC}">
                        <a14:shadowObscured xmlns:a14="http://schemas.microsoft.com/office/drawing/2010/main"/>
                      </a:ext>
                    </a:extLst>
                  </pic:spPr>
                </pic:pic>
              </a:graphicData>
            </a:graphic>
          </wp:inline>
        </w:drawing>
      </w:r>
    </w:p>
    <w:p w:rsidR="006A13F5" w:rsidRPr="006A13F5" w:rsidRDefault="006A13F5" w:rsidP="006A13F5">
      <w:pPr>
        <w:spacing w:after="0" w:line="240" w:lineRule="auto"/>
        <w:rPr>
          <w:rFonts w:ascii="Times New Roman" w:hAnsi="Times New Roman" w:cs="Times New Roman"/>
          <w:b/>
        </w:rPr>
      </w:pPr>
      <w:r w:rsidRPr="006A13F5">
        <w:rPr>
          <w:rFonts w:ascii="Times New Roman" w:hAnsi="Times New Roman" w:cs="Times New Roman"/>
          <w:b/>
        </w:rPr>
        <w:t>Положения пункта 1 части 2 статьи 43 Закона № 44-ФЗ не содержат требований к формату представляемых сведений и не корреспондируют к положениям Постановление Правительства РФ №656, а также отсутствует законодательное закрепление приоритета для </w:t>
      </w:r>
      <w:r w:rsidRPr="006A13F5">
        <w:rPr>
          <w:rFonts w:ascii="Times New Roman" w:hAnsi="Times New Roman" w:cs="Times New Roman"/>
          <w:b/>
          <w:bCs/>
        </w:rPr>
        <w:t>структурированной</w:t>
      </w:r>
      <w:r w:rsidRPr="006A13F5">
        <w:rPr>
          <w:rFonts w:ascii="Times New Roman" w:hAnsi="Times New Roman" w:cs="Times New Roman"/>
          <w:b/>
        </w:rPr>
        <w:t> формы заявки.</w:t>
      </w:r>
    </w:p>
    <w:p w:rsidR="006A13F5" w:rsidRPr="006A13F5" w:rsidRDefault="006A13F5" w:rsidP="006A13F5">
      <w:pPr>
        <w:spacing w:after="0" w:line="240" w:lineRule="auto"/>
        <w:rPr>
          <w:rFonts w:ascii="Times New Roman" w:hAnsi="Times New Roman" w:cs="Times New Roman"/>
          <w:u w:val="single"/>
        </w:rPr>
      </w:pPr>
      <w:r w:rsidRPr="006A13F5">
        <w:rPr>
          <w:rFonts w:ascii="Times New Roman" w:hAnsi="Times New Roman" w:cs="Times New Roman"/>
          <w:u w:val="single"/>
        </w:rPr>
        <w:t>При этом, в рамках рассмотрения жалобы установлено, что в форме, заполняемой участником закупки, отсутствует возможность выбора единственного значения показателя: «Тип покрытия полотна: порошковая покраска или битумный лак».</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Указанные обстоятельства, воспрепятствовали участникам осуществить заполнение заявки с использованием электронной площадки надлежащим образом, что повлекло их отклонение.</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На основании вышеизложенного, руководствуясь ст. ст. 99, 106 Закона № 44-ФЗ, Комиссия Приморского УФАС России,</w:t>
      </w:r>
    </w:p>
    <w:p w:rsidR="006A13F5" w:rsidRPr="006A13F5" w:rsidRDefault="006A13F5" w:rsidP="006A13F5">
      <w:pPr>
        <w:spacing w:after="0" w:line="240" w:lineRule="auto"/>
        <w:rPr>
          <w:rFonts w:ascii="Times New Roman" w:hAnsi="Times New Roman" w:cs="Times New Roman"/>
        </w:rPr>
      </w:pPr>
    </w:p>
    <w:p w:rsidR="006A13F5" w:rsidRDefault="006A13F5" w:rsidP="006A13F5">
      <w:pPr>
        <w:pBdr>
          <w:bottom w:val="single" w:sz="6" w:space="1" w:color="auto"/>
        </w:pBdr>
        <w:spacing w:after="0" w:line="240" w:lineRule="auto"/>
        <w:rPr>
          <w:rFonts w:ascii="Times New Roman" w:hAnsi="Times New Roman" w:cs="Times New Roman"/>
        </w:rPr>
      </w:pPr>
      <w:r w:rsidRPr="006A13F5">
        <w:rPr>
          <w:rFonts w:ascii="Times New Roman" w:hAnsi="Times New Roman" w:cs="Times New Roman"/>
        </w:rPr>
        <w:t>1. Признать жалобу ООО «СтройРЕГИОН» на действия комиссии Заказчика – ГБУ «Хозяйственное управление Правительства Приморского края» при проведении запроса котировок на поставку лопат (извещение № 0320200009223000106) необоснованной.</w:t>
      </w:r>
    </w:p>
    <w:p w:rsidR="006A13F5" w:rsidRDefault="006A13F5" w:rsidP="006A13F5">
      <w:pPr>
        <w:spacing w:after="0" w:line="240" w:lineRule="auto"/>
        <w:rPr>
          <w:rFonts w:ascii="Times New Roman" w:hAnsi="Times New Roman" w:cs="Times New Roman"/>
        </w:rPr>
      </w:pPr>
    </w:p>
    <w:p w:rsidR="006A13F5" w:rsidRDefault="006A13F5" w:rsidP="006A13F5">
      <w:pPr>
        <w:pStyle w:val="a3"/>
        <w:shd w:val="clear" w:color="auto" w:fill="FFFFFF"/>
        <w:spacing w:before="0" w:beforeAutospacing="0" w:after="0" w:afterAutospacing="0"/>
        <w:ind w:firstLine="374"/>
        <w:textAlignment w:val="baseline"/>
        <w:rPr>
          <w:rFonts w:ascii="Roboto" w:hAnsi="Roboto"/>
          <w:color w:val="1F2223"/>
        </w:rPr>
      </w:pPr>
      <w:r>
        <w:rPr>
          <w:rFonts w:ascii="Roboto" w:hAnsi="Roboto"/>
          <w:b/>
          <w:bCs/>
          <w:color w:val="1F2223"/>
          <w:bdr w:val="none" w:sz="0" w:space="0" w:color="auto" w:frame="1"/>
        </w:rPr>
        <w:t xml:space="preserve">РЕШЕНИЕ № 054/06/48-2249/2023 </w:t>
      </w:r>
      <w:r>
        <w:rPr>
          <w:rFonts w:ascii="Roboto" w:hAnsi="Roboto"/>
          <w:color w:val="1F2223"/>
        </w:rPr>
        <w:t>«02» ноября 2023 года г. Новосибирск</w:t>
      </w:r>
    </w:p>
    <w:p w:rsidR="006A13F5" w:rsidRDefault="006A13F5" w:rsidP="006A13F5">
      <w:pPr>
        <w:spacing w:after="0" w:line="240" w:lineRule="auto"/>
        <w:rPr>
          <w:rFonts w:ascii="Roboto" w:hAnsi="Roboto"/>
          <w:color w:val="1F2223"/>
          <w:shd w:val="clear" w:color="auto" w:fill="FFFFFF"/>
        </w:rPr>
      </w:pPr>
      <w:r>
        <w:rPr>
          <w:rFonts w:ascii="Roboto" w:hAnsi="Roboto"/>
          <w:color w:val="1F2223"/>
          <w:shd w:val="clear" w:color="auto" w:fill="FFFFFF"/>
        </w:rPr>
        <w:t>Комиссия Управления Федеральной антимонопольной службы по Новосибирской области</w:t>
      </w:r>
    </w:p>
    <w:p w:rsidR="006A13F5" w:rsidRDefault="006A13F5" w:rsidP="006A13F5">
      <w:pPr>
        <w:spacing w:after="0" w:line="240" w:lineRule="auto"/>
        <w:rPr>
          <w:rFonts w:ascii="Roboto" w:hAnsi="Roboto"/>
          <w:color w:val="1F2223"/>
          <w:shd w:val="clear" w:color="auto" w:fill="FFFFFF"/>
        </w:rPr>
      </w:pPr>
      <w:r>
        <w:rPr>
          <w:rFonts w:ascii="Roboto" w:hAnsi="Roboto"/>
          <w:color w:val="1F2223"/>
          <w:shd w:val="clear" w:color="auto" w:fill="FFFFFF"/>
        </w:rPr>
        <w:t>№ 0851200000623007402</w:t>
      </w:r>
    </w:p>
    <w:p w:rsidR="006A13F5" w:rsidRDefault="006A13F5" w:rsidP="006A13F5">
      <w:pPr>
        <w:spacing w:after="0" w:line="240" w:lineRule="auto"/>
        <w:rPr>
          <w:rFonts w:ascii="Times New Roman" w:hAnsi="Times New Roman" w:cs="Times New Roman"/>
        </w:rPr>
      </w:pPr>
    </w:p>
    <w:p w:rsidR="006A13F5" w:rsidRDefault="006A13F5" w:rsidP="006A13F5">
      <w:pPr>
        <w:pStyle w:val="a3"/>
        <w:shd w:val="clear" w:color="auto" w:fill="FFFFFF"/>
        <w:spacing w:before="0" w:beforeAutospacing="0" w:after="0" w:afterAutospacing="0"/>
        <w:ind w:right="-144" w:firstLine="562"/>
        <w:textAlignment w:val="baseline"/>
        <w:rPr>
          <w:rFonts w:ascii="Roboto" w:hAnsi="Roboto"/>
          <w:color w:val="1F2223"/>
        </w:rPr>
      </w:pPr>
      <w:r>
        <w:rPr>
          <w:rFonts w:ascii="Roboto" w:hAnsi="Roboto"/>
          <w:color w:val="1F2223"/>
          <w:shd w:val="clear" w:color="auto" w:fill="FFFFFF"/>
        </w:rPr>
        <w:t xml:space="preserve">Податель жалобы считает, что единая комиссия уполномоченного учреждения неправомерно отклонила его заявку на участие в закупке, поскольку в описании объекта закупки указано, что формат сжатия видеосигнала: «H.264 или MPEG-4 AVC Main Profile или MPEG-4 AVC High Profile». В инструкции по заполнению заявки указано, что участник закупки указывает в заявке конкретное значение характеристики. По мнению подателя жалобы, формулировка «либо» и «или» означает выбор показателей по значению </w:t>
      </w:r>
      <w:r>
        <w:rPr>
          <w:rFonts w:ascii="Roboto" w:hAnsi="Roboto"/>
          <w:color w:val="1F2223"/>
          <w:shd w:val="clear" w:color="auto" w:fill="FFFFFF"/>
        </w:rPr>
        <w:lastRenderedPageBreak/>
        <w:t>взаимоисключающих или заменяющих друг друга, указывая на необходимость выбора между ними. Кроме того, в извещении о проведении электронного аукциона отсутствует четкая инструкция употребления союза «или» в ином смысловом значении.</w:t>
      </w:r>
    </w:p>
    <w:p w:rsidR="006A13F5" w:rsidRDefault="006A13F5" w:rsidP="006A13F5">
      <w:pPr>
        <w:pStyle w:val="a3"/>
        <w:shd w:val="clear" w:color="auto" w:fill="FFFFFF"/>
        <w:spacing w:before="0" w:beforeAutospacing="0" w:after="0" w:afterAutospacing="0"/>
        <w:ind w:right="-144" w:firstLine="562"/>
        <w:textAlignment w:val="baseline"/>
        <w:rPr>
          <w:rFonts w:ascii="Roboto" w:hAnsi="Roboto"/>
          <w:color w:val="1F2223"/>
        </w:rPr>
      </w:pPr>
      <w:r>
        <w:rPr>
          <w:rFonts w:ascii="Roboto" w:hAnsi="Roboto"/>
          <w:color w:val="1F2223"/>
        </w:rPr>
        <w:t>Комиссия Новосибирского УФАС России установила, что характеристики товара, указанные в </w:t>
      </w:r>
      <w:r>
        <w:rPr>
          <w:rFonts w:ascii="Roboto" w:hAnsi="Roboto"/>
          <w:b/>
          <w:bCs/>
          <w:color w:val="1F2223"/>
          <w:bdr w:val="none" w:sz="0" w:space="0" w:color="auto" w:frame="1"/>
        </w:rPr>
        <w:t>структурированной</w:t>
      </w:r>
      <w:r>
        <w:rPr>
          <w:rFonts w:ascii="Roboto" w:hAnsi="Roboto"/>
          <w:color w:val="1F2223"/>
        </w:rPr>
        <w:t xml:space="preserve"> форме заявки ООО Фирма «Системы и Средства» и файл «Описание объекта закупки_ОТС Panasonic.docx» приложенный в графе «характеристики предлагаемого участником закупки товара, соответствующие показателям, установленным в описании объекта закупки, товарный знак (при наличии у товара товарного знака)» в составе заявки, имеют противоречия, заключающиеся в том, что </w:t>
      </w:r>
      <w:r w:rsidRPr="006A13F5">
        <w:rPr>
          <w:rFonts w:ascii="Roboto" w:hAnsi="Roboto"/>
          <w:b/>
          <w:color w:val="1F2223"/>
        </w:rPr>
        <w:t>в </w:t>
      </w:r>
      <w:r w:rsidRPr="006A13F5">
        <w:rPr>
          <w:rFonts w:ascii="Roboto" w:hAnsi="Roboto"/>
          <w:b/>
          <w:bCs/>
          <w:color w:val="1F2223"/>
          <w:bdr w:val="none" w:sz="0" w:space="0" w:color="auto" w:frame="1"/>
        </w:rPr>
        <w:t>структурированной</w:t>
      </w:r>
      <w:r w:rsidRPr="006A13F5">
        <w:rPr>
          <w:rFonts w:ascii="Roboto" w:hAnsi="Roboto"/>
          <w:b/>
          <w:color w:val="1F2223"/>
        </w:rPr>
        <w:t> форме заявки на участие в электронном аукционе подателем жалобы был указан формат сжатия видеосигнала - H.264, а также сетевой протокол – KTSP, а в приложенном файле с характеристиками товара указан весь перечень характеристик, указанных в описании объекта закупки.</w:t>
      </w:r>
    </w:p>
    <w:p w:rsidR="006A13F5" w:rsidRDefault="006A13F5" w:rsidP="006A13F5">
      <w:pPr>
        <w:pStyle w:val="a3"/>
        <w:shd w:val="clear" w:color="auto" w:fill="FFFFFF"/>
        <w:spacing w:before="0" w:beforeAutospacing="0" w:after="0" w:afterAutospacing="0"/>
        <w:ind w:right="-144" w:firstLine="562"/>
        <w:textAlignment w:val="baseline"/>
        <w:rPr>
          <w:rFonts w:ascii="Roboto" w:hAnsi="Roboto"/>
          <w:color w:val="1F2223"/>
        </w:rPr>
      </w:pPr>
      <w:r>
        <w:rPr>
          <w:rFonts w:ascii="Roboto" w:hAnsi="Roboto"/>
          <w:color w:val="1F2223"/>
        </w:rPr>
        <w:t>В соответствии с п. 1 ч. 12 ст. 48 Закона о контрактной системе при рассмотрении вторых частей заявок на участие в закупке соответствующая заявка подлежит отклонению в случае непредставления (за исключением случаев, предусмотренных данным Федеральным законом) в заявке на участие в закупке информации и документов, предусмотренных извещением об осуществлении закупки в соответствии с данным Федеральным законом (за исключением информации и документов, предусмотренных пунктами 2 и 3 ч. 6 ст. 43 Закона о контрактной системе), несоответствия таких информации и документов требованиям, установленным в извещении об осуществлении закупки.</w:t>
      </w:r>
    </w:p>
    <w:p w:rsidR="006A13F5" w:rsidRDefault="006A13F5" w:rsidP="006A13F5">
      <w:pPr>
        <w:pStyle w:val="a3"/>
        <w:shd w:val="clear" w:color="auto" w:fill="FFFFFF"/>
        <w:spacing w:before="0" w:beforeAutospacing="0" w:after="0" w:afterAutospacing="0"/>
        <w:ind w:right="-144" w:firstLine="562"/>
        <w:textAlignment w:val="baseline"/>
        <w:rPr>
          <w:rFonts w:ascii="Roboto" w:hAnsi="Roboto"/>
          <w:color w:val="1F2223"/>
        </w:rPr>
      </w:pPr>
      <w:r>
        <w:rPr>
          <w:rFonts w:ascii="Roboto" w:hAnsi="Roboto"/>
          <w:color w:val="1F2223"/>
        </w:rPr>
        <w:t xml:space="preserve">Комиссия Новосибирского УФАС России считает, что при рассмотрении заявок на участие в </w:t>
      </w:r>
      <w:r w:rsidRPr="006A13F5">
        <w:rPr>
          <w:rFonts w:ascii="Roboto" w:hAnsi="Roboto"/>
          <w:b/>
          <w:color w:val="1F2223"/>
        </w:rPr>
        <w:t>закупке комиссия по осуществлению закупки рассматривает совокупность всех документов и информации, представленных участником закупки, документы не должны противоречить друг другу.</w:t>
      </w:r>
    </w:p>
    <w:p w:rsidR="006A13F5" w:rsidRDefault="006A13F5" w:rsidP="006A13F5">
      <w:pPr>
        <w:pStyle w:val="a3"/>
        <w:shd w:val="clear" w:color="auto" w:fill="FFFFFF"/>
        <w:spacing w:before="0" w:beforeAutospacing="0" w:after="0" w:afterAutospacing="0"/>
        <w:ind w:right="-144" w:firstLine="562"/>
        <w:textAlignment w:val="baseline"/>
        <w:rPr>
          <w:rFonts w:ascii="Roboto" w:hAnsi="Roboto"/>
          <w:color w:val="1F2223"/>
        </w:rPr>
      </w:pPr>
      <w:r>
        <w:rPr>
          <w:rFonts w:ascii="Roboto" w:hAnsi="Roboto"/>
          <w:color w:val="1F2223"/>
        </w:rPr>
        <w:t>На основании изложенного, довод жалобы не нашёл своего подтверждения.</w:t>
      </w:r>
    </w:p>
    <w:p w:rsidR="006A13F5" w:rsidRDefault="006A13F5" w:rsidP="006A13F5">
      <w:pPr>
        <w:spacing w:after="0" w:line="240" w:lineRule="auto"/>
        <w:rPr>
          <w:rFonts w:ascii="Times New Roman" w:hAnsi="Times New Roman" w:cs="Times New Roman"/>
        </w:rPr>
      </w:pPr>
      <w:r>
        <w:rPr>
          <w:rFonts w:ascii="Times New Roman" w:hAnsi="Times New Roman" w:cs="Times New Roman"/>
        </w:rPr>
        <w:t>_--------------------------------------------</w:t>
      </w:r>
    </w:p>
    <w:p w:rsidR="006A13F5" w:rsidRDefault="006A13F5" w:rsidP="006A13F5">
      <w:pPr>
        <w:spacing w:after="0" w:line="240" w:lineRule="auto"/>
        <w:rPr>
          <w:rFonts w:ascii="Times New Roman" w:hAnsi="Times New Roman" w:cs="Times New Roman"/>
        </w:rPr>
      </w:pP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РЕШЕНИЕ</w:t>
      </w:r>
      <w:r>
        <w:rPr>
          <w:rFonts w:ascii="Times New Roman" w:hAnsi="Times New Roman" w:cs="Times New Roman"/>
        </w:rPr>
        <w:t xml:space="preserve"> </w:t>
      </w:r>
      <w:r w:rsidRPr="006A13F5">
        <w:rPr>
          <w:rFonts w:ascii="Times New Roman" w:hAnsi="Times New Roman" w:cs="Times New Roman"/>
        </w:rPr>
        <w:t>по жалобе ООО «ПС Парт» (вх. № 16253/23 от 26.10.2023 г.)</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о нарушении законодательства о закупках</w:t>
      </w:r>
      <w:r>
        <w:rPr>
          <w:rFonts w:ascii="Times New Roman" w:hAnsi="Times New Roman" w:cs="Times New Roman"/>
        </w:rPr>
        <w:t xml:space="preserve"> </w:t>
      </w:r>
      <w:r w:rsidRPr="006A13F5">
        <w:rPr>
          <w:rFonts w:ascii="Times New Roman" w:hAnsi="Times New Roman" w:cs="Times New Roman"/>
        </w:rPr>
        <w:t>02.11.2023 г. г. Пермь</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 Комиссия Управления Федеральной антимонопольной службы по Пермскому краю</w:t>
      </w:r>
    </w:p>
    <w:p w:rsidR="006A13F5" w:rsidRDefault="006A13F5" w:rsidP="006A13F5">
      <w:pPr>
        <w:spacing w:after="0" w:line="240" w:lineRule="auto"/>
        <w:rPr>
          <w:rFonts w:ascii="Times New Roman" w:hAnsi="Times New Roman" w:cs="Times New Roman"/>
        </w:rPr>
      </w:pPr>
    </w:p>
    <w:p w:rsidR="006A13F5" w:rsidRDefault="006A13F5" w:rsidP="006A13F5">
      <w:pPr>
        <w:spacing w:after="0" w:line="240" w:lineRule="auto"/>
        <w:rPr>
          <w:rFonts w:ascii="Roboto" w:hAnsi="Roboto"/>
          <w:color w:val="1F2223"/>
          <w:shd w:val="clear" w:color="auto" w:fill="FFFFFF"/>
        </w:rPr>
      </w:pPr>
      <w:r>
        <w:rPr>
          <w:rFonts w:ascii="Roboto" w:hAnsi="Roboto"/>
          <w:color w:val="1F2223"/>
          <w:shd w:val="clear" w:color="auto" w:fill="FFFFFF"/>
        </w:rPr>
        <w:t>извещению № 0356500001423005048</w:t>
      </w:r>
    </w:p>
    <w:p w:rsidR="006A13F5" w:rsidRPr="006A13F5" w:rsidRDefault="006A13F5" w:rsidP="006A13F5">
      <w:pPr>
        <w:spacing w:after="0" w:line="240" w:lineRule="auto"/>
        <w:rPr>
          <w:rFonts w:ascii="Times New Roman" w:hAnsi="Times New Roman" w:cs="Times New Roman"/>
        </w:rPr>
      </w:pP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с 01.10.2023 г. предложение участника закупки в отношении объекта закупки должно быть сформировано участниками с использованием электронной площадки.</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Согласно извещению, к поставке требуется компьютер персональный настольный (моноблок).</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В результате анализа предложения Заявителя в отношении объекта закупки, предоставленного в адрес Комиссии оператором электронной площадки, установлено, что Заявителем, в нарушение п. 31 ПП РФ № 656, не были сформированы сведения о характеристиках предлагаемого к поставке моноблока.</w:t>
      </w:r>
    </w:p>
    <w:p w:rsidR="006A13F5" w:rsidRDefault="006A13F5" w:rsidP="00797536">
      <w:pPr>
        <w:spacing w:after="0" w:line="240" w:lineRule="auto"/>
        <w:rPr>
          <w:rFonts w:ascii="Roboto" w:hAnsi="Roboto"/>
          <w:color w:val="1F2223"/>
          <w:shd w:val="clear" w:color="auto" w:fill="FFFFFF"/>
        </w:rPr>
      </w:pPr>
      <w:r>
        <w:rPr>
          <w:rFonts w:ascii="Roboto" w:hAnsi="Roboto"/>
          <w:color w:val="1F2223"/>
          <w:shd w:val="clear" w:color="auto" w:fill="FFFFFF"/>
        </w:rPr>
        <w:t>Относительно довода Заявителя о том, что функционал электронной площадки АО «Сбербанк-АСТ» не предполагает возможности подачи заявки на участие в закупки без формирования предложения в отношении объекта закупки, Комиссия отмечает следующее.</w:t>
      </w:r>
    </w:p>
    <w:p w:rsidR="006A13F5" w:rsidRDefault="006A13F5" w:rsidP="006A13F5">
      <w:pPr>
        <w:pStyle w:val="a3"/>
        <w:shd w:val="clear" w:color="auto" w:fill="FFFFFF"/>
        <w:spacing w:before="0" w:beforeAutospacing="0" w:after="0" w:afterAutospacing="0" w:line="317" w:lineRule="atLeast"/>
        <w:ind w:firstLine="706"/>
        <w:textAlignment w:val="baseline"/>
        <w:rPr>
          <w:rFonts w:ascii="Roboto" w:hAnsi="Roboto"/>
          <w:color w:val="1F2223"/>
        </w:rPr>
      </w:pPr>
      <w:r>
        <w:rPr>
          <w:rFonts w:ascii="Roboto" w:hAnsi="Roboto"/>
          <w:color w:val="1F2223"/>
        </w:rPr>
        <w:t>В своем ответе на запрос представитель АО «Сбербанк-АСТ» указал, контроль обязательности заполнения участниками характеристик предлагаемого к поставке товара на площадке был введен в 09:45 23.10.2023 г., при этом возможность заполнения таких характеристик была предоставлена Заявителю в равной мере с остальными участниками, подавшими заявки на участие в закупке.</w:t>
      </w:r>
    </w:p>
    <w:p w:rsidR="006A13F5" w:rsidRDefault="006A13F5" w:rsidP="006A13F5">
      <w:pPr>
        <w:pStyle w:val="western"/>
        <w:shd w:val="clear" w:color="auto" w:fill="FFFFFF"/>
        <w:spacing w:before="0" w:beforeAutospacing="0" w:after="0" w:afterAutospacing="0"/>
        <w:ind w:firstLine="706"/>
        <w:textAlignment w:val="baseline"/>
        <w:rPr>
          <w:rFonts w:ascii="Roboto" w:hAnsi="Roboto"/>
          <w:color w:val="1F2223"/>
        </w:rPr>
      </w:pPr>
      <w:r>
        <w:rPr>
          <w:rFonts w:ascii="Roboto" w:hAnsi="Roboto"/>
          <w:color w:val="1F2223"/>
        </w:rPr>
        <w:t>При помощи использования функционала ГИС «Независимый регистратор», Комиссией установлено, что свою заявку Заявитель подал в 18:30:32 20.10.2023 г., то есть до введения на электронной площадке контроля обязательности заполнения участниками характеристик предлагаемого к поставке товара.</w:t>
      </w:r>
    </w:p>
    <w:p w:rsidR="006A13F5" w:rsidRDefault="006A13F5" w:rsidP="006A13F5">
      <w:pPr>
        <w:pStyle w:val="a3"/>
        <w:shd w:val="clear" w:color="auto" w:fill="FFFFFF"/>
        <w:spacing w:before="0" w:beforeAutospacing="0" w:after="0" w:afterAutospacing="0" w:line="317" w:lineRule="atLeast"/>
        <w:ind w:firstLine="706"/>
        <w:textAlignment w:val="baseline"/>
        <w:rPr>
          <w:rFonts w:ascii="Roboto" w:hAnsi="Roboto"/>
          <w:color w:val="1F2223"/>
        </w:rPr>
      </w:pPr>
      <w:r>
        <w:rPr>
          <w:rFonts w:ascii="Roboto" w:hAnsi="Roboto"/>
          <w:color w:val="1F2223"/>
        </w:rPr>
        <w:t>Таким образом, довод Заявителя не нашел своего подтверждения в материалах жалобы, доказательств обратного в адрес Комиссии представлено не было.</w:t>
      </w:r>
    </w:p>
    <w:p w:rsidR="006A13F5" w:rsidRDefault="006A13F5" w:rsidP="006A13F5">
      <w:pPr>
        <w:pStyle w:val="a3"/>
        <w:pBdr>
          <w:bottom w:val="single" w:sz="6" w:space="1" w:color="auto"/>
        </w:pBdr>
        <w:shd w:val="clear" w:color="auto" w:fill="FFFFFF"/>
        <w:spacing w:before="0" w:beforeAutospacing="0" w:after="0" w:afterAutospacing="0" w:line="317" w:lineRule="atLeast"/>
        <w:ind w:firstLine="706"/>
        <w:textAlignment w:val="baseline"/>
        <w:rPr>
          <w:rFonts w:ascii="Roboto" w:hAnsi="Roboto"/>
          <w:color w:val="1F2223"/>
        </w:rPr>
      </w:pPr>
      <w:r>
        <w:rPr>
          <w:rFonts w:ascii="Roboto" w:hAnsi="Roboto"/>
          <w:color w:val="1F2223"/>
        </w:rPr>
        <w:lastRenderedPageBreak/>
        <w:t>На основании указанного, в действиях Аукционной комиссии нарушения требований Закона о закупках выявлено не было, довод Заявителя признан необоснованным.</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РЕШЕНИЕ</w:t>
      </w:r>
      <w:r>
        <w:rPr>
          <w:rFonts w:ascii="Times New Roman" w:hAnsi="Times New Roman" w:cs="Times New Roman"/>
        </w:rPr>
        <w:t xml:space="preserve"> </w:t>
      </w:r>
      <w:r w:rsidRPr="006A13F5">
        <w:rPr>
          <w:rFonts w:ascii="Times New Roman" w:hAnsi="Times New Roman" w:cs="Times New Roman"/>
        </w:rPr>
        <w:t>по делу № 022/06/49-1325/2023</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03 ноября 2023 г.                                                                                                                    г. Барнаул</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Комиссия управления Федеральной антимонопольной службы по Алтайскому  краю по</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контролю в сфере закупок (далее – Комиссия) в составе</w:t>
      </w:r>
    </w:p>
    <w:p w:rsidR="006A13F5" w:rsidRDefault="006A13F5" w:rsidP="00797536">
      <w:pPr>
        <w:spacing w:after="0" w:line="240" w:lineRule="auto"/>
        <w:rPr>
          <w:rFonts w:ascii="Times New Roman" w:hAnsi="Times New Roman" w:cs="Times New Roman"/>
        </w:rPr>
      </w:pPr>
      <w:r w:rsidRPr="006A13F5">
        <w:rPr>
          <w:rFonts w:ascii="Times New Roman" w:hAnsi="Times New Roman" w:cs="Times New Roman"/>
        </w:rPr>
        <w:t>№0817200000323015985</w:t>
      </w:r>
    </w:p>
    <w:p w:rsidR="006A13F5" w:rsidRDefault="006A13F5" w:rsidP="00797536">
      <w:pPr>
        <w:spacing w:after="0" w:line="240" w:lineRule="auto"/>
        <w:rPr>
          <w:rFonts w:ascii="Times New Roman" w:hAnsi="Times New Roman" w:cs="Times New Roman"/>
        </w:rPr>
      </w:pPr>
      <w:r w:rsidRPr="006A13F5">
        <w:rPr>
          <w:rFonts w:ascii="Times New Roman" w:hAnsi="Times New Roman" w:cs="Times New Roman"/>
        </w:rPr>
        <w:t>Заявитель   считает,  что   комиссией   по   осуществлению   закупок   нарушен   порядок</w:t>
      </w:r>
      <w:r w:rsidR="004C1B61">
        <w:rPr>
          <w:rFonts w:ascii="Times New Roman" w:hAnsi="Times New Roman" w:cs="Times New Roman"/>
        </w:rPr>
        <w:t xml:space="preserve"> </w:t>
      </w:r>
      <w:r w:rsidRPr="006A13F5">
        <w:rPr>
          <w:rFonts w:ascii="Times New Roman" w:hAnsi="Times New Roman" w:cs="Times New Roman"/>
        </w:rPr>
        <w:t>рассмотрения   заявок   на   участие   в   закупке,   установленный   п.п   а)   п.   1   части   5   статьи   49</w:t>
      </w:r>
      <w:r w:rsidR="004C1B61">
        <w:rPr>
          <w:rFonts w:ascii="Times New Roman" w:hAnsi="Times New Roman" w:cs="Times New Roman"/>
        </w:rPr>
        <w:t xml:space="preserve"> </w:t>
      </w:r>
      <w:r w:rsidRPr="006A13F5">
        <w:rPr>
          <w:rFonts w:ascii="Times New Roman" w:hAnsi="Times New Roman" w:cs="Times New Roman"/>
        </w:rPr>
        <w:t xml:space="preserve">Федерального закона от </w:t>
      </w:r>
      <w:r w:rsidR="004C1B61">
        <w:rPr>
          <w:rFonts w:ascii="Times New Roman" w:hAnsi="Times New Roman" w:cs="Times New Roman"/>
        </w:rPr>
        <w:t>05.04.2013 N 44-ФЗ</w:t>
      </w:r>
      <w:r w:rsidRPr="006A13F5">
        <w:rPr>
          <w:rFonts w:ascii="Times New Roman" w:hAnsi="Times New Roman" w:cs="Times New Roman"/>
        </w:rPr>
        <w:t xml:space="preserve"> выразившийся в принятии Комиссией незаконного решения о признании</w:t>
      </w:r>
      <w:r>
        <w:rPr>
          <w:rFonts w:ascii="Times New Roman" w:hAnsi="Times New Roman" w:cs="Times New Roman"/>
        </w:rPr>
        <w:t xml:space="preserve"> </w:t>
      </w:r>
      <w:r w:rsidRPr="006A13F5">
        <w:rPr>
          <w:rFonts w:ascii="Times New Roman" w:hAnsi="Times New Roman" w:cs="Times New Roman"/>
        </w:rPr>
        <w:t>заявок на участие в закупке соответствующими извещению об осуществлении закупки</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Представитель   уполномоченного   учреждения   указывает   на   то,   что   требований   по</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представлению  регистрационных  удостоверений   на   медицинские  изделия   в   составе   заявки   на</w:t>
      </w:r>
      <w:r w:rsidR="004C1B61">
        <w:rPr>
          <w:rFonts w:ascii="Times New Roman" w:hAnsi="Times New Roman" w:cs="Times New Roman"/>
        </w:rPr>
        <w:t xml:space="preserve"> </w:t>
      </w:r>
      <w:r w:rsidRPr="006A13F5">
        <w:rPr>
          <w:rFonts w:ascii="Times New Roman" w:hAnsi="Times New Roman" w:cs="Times New Roman"/>
        </w:rPr>
        <w:t>участие в закупки не предъявлялись, и структурированная заявка участника в ЕИС полностью</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соответствовала   требованиям   извещения,   оснований   для   проверки   регистрационного</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 xml:space="preserve">удостоверения на соответствие требованиям извещения у комиссии не было. </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Довод   заявителя   о   том,   что   информация   в   прикрепленных   победителем   файлах</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противоречит структурированной заявке, в связи с чем, у комиссии «должны возникнуть вопросы»</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и она должна была отклонить заявку, несостоятелен, так как в соответствии с ч. 4 ст. 5 Закона о</w:t>
      </w:r>
    </w:p>
    <w:p w:rsidR="006A13F5" w:rsidRPr="006A13F5" w:rsidRDefault="006A13F5" w:rsidP="006A13F5">
      <w:pPr>
        <w:spacing w:after="0" w:line="240" w:lineRule="auto"/>
        <w:rPr>
          <w:rFonts w:ascii="Times New Roman" w:hAnsi="Times New Roman" w:cs="Times New Roman"/>
        </w:rPr>
      </w:pPr>
      <w:r w:rsidRPr="006A13F5">
        <w:rPr>
          <w:rFonts w:ascii="Times New Roman" w:hAnsi="Times New Roman" w:cs="Times New Roman"/>
        </w:rPr>
        <w:t>контрактной системе 44-ФЗ, в случае наличия противоречий между данными, содержащимися в</w:t>
      </w:r>
    </w:p>
    <w:p w:rsidR="006A13F5" w:rsidRPr="004C1B61" w:rsidRDefault="006A13F5" w:rsidP="006A13F5">
      <w:pPr>
        <w:spacing w:after="0" w:line="240" w:lineRule="auto"/>
        <w:rPr>
          <w:rFonts w:ascii="Times New Roman" w:hAnsi="Times New Roman" w:cs="Times New Roman"/>
          <w:b/>
        </w:rPr>
      </w:pPr>
      <w:r w:rsidRPr="006A13F5">
        <w:rPr>
          <w:rFonts w:ascii="Times New Roman" w:hAnsi="Times New Roman" w:cs="Times New Roman"/>
        </w:rPr>
        <w:t>единой   информационной   системе,   и   данными,   содержащимися   в   информации   и   документах,</w:t>
      </w:r>
      <w:r w:rsidR="004C1B61">
        <w:rPr>
          <w:rFonts w:ascii="Times New Roman" w:hAnsi="Times New Roman" w:cs="Times New Roman"/>
        </w:rPr>
        <w:t xml:space="preserve"> </w:t>
      </w:r>
      <w:r w:rsidRPr="004C1B61">
        <w:rPr>
          <w:rFonts w:ascii="Times New Roman" w:hAnsi="Times New Roman" w:cs="Times New Roman"/>
          <w:b/>
        </w:rPr>
        <w:t>направляемых участниками контрактной системы, приоритет имеет информация, содержащаяся в</w:t>
      </w:r>
      <w:r w:rsidR="004C1B61" w:rsidRPr="004C1B61">
        <w:rPr>
          <w:rFonts w:ascii="Times New Roman" w:hAnsi="Times New Roman" w:cs="Times New Roman"/>
          <w:b/>
        </w:rPr>
        <w:t xml:space="preserve"> </w:t>
      </w:r>
      <w:r w:rsidRPr="004C1B61">
        <w:rPr>
          <w:rFonts w:ascii="Times New Roman" w:hAnsi="Times New Roman" w:cs="Times New Roman"/>
          <w:b/>
        </w:rPr>
        <w:t>единой информационной систем</w:t>
      </w:r>
    </w:p>
    <w:p w:rsidR="006A13F5" w:rsidRDefault="006A13F5" w:rsidP="00797536">
      <w:pPr>
        <w:spacing w:after="0" w:line="240" w:lineRule="auto"/>
        <w:rPr>
          <w:rFonts w:ascii="Times New Roman" w:hAnsi="Times New Roman" w:cs="Times New Roman"/>
        </w:rPr>
      </w:pP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В соответствии с п. 2.4.3 Требований к содержанию, составу заявки на участие в закупке,</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при описании показателей товара и (или) их значений участнику закупки необходимо учитывать</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следующее:</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-при формировании заявки на участие реализована работа с объектами закупки в</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структурированном виде и их экспорт в ЕИС в составе пакета протокола;</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-характеристики   предлагаемого   участником   закупки   товара,   соответствующие</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показателям, установленным в описании объекта закупки в соответствии с частью 2 статьи 33</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Федерального   закона,   предоставление   которых   предусмотрено   пунктом   1.1.4.   настоящих</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Требований, формируются участником закупки в соответствии с инструкцией, размещенной на</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электронной площадке и столбца «Инструкция по заполнению характеристик в заявке» таблицы</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раздела извещения об осуществлении закупки «Объект закупки».</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Исходя   из   содержания   заявки   победителя,   в   ее   состав   включено   регистрационное</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удостоверение на медицинское изделие от 24.11.2017 № ФСР 2008/03995 на «Преобразователь</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измерительный биоэлектрических и биомеханических сигналов организма человека для работы с</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ПК с целью лечения больных по методу биологической обратной связи «ПБС БОС» по ТУ 9441-</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036-25888044-2008».</w:t>
      </w:r>
    </w:p>
    <w:p w:rsidR="004C1B61" w:rsidRPr="004C1B61" w:rsidRDefault="004C1B61" w:rsidP="004C1B61">
      <w:pPr>
        <w:spacing w:after="0" w:line="240" w:lineRule="auto"/>
        <w:rPr>
          <w:rFonts w:ascii="Times New Roman" w:hAnsi="Times New Roman" w:cs="Times New Roman"/>
          <w:b/>
        </w:rPr>
      </w:pPr>
      <w:r w:rsidRPr="004C1B61">
        <w:rPr>
          <w:rFonts w:ascii="Times New Roman" w:hAnsi="Times New Roman" w:cs="Times New Roman"/>
          <w:b/>
        </w:rPr>
        <w:t>Комиссия   УФАС   по   Алтайскому   краю   в   ходе   внеплановой   документарной   проверки</w:t>
      </w:r>
      <w:r>
        <w:rPr>
          <w:rFonts w:ascii="Times New Roman" w:hAnsi="Times New Roman" w:cs="Times New Roman"/>
          <w:b/>
        </w:rPr>
        <w:t xml:space="preserve"> </w:t>
      </w:r>
      <w:r w:rsidRPr="004C1B61">
        <w:rPr>
          <w:rFonts w:ascii="Times New Roman" w:hAnsi="Times New Roman" w:cs="Times New Roman"/>
          <w:b/>
        </w:rPr>
        <w:t>рассмотрела регистрационное удостоверение на медицинское изделие, структурированную заявку</w:t>
      </w:r>
      <w:r>
        <w:rPr>
          <w:rFonts w:ascii="Times New Roman" w:hAnsi="Times New Roman" w:cs="Times New Roman"/>
          <w:b/>
        </w:rPr>
        <w:t xml:space="preserve"> </w:t>
      </w:r>
      <w:r w:rsidRPr="004C1B61">
        <w:rPr>
          <w:rFonts w:ascii="Times New Roman" w:hAnsi="Times New Roman" w:cs="Times New Roman"/>
          <w:b/>
        </w:rPr>
        <w:t>в  ЕИС и  расширенные  характеристики на  поставляемый  товар,  приложенные  производителем</w:t>
      </w:r>
      <w:r>
        <w:rPr>
          <w:rFonts w:ascii="Times New Roman" w:hAnsi="Times New Roman" w:cs="Times New Roman"/>
          <w:b/>
        </w:rPr>
        <w:t xml:space="preserve"> </w:t>
      </w:r>
      <w:r w:rsidRPr="004C1B61">
        <w:rPr>
          <w:rFonts w:ascii="Times New Roman" w:hAnsi="Times New Roman" w:cs="Times New Roman"/>
          <w:b/>
        </w:rPr>
        <w:t>ООО   «Биосвязь»   к   заявке   в   формате  word.doc,   и   пришла   к   выводу   о   том,   что   каких-либо критических отклонений заявки и технического задания не выявлено.</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Заявитель настаивает на том, что что информация в прикрепленных победителем файлах</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противоречит структурированной заявке, в связи с чем, комиссия должна была отклонить заявку.</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Однако, в соответствии с ч. 4 ст. 5 Закона о контрактной системе 44-ФЗ, в случае наличия</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противоречий между данными, содержащимися в единой информационной системе, и данными,</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содержащимися в информации и документах, направляемых участниками контрактной системы,</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приоритет имеет информация, содержащаяся в единой информационной системе.</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Поскольку в структурированную заявку нельзя вносить какие-либо изменения, победитель</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закупки представил расширенные характеристики к поставляемому товару, которые были оценены</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комиссией как соответствующие требованиям извещения.</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Заявитель   не   привел   доказательств   о   нарушении   со   стороны   комиссии   каких-либо</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положений Федерального закона от 05.04.2013 № 44-ФЗ «О контрактной системе в сфере закупок</w:t>
      </w:r>
    </w:p>
    <w:p w:rsidR="004C1B61" w:rsidRDefault="004C1B61" w:rsidP="004C1B61">
      <w:pPr>
        <w:pBdr>
          <w:bottom w:val="single" w:sz="6" w:space="1" w:color="auto"/>
        </w:pBdr>
        <w:spacing w:after="0" w:line="240" w:lineRule="auto"/>
        <w:rPr>
          <w:rFonts w:ascii="Times New Roman" w:hAnsi="Times New Roman" w:cs="Times New Roman"/>
        </w:rPr>
      </w:pPr>
      <w:r w:rsidRPr="004C1B61">
        <w:rPr>
          <w:rFonts w:ascii="Times New Roman" w:hAnsi="Times New Roman" w:cs="Times New Roman"/>
        </w:rPr>
        <w:t>товаров,   работ,   услуг   для   обеспечения   государственных   и   муниципальных   нужд»   и   других</w:t>
      </w:r>
      <w:r>
        <w:rPr>
          <w:rFonts w:ascii="Times New Roman" w:hAnsi="Times New Roman" w:cs="Times New Roman"/>
        </w:rPr>
        <w:t xml:space="preserve"> </w:t>
      </w:r>
      <w:r w:rsidRPr="004C1B61">
        <w:rPr>
          <w:rFonts w:ascii="Times New Roman" w:hAnsi="Times New Roman" w:cs="Times New Roman"/>
        </w:rPr>
        <w:t>нормативных актов, соответственно со стороны комиссии нет нарушений Федерального закона от</w:t>
      </w:r>
      <w:r>
        <w:rPr>
          <w:rFonts w:ascii="Times New Roman" w:hAnsi="Times New Roman" w:cs="Times New Roman"/>
        </w:rPr>
        <w:t xml:space="preserve"> </w:t>
      </w:r>
      <w:r w:rsidRPr="004C1B61">
        <w:rPr>
          <w:rFonts w:ascii="Times New Roman" w:hAnsi="Times New Roman" w:cs="Times New Roman"/>
        </w:rPr>
        <w:t>05.04.2013 № 44-Ф</w:t>
      </w:r>
    </w:p>
    <w:p w:rsidR="004C1B61" w:rsidRDefault="004C1B61" w:rsidP="004C1B61">
      <w:pPr>
        <w:pStyle w:val="western"/>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b/>
          <w:bCs/>
          <w:color w:val="1F2223"/>
          <w:bdr w:val="none" w:sz="0" w:space="0" w:color="auto" w:frame="1"/>
        </w:rPr>
        <w:lastRenderedPageBreak/>
        <w:t> Е Ш Е Н И Е</w:t>
      </w:r>
    </w:p>
    <w:p w:rsidR="004C1B61" w:rsidRDefault="004C1B61" w:rsidP="004C1B61">
      <w:pPr>
        <w:pStyle w:val="western"/>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b/>
          <w:bCs/>
          <w:color w:val="1F2223"/>
          <w:bdr w:val="none" w:sz="0" w:space="0" w:color="auto" w:frame="1"/>
        </w:rPr>
        <w:t>по делу № 069/06/106-998/2023 о рассмотрении жалобы на нарушение</w:t>
      </w:r>
    </w:p>
    <w:p w:rsidR="004C1B61" w:rsidRDefault="004C1B61" w:rsidP="004C1B61">
      <w:pPr>
        <w:pStyle w:val="western"/>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b/>
          <w:bCs/>
          <w:color w:val="1F2223"/>
          <w:bdr w:val="none" w:sz="0" w:space="0" w:color="auto" w:frame="1"/>
        </w:rPr>
        <w:t>законодательства о контрактной системе</w:t>
      </w:r>
    </w:p>
    <w:p w:rsidR="004C1B61" w:rsidRDefault="004C1B61" w:rsidP="004C1B61">
      <w:pPr>
        <w:pStyle w:val="western"/>
        <w:shd w:val="clear" w:color="auto" w:fill="FFFFFF"/>
        <w:spacing w:before="0" w:beforeAutospacing="0" w:after="0" w:afterAutospacing="0" w:line="240" w:lineRule="atLeast"/>
        <w:ind w:firstLine="706"/>
        <w:textAlignment w:val="baseline"/>
        <w:rPr>
          <w:rFonts w:ascii="Roboto" w:hAnsi="Roboto"/>
          <w:color w:val="1F2223"/>
        </w:rPr>
      </w:pPr>
    </w:p>
    <w:p w:rsidR="004C1B61" w:rsidRDefault="004C1B61" w:rsidP="004C1B61">
      <w:pPr>
        <w:pStyle w:val="western"/>
        <w:shd w:val="clear" w:color="auto" w:fill="FFFFFF"/>
        <w:spacing w:before="0" w:beforeAutospacing="0" w:after="0" w:afterAutospacing="0" w:line="240" w:lineRule="atLeast"/>
        <w:textAlignment w:val="baseline"/>
        <w:rPr>
          <w:rFonts w:ascii="Roboto" w:hAnsi="Roboto"/>
          <w:color w:val="1F2223"/>
        </w:rPr>
      </w:pPr>
      <w:r>
        <w:rPr>
          <w:rFonts w:ascii="Roboto" w:hAnsi="Roboto"/>
          <w:color w:val="1F2223"/>
        </w:rPr>
        <w:t>Резолютивная часть решения оглашена «02» ноября 2023 г.</w:t>
      </w:r>
    </w:p>
    <w:p w:rsidR="004C1B61" w:rsidRDefault="004C1B61" w:rsidP="004C1B61">
      <w:pPr>
        <w:pStyle w:val="western"/>
        <w:shd w:val="clear" w:color="auto" w:fill="FFFFFF"/>
        <w:spacing w:before="0" w:beforeAutospacing="0" w:after="0" w:afterAutospacing="0" w:line="240" w:lineRule="atLeast"/>
        <w:textAlignment w:val="baseline"/>
        <w:rPr>
          <w:rFonts w:ascii="Roboto" w:hAnsi="Roboto"/>
          <w:color w:val="1F2223"/>
        </w:rPr>
      </w:pPr>
      <w:r>
        <w:rPr>
          <w:rFonts w:ascii="Roboto" w:hAnsi="Roboto"/>
          <w:color w:val="1F2223"/>
        </w:rPr>
        <w:t>В полном объеме решение изготовлено «08» ноября 2023 г.</w:t>
      </w:r>
    </w:p>
    <w:p w:rsidR="004C1B61" w:rsidRDefault="004C1B61" w:rsidP="004C1B61">
      <w:pPr>
        <w:pStyle w:val="western"/>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color w:val="1F2223"/>
        </w:rPr>
        <w:t>Комиссия Управления Федеральной антимонопольной службы по Тверской области по контролю в сфере закупок </w:t>
      </w:r>
    </w:p>
    <w:p w:rsidR="004C1B61" w:rsidRPr="004C1B61" w:rsidRDefault="004C1B61" w:rsidP="004C1B61">
      <w:pPr>
        <w:spacing w:after="0" w:line="240" w:lineRule="auto"/>
        <w:rPr>
          <w:rFonts w:ascii="Times New Roman" w:hAnsi="Times New Roman" w:cs="Times New Roman"/>
        </w:rPr>
      </w:pPr>
      <w:r>
        <w:rPr>
          <w:rFonts w:ascii="Roboto" w:hAnsi="Roboto"/>
          <w:color w:val="1F2223"/>
          <w:shd w:val="clear" w:color="auto" w:fill="FFFFFF"/>
        </w:rPr>
        <w:t>закупи при проведении закупки товара у единственного поставщика на сумму, предусмотренную частью 12 статьи 93 Закона о контрактной системе на право заключения контракта на поставку наборов базовый для внутривенных вливаний (извещение от 27.10.2023 № 0336300063323000032</w:t>
      </w:r>
    </w:p>
    <w:p w:rsidR="004C1B61" w:rsidRDefault="004C1B61" w:rsidP="00797536">
      <w:pPr>
        <w:spacing w:after="0" w:line="240" w:lineRule="auto"/>
        <w:rPr>
          <w:rFonts w:ascii="Times New Roman" w:hAnsi="Times New Roman" w:cs="Times New Roman"/>
        </w:rPr>
      </w:pPr>
    </w:p>
    <w:p w:rsidR="004C1B61" w:rsidRDefault="004C1B61" w:rsidP="004C1B61">
      <w:pPr>
        <w:pStyle w:val="western"/>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color w:val="1F2223"/>
        </w:rPr>
        <w:t>Заказчик пояснил, что при формировании извещения о закупке Заказчик руководствовался вышеуказанными требованиями. При описании объекта закупки в </w:t>
      </w:r>
      <w:r>
        <w:rPr>
          <w:rFonts w:ascii="Roboto" w:hAnsi="Roboto"/>
          <w:b/>
          <w:bCs/>
          <w:color w:val="1F2223"/>
          <w:bdr w:val="none" w:sz="0" w:space="0" w:color="auto" w:frame="1"/>
        </w:rPr>
        <w:t>структурированном</w:t>
      </w:r>
      <w:r>
        <w:rPr>
          <w:rFonts w:ascii="Roboto" w:hAnsi="Roboto"/>
          <w:color w:val="1F2223"/>
        </w:rPr>
        <w:t> виде вкладка «Информация об объекте закупки» включает в себя:</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код позиции (в соответствии с каталогом товаров, работ, услуг):</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наименование товара, работы, услуги;</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единица измерения;</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количество;</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цена за единицу;</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стоимость;</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наименование характеристики;</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значение характеристики;</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единица измерения характеристики;</w:t>
      </w:r>
    </w:p>
    <w:p w:rsidR="004C1B61" w:rsidRDefault="004C1B61" w:rsidP="004C1B61">
      <w:pPr>
        <w:pStyle w:val="western"/>
        <w:shd w:val="clear" w:color="auto" w:fill="FFFFFF"/>
        <w:spacing w:before="0" w:beforeAutospacing="0" w:after="0" w:afterAutospacing="0" w:line="240" w:lineRule="atLeast"/>
        <w:ind w:firstLine="360"/>
        <w:textAlignment w:val="baseline"/>
        <w:rPr>
          <w:rFonts w:ascii="Roboto" w:hAnsi="Roboto"/>
          <w:color w:val="1F2223"/>
        </w:rPr>
      </w:pPr>
      <w:r>
        <w:rPr>
          <w:rFonts w:ascii="Roboto" w:hAnsi="Roboto"/>
          <w:color w:val="1F2223"/>
        </w:rPr>
        <w:t>- инструкция по заполнению характеристик в заявке.</w:t>
      </w:r>
    </w:p>
    <w:p w:rsidR="004C1B61" w:rsidRDefault="004C1B61" w:rsidP="004C1B61">
      <w:pPr>
        <w:pStyle w:val="western"/>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color w:val="1F2223"/>
        </w:rPr>
        <w:t>Согласно протоколу подведения итогов определения поставщика от 30.10.2023 №ИЗТ1, заявка Заявителя отклонена в связи с непредставлением информации и документов, предусмотренных пп. «в» п. 5 ч. 12 ст. 93 Закона № 44-ФЗ.</w:t>
      </w:r>
    </w:p>
    <w:p w:rsidR="004C1B61" w:rsidRDefault="004C1B61" w:rsidP="004C1B61">
      <w:pPr>
        <w:pStyle w:val="western"/>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color w:val="1F2223"/>
        </w:rPr>
        <w:t>При обозрении заявки Заявителя установлено, что она не содержит конкретные значения характеристик предлагаемого участником закупки товара ни в </w:t>
      </w:r>
      <w:r>
        <w:rPr>
          <w:rFonts w:ascii="Roboto" w:hAnsi="Roboto"/>
          <w:b/>
          <w:bCs/>
          <w:color w:val="1F2223"/>
          <w:bdr w:val="none" w:sz="0" w:space="0" w:color="auto" w:frame="1"/>
        </w:rPr>
        <w:t>структурированном</w:t>
      </w:r>
      <w:r>
        <w:rPr>
          <w:rFonts w:ascii="Roboto" w:hAnsi="Roboto"/>
          <w:color w:val="1F2223"/>
        </w:rPr>
        <w:t> виде (с использованием электронной площадки), ни в каком-либо другом виде.</w:t>
      </w:r>
    </w:p>
    <w:p w:rsidR="004C1B61" w:rsidRDefault="004C1B61" w:rsidP="004C1B61">
      <w:pPr>
        <w:pStyle w:val="western"/>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color w:val="1F2223"/>
        </w:rPr>
        <w:t>Таким образом, довод жалобы не нашел своего подтверждения.</w:t>
      </w:r>
    </w:p>
    <w:p w:rsidR="004C1B61" w:rsidRDefault="004C1B61" w:rsidP="004C1B61">
      <w:pPr>
        <w:pStyle w:val="western"/>
        <w:shd w:val="clear" w:color="auto" w:fill="FFFFFF"/>
        <w:tabs>
          <w:tab w:val="left" w:pos="7470"/>
        </w:tabs>
        <w:spacing w:before="0" w:beforeAutospacing="0" w:after="0" w:afterAutospacing="0" w:line="240" w:lineRule="atLeast"/>
        <w:ind w:firstLine="533"/>
        <w:textAlignment w:val="baseline"/>
        <w:rPr>
          <w:rFonts w:ascii="Roboto" w:hAnsi="Roboto"/>
          <w:color w:val="1F2223"/>
        </w:rPr>
      </w:pPr>
      <w:r>
        <w:rPr>
          <w:rFonts w:ascii="Roboto" w:hAnsi="Roboto"/>
          <w:color w:val="1F2223"/>
        </w:rPr>
        <w:t>Признать жалобу ООО «ОКТАНТ» необоснованной.</w:t>
      </w:r>
      <w:r>
        <w:rPr>
          <w:rFonts w:ascii="Roboto" w:hAnsi="Roboto"/>
          <w:color w:val="1F2223"/>
        </w:rPr>
        <w:tab/>
      </w:r>
    </w:p>
    <w:p w:rsidR="004C1B61" w:rsidRDefault="004C1B61" w:rsidP="004C1B61">
      <w:pPr>
        <w:pStyle w:val="western"/>
        <w:pBdr>
          <w:bottom w:val="single" w:sz="12" w:space="1" w:color="auto"/>
        </w:pBdr>
        <w:shd w:val="clear" w:color="auto" w:fill="FFFFFF"/>
        <w:tabs>
          <w:tab w:val="left" w:pos="7470"/>
        </w:tabs>
        <w:spacing w:before="0" w:beforeAutospacing="0" w:after="0" w:afterAutospacing="0" w:line="240" w:lineRule="atLeast"/>
        <w:ind w:firstLine="533"/>
        <w:textAlignment w:val="baseline"/>
        <w:rPr>
          <w:rFonts w:ascii="Roboto" w:hAnsi="Roboto"/>
          <w:color w:val="1F2223"/>
        </w:rPr>
      </w:pPr>
    </w:p>
    <w:p w:rsidR="004C1B61" w:rsidRDefault="004C1B61" w:rsidP="004C1B61">
      <w:pPr>
        <w:pStyle w:val="western"/>
        <w:shd w:val="clear" w:color="auto" w:fill="FFFFFF"/>
        <w:tabs>
          <w:tab w:val="left" w:pos="7470"/>
        </w:tabs>
        <w:spacing w:before="0" w:beforeAutospacing="0" w:after="0" w:afterAutospacing="0" w:line="240" w:lineRule="atLeast"/>
        <w:ind w:firstLine="533"/>
        <w:textAlignment w:val="baseline"/>
        <w:rPr>
          <w:rFonts w:ascii="Roboto" w:hAnsi="Roboto"/>
          <w:color w:val="1F2223"/>
        </w:rPr>
      </w:pPr>
    </w:p>
    <w:p w:rsidR="004C1B61" w:rsidRPr="004C1B61" w:rsidRDefault="004C1B61" w:rsidP="004C1B61">
      <w:pPr>
        <w:spacing w:after="0" w:line="240" w:lineRule="auto"/>
        <w:rPr>
          <w:rFonts w:ascii="Times New Roman" w:hAnsi="Times New Roman" w:cs="Times New Roman"/>
        </w:rPr>
      </w:pPr>
      <w:r>
        <w:rPr>
          <w:rFonts w:ascii="Times New Roman" w:hAnsi="Times New Roman" w:cs="Times New Roman"/>
          <w:b/>
          <w:bCs/>
        </w:rPr>
        <w:t>Р</w:t>
      </w:r>
      <w:r w:rsidRPr="004C1B61">
        <w:rPr>
          <w:rFonts w:ascii="Times New Roman" w:hAnsi="Times New Roman" w:cs="Times New Roman"/>
          <w:b/>
          <w:bCs/>
        </w:rPr>
        <w:t>ЕШЕНИЕ</w:t>
      </w:r>
      <w:r>
        <w:rPr>
          <w:rFonts w:ascii="Times New Roman" w:hAnsi="Times New Roman" w:cs="Times New Roman"/>
          <w:b/>
          <w:bCs/>
        </w:rPr>
        <w:t xml:space="preserve"> </w:t>
      </w:r>
      <w:r w:rsidRPr="004C1B61">
        <w:rPr>
          <w:rFonts w:ascii="Times New Roman" w:hAnsi="Times New Roman" w:cs="Times New Roman"/>
        </w:rPr>
        <w:t>№ </w:t>
      </w:r>
      <w:r w:rsidRPr="004C1B61">
        <w:rPr>
          <w:rFonts w:ascii="Times New Roman" w:hAnsi="Times New Roman" w:cs="Times New Roman"/>
          <w:b/>
          <w:bCs/>
        </w:rPr>
        <w:t>052/06/105-2546/2023</w:t>
      </w:r>
    </w:p>
    <w:p w:rsidR="004C1B61" w:rsidRP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03 ноября 2023 года город Нижний Новгород</w:t>
      </w:r>
    </w:p>
    <w:p w:rsidR="004C1B61" w:rsidRDefault="004C1B61" w:rsidP="004C1B61">
      <w:pPr>
        <w:spacing w:after="0" w:line="240" w:lineRule="auto"/>
        <w:rPr>
          <w:rFonts w:ascii="Times New Roman" w:hAnsi="Times New Roman" w:cs="Times New Roman"/>
        </w:rPr>
      </w:pPr>
      <w:r w:rsidRPr="004C1B61">
        <w:rPr>
          <w:rFonts w:ascii="Times New Roman" w:hAnsi="Times New Roman" w:cs="Times New Roman"/>
        </w:rPr>
        <w:t>Комиссия Управления Федеральной антимонопольной службы по Нижегородской области по контролю в сфере закупок в составе:</w:t>
      </w:r>
    </w:p>
    <w:p w:rsidR="004C1B61" w:rsidRDefault="004C1B61" w:rsidP="004C1B61">
      <w:pPr>
        <w:spacing w:after="0" w:line="240" w:lineRule="auto"/>
        <w:rPr>
          <w:color w:val="000000"/>
          <w:shd w:val="clear" w:color="auto" w:fill="FFFFFF"/>
        </w:rPr>
      </w:pPr>
      <w:r>
        <w:rPr>
          <w:color w:val="000000"/>
          <w:shd w:val="clear" w:color="auto" w:fill="FFFFFF"/>
        </w:rPr>
        <w:t>0132300007523001361</w:t>
      </w:r>
    </w:p>
    <w:p w:rsidR="004C1B61" w:rsidRDefault="004C1B61" w:rsidP="004C1B61">
      <w:pPr>
        <w:spacing w:after="0" w:line="240" w:lineRule="auto"/>
        <w:rPr>
          <w:i/>
          <w:iCs/>
          <w:color w:val="000000"/>
          <w:bdr w:val="none" w:sz="0" w:space="0" w:color="auto" w:frame="1"/>
          <w:shd w:val="clear" w:color="auto" w:fill="FFFFFF"/>
        </w:rPr>
      </w:pPr>
      <w:r>
        <w:rPr>
          <w:i/>
          <w:iCs/>
          <w:color w:val="000000"/>
          <w:bdr w:val="none" w:sz="0" w:space="0" w:color="auto" w:frame="1"/>
          <w:shd w:val="clear" w:color="auto" w:fill="FFFFFF"/>
        </w:rPr>
        <w:t>Отклонить заявку на участие в закупке по п.1 ч.12 ст.48 №44-ФЗ за несоответствие информации, предусмотренной пп. а п. 2 ч. 1 ст. 43 44-ФЗ, п. а) пп. 1.2 Требований к заявке</w:t>
      </w:r>
      <w:r>
        <w:rPr>
          <w:i/>
          <w:iCs/>
          <w:color w:val="000000"/>
          <w:bdr w:val="none" w:sz="0" w:space="0" w:color="auto" w:frame="1"/>
          <w:shd w:val="clear" w:color="auto" w:fill="FFFFFF"/>
        </w:rPr>
        <w:br/>
        <w:t>и инструкции по ее заполнению (Приложение к Извещению), а именно:</w:t>
      </w:r>
    </w:p>
    <w:p w:rsidR="004C1B61" w:rsidRPr="004C1B61" w:rsidRDefault="004C1B61" w:rsidP="004C1B61">
      <w:pPr>
        <w:spacing w:after="0" w:line="240" w:lineRule="auto"/>
        <w:rPr>
          <w:rFonts w:ascii="Times New Roman" w:hAnsi="Times New Roman" w:cs="Times New Roman"/>
        </w:rPr>
      </w:pPr>
    </w:p>
    <w:tbl>
      <w:tblPr>
        <w:tblW w:w="9953" w:type="dxa"/>
        <w:shd w:val="clear" w:color="auto" w:fill="FFFFFF"/>
        <w:tblCellMar>
          <w:left w:w="0" w:type="dxa"/>
          <w:right w:w="0" w:type="dxa"/>
        </w:tblCellMar>
        <w:tblLook w:val="04A0" w:firstRow="1" w:lastRow="0" w:firstColumn="1" w:lastColumn="0" w:noHBand="0" w:noVBand="1"/>
      </w:tblPr>
      <w:tblGrid>
        <w:gridCol w:w="1720"/>
        <w:gridCol w:w="1908"/>
        <w:gridCol w:w="1751"/>
        <w:gridCol w:w="1840"/>
        <w:gridCol w:w="2734"/>
      </w:tblGrid>
      <w:tr w:rsidR="004C1B61" w:rsidRPr="004C1B61" w:rsidTr="004C1B61">
        <w:tc>
          <w:tcPr>
            <w:tcW w:w="172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t>Наименование </w:t>
            </w:r>
          </w:p>
          <w:p w:rsidR="004C1B61" w:rsidRPr="004C1B61" w:rsidRDefault="004C1B61" w:rsidP="004C1B61">
            <w:r w:rsidRPr="004C1B61">
              <w:t>товара</w:t>
            </w:r>
          </w:p>
        </w:tc>
        <w:tc>
          <w:tcPr>
            <w:tcW w:w="549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t>Характеристики товара, указанные в Извещении о проведении электронного аукциона в структурированном описании объекта закупки</w:t>
            </w:r>
          </w:p>
        </w:tc>
        <w:tc>
          <w:tcPr>
            <w:tcW w:w="27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t>Значения характеристик товара, предлагаемые участником закупки, сформированные с использованием электронной площадки</w:t>
            </w:r>
          </w:p>
        </w:tc>
      </w:tr>
      <w:tr w:rsidR="004C1B61" w:rsidRPr="004C1B61" w:rsidTr="004C1B61">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4C1B61" w:rsidRPr="004C1B61" w:rsidRDefault="004C1B61" w:rsidP="004C1B61"/>
        </w:tc>
        <w:tc>
          <w:tcPr>
            <w:tcW w:w="1908" w:type="dxa"/>
            <w:tcBorders>
              <w:top w:val="nil"/>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t>Наименование характеристики</w:t>
            </w:r>
          </w:p>
        </w:tc>
        <w:tc>
          <w:tcPr>
            <w:tcW w:w="1751" w:type="dxa"/>
            <w:tcBorders>
              <w:top w:val="nil"/>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t>Значение характеристики</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t>Инструкция по заполнению характеристик в заявке</w:t>
            </w:r>
          </w:p>
        </w:tc>
        <w:tc>
          <w:tcPr>
            <w:tcW w:w="27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C1B61" w:rsidRPr="004C1B61" w:rsidRDefault="004C1B61" w:rsidP="004C1B61"/>
        </w:tc>
      </w:tr>
      <w:tr w:rsidR="004C1B61" w:rsidRPr="004C1B61" w:rsidTr="004C1B61">
        <w:trPr>
          <w:trHeight w:val="240"/>
        </w:trPr>
        <w:tc>
          <w:tcPr>
            <w:tcW w:w="1720" w:type="dxa"/>
            <w:tcBorders>
              <w:top w:val="single" w:sz="6" w:space="0" w:color="00000A"/>
              <w:left w:val="single" w:sz="6" w:space="0" w:color="00000A"/>
              <w:bottom w:val="single" w:sz="6" w:space="0" w:color="000000"/>
              <w:right w:val="single" w:sz="6" w:space="0" w:color="00000A"/>
            </w:tcBorders>
            <w:shd w:val="clear" w:color="auto" w:fill="FFFFFF"/>
            <w:tcMar>
              <w:top w:w="0" w:type="dxa"/>
              <w:left w:w="115" w:type="dxa"/>
              <w:bottom w:w="0" w:type="dxa"/>
              <w:right w:w="115" w:type="dxa"/>
            </w:tcMar>
            <w:vAlign w:val="bottom"/>
            <w:hideMark/>
          </w:tcPr>
          <w:p w:rsidR="004C1B61" w:rsidRPr="004C1B61" w:rsidRDefault="004C1B61" w:rsidP="004C1B61">
            <w:r w:rsidRPr="004C1B61">
              <w:t>Компьютер персональный настольный (моноблок)</w:t>
            </w:r>
          </w:p>
        </w:tc>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t>Разрешение экрана</w:t>
            </w:r>
          </w:p>
        </w:tc>
        <w:tc>
          <w:tcPr>
            <w:tcW w:w="17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t>≥1920 x 1080</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t xml:space="preserve">Участник закупки указывает в заявке </w:t>
            </w:r>
            <w:r w:rsidRPr="004C1B61">
              <w:lastRenderedPageBreak/>
              <w:t>конкретное значение характеристики</w:t>
            </w:r>
          </w:p>
        </w:tc>
        <w:tc>
          <w:tcPr>
            <w:tcW w:w="2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4C1B61" w:rsidRPr="004C1B61" w:rsidRDefault="004C1B61" w:rsidP="004C1B61">
            <w:r w:rsidRPr="004C1B61">
              <w:lastRenderedPageBreak/>
              <w:t>≥1920 x 1080</w:t>
            </w:r>
          </w:p>
        </w:tc>
      </w:tr>
    </w:tbl>
    <w:p w:rsidR="004C1B61" w:rsidRDefault="004C1B61" w:rsidP="00797536">
      <w:pPr>
        <w:spacing w:after="0" w:line="240" w:lineRule="auto"/>
        <w:rPr>
          <w:rFonts w:ascii="Roboto" w:hAnsi="Roboto"/>
          <w:color w:val="1F2223"/>
          <w:shd w:val="clear" w:color="auto" w:fill="FFFFFF"/>
        </w:rPr>
      </w:pPr>
      <w:r>
        <w:rPr>
          <w:rFonts w:ascii="Roboto" w:hAnsi="Roboto"/>
          <w:i/>
          <w:iCs/>
          <w:color w:val="1F2223"/>
          <w:bdr w:val="none" w:sz="0" w:space="0" w:color="auto" w:frame="1"/>
          <w:shd w:val="clear" w:color="auto" w:fill="FFFFFF"/>
        </w:rPr>
        <w:t>Дополнительно информируем, что в случае наличия противоречий между данными</w:t>
      </w:r>
      <w:r>
        <w:rPr>
          <w:rFonts w:ascii="Roboto" w:hAnsi="Roboto"/>
          <w:i/>
          <w:iCs/>
          <w:color w:val="1F2223"/>
          <w:bdr w:val="none" w:sz="0" w:space="0" w:color="auto" w:frame="1"/>
          <w:shd w:val="clear" w:color="auto" w:fill="FFFFFF"/>
        </w:rPr>
        <w:br/>
        <w:t>о характеристиках предлагаемого участником закупки товара, содержащимися в файле</w:t>
      </w:r>
      <w:r>
        <w:rPr>
          <w:rFonts w:ascii="Roboto" w:hAnsi="Roboto"/>
          <w:i/>
          <w:iCs/>
          <w:color w:val="1F2223"/>
          <w:bdr w:val="none" w:sz="0" w:space="0" w:color="auto" w:frame="1"/>
          <w:shd w:val="clear" w:color="auto" w:fill="FFFFFF"/>
        </w:rPr>
        <w:br/>
        <w:t>из заявки, и информацией, сформированной с использованием электронной площадки, приоритет имеет информация, сформированная с использованием электронной площадки.»</w:t>
      </w:r>
      <w:r>
        <w:rPr>
          <w:rFonts w:ascii="Roboto" w:hAnsi="Roboto"/>
          <w:color w:val="1F2223"/>
          <w:shd w:val="clear" w:color="auto" w:fill="FFFFFF"/>
        </w:rPr>
        <w:t>.</w:t>
      </w:r>
    </w:p>
    <w:p w:rsidR="004C1B61" w:rsidRDefault="004C1B61" w:rsidP="00797536">
      <w:pPr>
        <w:spacing w:after="0" w:line="240" w:lineRule="auto"/>
        <w:rPr>
          <w:rFonts w:ascii="Times New Roman" w:hAnsi="Times New Roman" w:cs="Times New Roman"/>
        </w:rPr>
      </w:pPr>
    </w:p>
    <w:p w:rsidR="004C1B61" w:rsidRPr="004C1B61" w:rsidRDefault="004C1B61" w:rsidP="004C1B61">
      <w:pPr>
        <w:rPr>
          <w:rFonts w:ascii="Times New Roman" w:hAnsi="Times New Roman" w:cs="Times New Roman"/>
        </w:rPr>
      </w:pPr>
      <w:r w:rsidRPr="004C1B61">
        <w:rPr>
          <w:rFonts w:ascii="Times New Roman" w:hAnsi="Times New Roman" w:cs="Times New Roman"/>
        </w:rPr>
        <w:t>Проанализировав заявку ООО "ПС Парт" Комиссией Нижегородского УФАС России установлено, что участником закупки не указано в заявке (с использованием электронной площадки) конкретное значение характеристики: «Разрешение экрана».</w:t>
      </w:r>
    </w:p>
    <w:p w:rsidR="004C1B61" w:rsidRPr="004C1B61" w:rsidRDefault="004C1B61" w:rsidP="004C1B61">
      <w:pPr>
        <w:rPr>
          <w:rFonts w:ascii="Times New Roman" w:hAnsi="Times New Roman" w:cs="Times New Roman"/>
        </w:rPr>
      </w:pPr>
      <w:r w:rsidRPr="004C1B61">
        <w:rPr>
          <w:rFonts w:ascii="Times New Roman" w:hAnsi="Times New Roman" w:cs="Times New Roman"/>
        </w:rPr>
        <w:t>Вместе с тем Инструкцией по заполнению заявки на участие в закупке определено следующее:</w:t>
      </w:r>
    </w:p>
    <w:p w:rsidR="004C1B61" w:rsidRPr="004C1B61" w:rsidRDefault="004C1B61" w:rsidP="004C1B61">
      <w:pPr>
        <w:rPr>
          <w:rFonts w:ascii="Times New Roman" w:hAnsi="Times New Roman" w:cs="Times New Roman"/>
        </w:rPr>
      </w:pPr>
      <w:r w:rsidRPr="004C1B61">
        <w:rPr>
          <w:rFonts w:ascii="Times New Roman" w:hAnsi="Times New Roman" w:cs="Times New Roman"/>
          <w:i/>
          <w:iCs/>
        </w:rPr>
        <w:t>«2.1. В соответствии с п. 31 Дополнительных требований к операторам электронных площадок, операторам специализированных электронных площадок и функционированию электронных площадок, специализированных электронных площадок (утв. Постановлением Правительства РФ от 08.06.2018 № 656) при формировании предложения участника закупки</w:t>
      </w:r>
      <w:r w:rsidRPr="004C1B61">
        <w:rPr>
          <w:rFonts w:ascii="Times New Roman" w:hAnsi="Times New Roman" w:cs="Times New Roman"/>
          <w:i/>
          <w:iCs/>
        </w:rPr>
        <w:br/>
        <w:t>в отношении объекта закупки, предусмотренного пунктом 2 части 1 статьи 43 Федерального закона № 44-ФЗ, с использованием электронной площадки, формируются наименование страны происхождения товара, товарный знак (при наличии у товара товарного знака), а также характеристики предлагаемого участником закупки товара в части характеристик, содержащихся в извещении об осуществлении закупки в соответствии с пунктом 5 части 1 статьи 42 Федерального закона № 44-ФЗ.</w:t>
      </w:r>
    </w:p>
    <w:p w:rsidR="004C1B61" w:rsidRPr="004C1B61" w:rsidRDefault="004C1B61" w:rsidP="004C1B61">
      <w:pPr>
        <w:rPr>
          <w:rFonts w:ascii="Times New Roman" w:hAnsi="Times New Roman" w:cs="Times New Roman"/>
        </w:rPr>
      </w:pPr>
      <w:r w:rsidRPr="004C1B61">
        <w:rPr>
          <w:rFonts w:ascii="Times New Roman" w:hAnsi="Times New Roman" w:cs="Times New Roman"/>
          <w:i/>
          <w:iCs/>
        </w:rPr>
        <w:t>В случае, если данная информация и сведения не будут сформированы с использованием электронной площадки, заявка участника будет отклонена на основании п. 1 ч. 12 ст. 48 Федерального закона № 44-ФЗ.</w:t>
      </w:r>
    </w:p>
    <w:p w:rsidR="004C1B61" w:rsidRPr="004C1B61" w:rsidRDefault="004C1B61" w:rsidP="004C1B61">
      <w:pPr>
        <w:rPr>
          <w:rFonts w:ascii="Times New Roman" w:hAnsi="Times New Roman" w:cs="Times New Roman"/>
        </w:rPr>
      </w:pPr>
      <w:r w:rsidRPr="004C1B61">
        <w:rPr>
          <w:rFonts w:ascii="Times New Roman" w:hAnsi="Times New Roman" w:cs="Times New Roman"/>
          <w:i/>
          <w:iCs/>
        </w:rPr>
        <w:t>Участник закупки вправе дополнительно предоставить сведения о наименовании страны происхождения товара, товарном знаке (при наличии у товара товарного знака), а также характеристиках предлагаемого участником закупки товара в части характеристик, содержащихся в извещении, в виде отдельного файла в составе заявки. В случае наличия противоречий между данными, содержащимися в файле из заявки, и информацией, сформированной с использованием электронной площадки, приоритет имеет информация, сформированная с использованием электронной площадки.»</w:t>
      </w:r>
      <w:r w:rsidRPr="004C1B61">
        <w:rPr>
          <w:rFonts w:ascii="Times New Roman" w:hAnsi="Times New Roman" w:cs="Times New Roman"/>
        </w:rPr>
        <w:t>.</w:t>
      </w:r>
    </w:p>
    <w:p w:rsidR="004C1B61" w:rsidRPr="004C1B61" w:rsidRDefault="004C1B61" w:rsidP="004C1B61">
      <w:pPr>
        <w:rPr>
          <w:rFonts w:ascii="Times New Roman" w:hAnsi="Times New Roman" w:cs="Times New Roman"/>
        </w:rPr>
      </w:pPr>
      <w:r w:rsidRPr="004C1B61">
        <w:rPr>
          <w:rFonts w:ascii="Times New Roman" w:hAnsi="Times New Roman" w:cs="Times New Roman"/>
        </w:rPr>
        <w:t>Комиссией Нижегородского УФАС России установлено, что заявка заявителя отклонена</w:t>
      </w:r>
      <w:r w:rsidRPr="004C1B61">
        <w:rPr>
          <w:rFonts w:ascii="Times New Roman" w:hAnsi="Times New Roman" w:cs="Times New Roman"/>
        </w:rPr>
        <w:br/>
        <w:t>в соответствии с положениями извещения о проведении электронного аукциона,</w:t>
      </w:r>
      <w:r w:rsidRPr="004C1B61">
        <w:rPr>
          <w:rFonts w:ascii="Times New Roman" w:hAnsi="Times New Roman" w:cs="Times New Roman"/>
        </w:rPr>
        <w:br/>
        <w:t>в связи с чем действия аукционной комиссии при отклонении заявки общества не противоречат требованиям Закона о контрактной системе.</w:t>
      </w:r>
    </w:p>
    <w:p w:rsidR="004C1B61" w:rsidRPr="004C1B61" w:rsidRDefault="004C1B61" w:rsidP="004C1B61">
      <w:pPr>
        <w:pBdr>
          <w:bottom w:val="single" w:sz="6" w:space="1" w:color="auto"/>
        </w:pBdr>
        <w:rPr>
          <w:rFonts w:ascii="Times New Roman" w:hAnsi="Times New Roman" w:cs="Times New Roman"/>
        </w:rPr>
      </w:pPr>
      <w:r w:rsidRPr="004C1B61">
        <w:rPr>
          <w:rFonts w:ascii="Times New Roman" w:hAnsi="Times New Roman" w:cs="Times New Roman"/>
        </w:rPr>
        <w:t>Исходя из вышеизложенного, жалоба заявителя признается Комиссией Нижегородского УФАС России необоснованной.</w:t>
      </w:r>
    </w:p>
    <w:p w:rsidR="004C1B61" w:rsidRDefault="004C1B61" w:rsidP="004C1B61">
      <w:pPr>
        <w:pStyle w:val="a3"/>
        <w:shd w:val="clear" w:color="auto" w:fill="FFFFFF"/>
        <w:spacing w:before="0" w:beforeAutospacing="0" w:after="0" w:afterAutospacing="0" w:line="240" w:lineRule="atLeast"/>
        <w:ind w:firstLine="706"/>
        <w:textAlignment w:val="baseline"/>
        <w:rPr>
          <w:rFonts w:ascii="Roboto" w:hAnsi="Roboto"/>
          <w:color w:val="1F2223"/>
          <w:sz w:val="26"/>
          <w:szCs w:val="26"/>
        </w:rPr>
      </w:pPr>
    </w:p>
    <w:p w:rsidR="004C1B61" w:rsidRDefault="004C1B61" w:rsidP="004C1B61">
      <w:pPr>
        <w:pStyle w:val="a3"/>
        <w:ind w:firstLine="706"/>
        <w:rPr>
          <w:rFonts w:ascii="Roboto" w:hAnsi="Roboto"/>
          <w:color w:val="1F2223"/>
          <w:sz w:val="26"/>
          <w:szCs w:val="26"/>
        </w:rPr>
      </w:pPr>
      <w:r>
        <w:rPr>
          <w:rFonts w:ascii="Roboto" w:hAnsi="Roboto"/>
          <w:color w:val="1F2223"/>
          <w:sz w:val="26"/>
          <w:szCs w:val="26"/>
        </w:rPr>
        <w:t>Р</w:t>
      </w:r>
      <w:r w:rsidRPr="004C1B61">
        <w:rPr>
          <w:rFonts w:ascii="Roboto" w:hAnsi="Roboto"/>
          <w:color w:val="1F2223"/>
          <w:sz w:val="26"/>
          <w:szCs w:val="26"/>
        </w:rPr>
        <w:t> Е Ш Е Н И Е</w:t>
      </w:r>
      <w:r>
        <w:rPr>
          <w:rFonts w:ascii="Roboto" w:hAnsi="Roboto"/>
          <w:color w:val="1F2223"/>
          <w:sz w:val="26"/>
          <w:szCs w:val="26"/>
        </w:rPr>
        <w:t xml:space="preserve"> </w:t>
      </w:r>
      <w:r w:rsidRPr="004C1B61">
        <w:rPr>
          <w:rFonts w:ascii="Roboto" w:hAnsi="Roboto"/>
          <w:color w:val="1F2223"/>
          <w:sz w:val="26"/>
          <w:szCs w:val="26"/>
        </w:rPr>
        <w:t>по делу №062/06/48-741/2023 о нарушении законодательства о контрактной системе в сфере закупок</w:t>
      </w:r>
      <w:r>
        <w:rPr>
          <w:rFonts w:ascii="Roboto" w:hAnsi="Roboto"/>
          <w:color w:val="1F2223"/>
          <w:sz w:val="26"/>
          <w:szCs w:val="26"/>
        </w:rPr>
        <w:t xml:space="preserve"> </w:t>
      </w:r>
      <w:r w:rsidRPr="004C1B61">
        <w:rPr>
          <w:rFonts w:ascii="Roboto" w:hAnsi="Roboto"/>
          <w:color w:val="1F2223"/>
          <w:sz w:val="26"/>
          <w:szCs w:val="26"/>
        </w:rPr>
        <w:t>08 ноября 2023 года г. Рязань</w:t>
      </w:r>
    </w:p>
    <w:p w:rsidR="004C1B61" w:rsidRPr="004C1B61" w:rsidRDefault="004C1B61" w:rsidP="004C1B61">
      <w:pPr>
        <w:pStyle w:val="a3"/>
        <w:ind w:firstLine="706"/>
        <w:rPr>
          <w:rFonts w:ascii="Roboto" w:hAnsi="Roboto"/>
          <w:color w:val="1F2223"/>
          <w:sz w:val="26"/>
          <w:szCs w:val="26"/>
        </w:rPr>
      </w:pPr>
      <w:r w:rsidRPr="004C1B61">
        <w:rPr>
          <w:rFonts w:ascii="Roboto" w:hAnsi="Roboto"/>
          <w:color w:val="1F2223"/>
          <w:sz w:val="26"/>
          <w:szCs w:val="26"/>
        </w:rPr>
        <w:t>Резолютивная часть решения оглашена 02 ноября 2023 года.</w:t>
      </w:r>
    </w:p>
    <w:p w:rsidR="004C1B61" w:rsidRPr="004C1B61" w:rsidRDefault="004C1B61" w:rsidP="004C1B61">
      <w:pPr>
        <w:pStyle w:val="a3"/>
        <w:spacing w:after="0"/>
        <w:rPr>
          <w:rFonts w:ascii="Roboto" w:hAnsi="Roboto"/>
          <w:color w:val="1F2223"/>
          <w:sz w:val="26"/>
          <w:szCs w:val="26"/>
        </w:rPr>
      </w:pPr>
      <w:r w:rsidRPr="004C1B61">
        <w:rPr>
          <w:rFonts w:ascii="Roboto" w:hAnsi="Roboto"/>
          <w:color w:val="1F2223"/>
          <w:sz w:val="26"/>
          <w:szCs w:val="26"/>
        </w:rPr>
        <w:t>Комиссия Рязанского УФАС России по контролю в сфере закупок,</w:t>
      </w:r>
    </w:p>
    <w:p w:rsidR="004C1B61" w:rsidRDefault="004C1B61" w:rsidP="004C1B61">
      <w:pPr>
        <w:pStyle w:val="a3"/>
        <w:shd w:val="clear" w:color="auto" w:fill="FFFFFF"/>
        <w:spacing w:before="0" w:beforeAutospacing="0" w:after="0" w:afterAutospacing="0" w:line="240" w:lineRule="atLeast"/>
        <w:ind w:firstLine="706"/>
        <w:textAlignment w:val="baseline"/>
        <w:rPr>
          <w:rFonts w:ascii="Roboto" w:hAnsi="Roboto"/>
          <w:color w:val="1F2223"/>
          <w:sz w:val="26"/>
          <w:szCs w:val="26"/>
        </w:rPr>
      </w:pPr>
      <w:r>
        <w:rPr>
          <w:rFonts w:ascii="Roboto" w:hAnsi="Roboto"/>
          <w:color w:val="1F2223"/>
          <w:sz w:val="26"/>
          <w:szCs w:val="26"/>
          <w:shd w:val="clear" w:color="auto" w:fill="FFFFFF"/>
        </w:rPr>
        <w:t>((извещение №</w:t>
      </w:r>
      <w:r>
        <w:rPr>
          <w:rFonts w:ascii="Roboto" w:hAnsi="Roboto"/>
          <w:color w:val="1F2223"/>
          <w:shd w:val="clear" w:color="auto" w:fill="FFFFFF"/>
        </w:rPr>
        <w:t>0859200001123012112 </w:t>
      </w:r>
      <w:r>
        <w:rPr>
          <w:rFonts w:ascii="Roboto" w:hAnsi="Roboto"/>
          <w:color w:val="1F2223"/>
          <w:sz w:val="26"/>
          <w:szCs w:val="26"/>
          <w:shd w:val="clear" w:color="auto" w:fill="FFFFFF"/>
        </w:rPr>
        <w:t>от 13.10.2023)</w:t>
      </w:r>
    </w:p>
    <w:p w:rsidR="004C1B61" w:rsidRDefault="004C1B61" w:rsidP="004C1B61">
      <w:pPr>
        <w:pStyle w:val="a3"/>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color w:val="1F2223"/>
          <w:sz w:val="26"/>
          <w:szCs w:val="26"/>
        </w:rPr>
        <w:t>Таким образом, участникам закупки с 01.10.2023 надлежит подавать свои заявки, содержащие предложения в отношении объекта закупки, в </w:t>
      </w:r>
      <w:r>
        <w:rPr>
          <w:rFonts w:ascii="Roboto" w:hAnsi="Roboto"/>
          <w:b/>
          <w:bCs/>
          <w:color w:val="1F2223"/>
          <w:sz w:val="26"/>
          <w:szCs w:val="26"/>
          <w:bdr w:val="none" w:sz="0" w:space="0" w:color="auto" w:frame="1"/>
        </w:rPr>
        <w:t>структурированном</w:t>
      </w:r>
      <w:r>
        <w:rPr>
          <w:rFonts w:ascii="Roboto" w:hAnsi="Roboto"/>
          <w:color w:val="1F2223"/>
          <w:sz w:val="26"/>
          <w:szCs w:val="26"/>
        </w:rPr>
        <w:t> виде с использованием функционала электронной площадки.</w:t>
      </w:r>
    </w:p>
    <w:p w:rsidR="004C1B61" w:rsidRDefault="004C1B61" w:rsidP="004C1B61">
      <w:pPr>
        <w:pStyle w:val="a3"/>
        <w:shd w:val="clear" w:color="auto" w:fill="FFFFFF"/>
        <w:spacing w:before="0" w:beforeAutospacing="0" w:after="245" w:afterAutospacing="0" w:line="240" w:lineRule="atLeast"/>
        <w:ind w:firstLine="706"/>
        <w:textAlignment w:val="baseline"/>
        <w:rPr>
          <w:rFonts w:ascii="Roboto" w:hAnsi="Roboto"/>
          <w:color w:val="1F2223"/>
        </w:rPr>
      </w:pPr>
      <w:r>
        <w:rPr>
          <w:rFonts w:ascii="Roboto" w:hAnsi="Roboto"/>
          <w:color w:val="1F2223"/>
          <w:sz w:val="26"/>
          <w:szCs w:val="26"/>
        </w:rPr>
        <w:lastRenderedPageBreak/>
        <w:t>Комиссия Рязанского УФАС России отмечает, что в прикрепленном файле «Требования к содержанию, составу заявки на участие в закупки» установлено следующее требование: при формировании предложения участника закупки в отношении объекта закупки, предусмотренного пунктом 2 Раздела 1 настоящего документа, с использованием электронной площадки формируются наименование страны происхождения товара, товарный знак (при наличии у товара товарного знака), а также характеристики предлагаемого участником закупки товара в части характеристик, содержащихся в извещении об осуществлении закупки в соответствии с пунктом 5 части 1 статьи 42 Закона № 44-ФЗ.</w:t>
      </w:r>
    </w:p>
    <w:p w:rsidR="004C1B61" w:rsidRDefault="004C1B61" w:rsidP="004C1B61">
      <w:pPr>
        <w:pStyle w:val="a3"/>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color w:val="1F2223"/>
          <w:sz w:val="26"/>
          <w:szCs w:val="26"/>
        </w:rPr>
        <w:t>Вместе с тем, на участие в закупки подано 3 заявки от участников, при этом только ООО «Проф-ИТ» не выполнены вышеуказанные требования в части обязательного указания характеристик предлагаемого к поставке товара в </w:t>
      </w:r>
      <w:r>
        <w:rPr>
          <w:rFonts w:ascii="Roboto" w:hAnsi="Roboto"/>
          <w:b/>
          <w:bCs/>
          <w:color w:val="1F2223"/>
          <w:sz w:val="26"/>
          <w:szCs w:val="26"/>
          <w:bdr w:val="none" w:sz="0" w:space="0" w:color="auto" w:frame="1"/>
        </w:rPr>
        <w:t>структурированной</w:t>
      </w:r>
      <w:r>
        <w:rPr>
          <w:rFonts w:ascii="Roboto" w:hAnsi="Roboto"/>
          <w:color w:val="1F2223"/>
          <w:sz w:val="26"/>
          <w:szCs w:val="26"/>
        </w:rPr>
        <w:t> форме </w:t>
      </w:r>
      <w:r>
        <w:rPr>
          <w:rFonts w:ascii="Roboto" w:hAnsi="Roboto"/>
          <w:color w:val="1F2223"/>
          <w:sz w:val="26"/>
          <w:szCs w:val="26"/>
          <w:bdr w:val="none" w:sz="0" w:space="0" w:color="auto" w:frame="1"/>
          <w:lang w:val="en-US"/>
        </w:rPr>
        <w:t>c</w:t>
      </w:r>
      <w:r>
        <w:rPr>
          <w:rFonts w:ascii="Roboto" w:hAnsi="Roboto"/>
          <w:color w:val="1F2223"/>
          <w:sz w:val="26"/>
          <w:szCs w:val="26"/>
        </w:rPr>
        <w:t> использованием электронной площадки.</w:t>
      </w:r>
    </w:p>
    <w:p w:rsidR="004C1B61" w:rsidRDefault="004C1B61" w:rsidP="004C1B61">
      <w:pPr>
        <w:pStyle w:val="a3"/>
        <w:shd w:val="clear" w:color="auto" w:fill="FFFFFF"/>
        <w:spacing w:before="0" w:beforeAutospacing="0" w:after="245" w:afterAutospacing="0" w:line="240" w:lineRule="atLeast"/>
        <w:ind w:firstLine="706"/>
        <w:textAlignment w:val="baseline"/>
        <w:rPr>
          <w:rFonts w:ascii="Roboto" w:hAnsi="Roboto"/>
          <w:color w:val="1F2223"/>
        </w:rPr>
      </w:pPr>
      <w:r>
        <w:rPr>
          <w:rFonts w:ascii="Roboto" w:hAnsi="Roboto"/>
          <w:color w:val="1F2223"/>
          <w:sz w:val="26"/>
          <w:szCs w:val="26"/>
        </w:rPr>
        <w:t>Довод Заявителя о том, что в составе заявки имеется отдельный файл с указанием характеристик предлагаемого участником закупки товара Комиссия Рязанского УФАС России считает несостоятельным по следующим основаниям.</w:t>
      </w:r>
    </w:p>
    <w:p w:rsidR="004C1B61" w:rsidRDefault="004C1B61" w:rsidP="004C1B61">
      <w:pPr>
        <w:pStyle w:val="a3"/>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color w:val="1F2223"/>
          <w:sz w:val="26"/>
          <w:szCs w:val="26"/>
        </w:rPr>
        <w:t>01.10.2023 Заказчик вправе формировать проект контракта в </w:t>
      </w:r>
      <w:r>
        <w:rPr>
          <w:rFonts w:ascii="Roboto" w:hAnsi="Roboto"/>
          <w:b/>
          <w:bCs/>
          <w:color w:val="1F2223"/>
          <w:sz w:val="26"/>
          <w:szCs w:val="26"/>
          <w:bdr w:val="none" w:sz="0" w:space="0" w:color="auto" w:frame="1"/>
        </w:rPr>
        <w:t>структурированном</w:t>
      </w:r>
      <w:r>
        <w:rPr>
          <w:rFonts w:ascii="Roboto" w:hAnsi="Roboto"/>
          <w:color w:val="1F2223"/>
          <w:sz w:val="26"/>
          <w:szCs w:val="26"/>
        </w:rPr>
        <w:t> в виде с использованием ЕИС. Сведения в такой контракт Заказчики полностью формируют с помощью ЕИС, данные для его заполнения поступают в контракт из извещения и заявки участника. Соответственно, при отсутствии предложения участника в отношении объекта закупки в </w:t>
      </w:r>
      <w:r>
        <w:rPr>
          <w:rFonts w:ascii="Roboto" w:hAnsi="Roboto"/>
          <w:b/>
          <w:bCs/>
          <w:color w:val="1F2223"/>
          <w:sz w:val="26"/>
          <w:szCs w:val="26"/>
          <w:bdr w:val="none" w:sz="0" w:space="0" w:color="auto" w:frame="1"/>
        </w:rPr>
        <w:t>структурированном</w:t>
      </w:r>
      <w:r>
        <w:rPr>
          <w:rFonts w:ascii="Roboto" w:hAnsi="Roboto"/>
          <w:color w:val="1F2223"/>
          <w:sz w:val="26"/>
          <w:szCs w:val="26"/>
        </w:rPr>
        <w:t> виде информация в контракт «не подгружается» и Заказчик лишается законного права на формирование проекта контракта в </w:t>
      </w:r>
      <w:r>
        <w:rPr>
          <w:rFonts w:ascii="Roboto" w:hAnsi="Roboto"/>
          <w:b/>
          <w:bCs/>
          <w:color w:val="1F2223"/>
          <w:sz w:val="26"/>
          <w:szCs w:val="26"/>
          <w:bdr w:val="none" w:sz="0" w:space="0" w:color="auto" w:frame="1"/>
        </w:rPr>
        <w:t>структурированном</w:t>
      </w:r>
      <w:r>
        <w:rPr>
          <w:rFonts w:ascii="Roboto" w:hAnsi="Roboto"/>
          <w:color w:val="1F2223"/>
          <w:sz w:val="26"/>
          <w:szCs w:val="26"/>
        </w:rPr>
        <w:t> виде с использованием ЕИС.</w:t>
      </w:r>
    </w:p>
    <w:p w:rsidR="004C1B61" w:rsidRDefault="004C1B61" w:rsidP="004C1B61">
      <w:pPr>
        <w:pStyle w:val="a3"/>
        <w:shd w:val="clear" w:color="auto" w:fill="FFFFFF"/>
        <w:spacing w:before="0" w:beforeAutospacing="0" w:after="245" w:afterAutospacing="0" w:line="240" w:lineRule="atLeast"/>
        <w:ind w:firstLine="706"/>
        <w:textAlignment w:val="baseline"/>
        <w:rPr>
          <w:rFonts w:ascii="Roboto" w:hAnsi="Roboto"/>
          <w:color w:val="1F2223"/>
        </w:rPr>
      </w:pPr>
      <w:r>
        <w:rPr>
          <w:rFonts w:ascii="Roboto" w:hAnsi="Roboto"/>
          <w:color w:val="1F2223"/>
          <w:sz w:val="26"/>
          <w:szCs w:val="26"/>
        </w:rPr>
        <w:t>Таким образом, основанием для отклонения заявки ООО «Проф-ИТ», поданной на участие в рассматриваемом электронном аукционе, послужило несоблюдение участником требований, установленных Законом о ФКС, а также извещением об осуществлении закупки.</w:t>
      </w:r>
    </w:p>
    <w:p w:rsidR="004C1B61" w:rsidRDefault="004C1B61" w:rsidP="004C1B61">
      <w:pPr>
        <w:pStyle w:val="a3"/>
        <w:pBdr>
          <w:bottom w:val="single" w:sz="6" w:space="1" w:color="auto"/>
        </w:pBdr>
        <w:shd w:val="clear" w:color="auto" w:fill="FFFFFF"/>
        <w:spacing w:before="29" w:beforeAutospacing="0" w:after="14" w:afterAutospacing="0" w:line="240" w:lineRule="atLeast"/>
        <w:textAlignment w:val="baseline"/>
        <w:rPr>
          <w:rFonts w:ascii="Roboto" w:hAnsi="Roboto"/>
          <w:color w:val="1F2223"/>
        </w:rPr>
      </w:pPr>
      <w:r>
        <w:rPr>
          <w:rFonts w:ascii="Roboto" w:hAnsi="Roboto"/>
          <w:color w:val="1F2223"/>
          <w:sz w:val="26"/>
          <w:szCs w:val="26"/>
        </w:rPr>
        <w:t>Проанализировав материалы рассматриваемого дела, Комиссия приходит к выводу о необоснованности довода жалобы Заявителя, </w:t>
      </w:r>
    </w:p>
    <w:p w:rsidR="004C1B61" w:rsidRDefault="004C1B61" w:rsidP="00066E3E">
      <w:pPr>
        <w:ind w:firstLine="708"/>
        <w:rPr>
          <w:rFonts w:ascii="Times New Roman" w:hAnsi="Times New Roman" w:cs="Times New Roman"/>
        </w:rPr>
      </w:pPr>
    </w:p>
    <w:p w:rsidR="00066E3E" w:rsidRDefault="00066E3E" w:rsidP="00066E3E">
      <w:pPr>
        <w:pStyle w:val="western"/>
        <w:shd w:val="clear" w:color="auto" w:fill="FFFFFF"/>
        <w:spacing w:before="0" w:beforeAutospacing="0" w:after="0" w:afterAutospacing="0" w:line="240" w:lineRule="atLeast"/>
        <w:jc w:val="center"/>
        <w:textAlignment w:val="baseline"/>
        <w:rPr>
          <w:rFonts w:ascii="Roboto" w:hAnsi="Roboto"/>
          <w:color w:val="1F2223"/>
        </w:rPr>
      </w:pPr>
      <w:r>
        <w:rPr>
          <w:rFonts w:ascii="Roboto" w:hAnsi="Roboto"/>
          <w:b/>
          <w:bCs/>
          <w:color w:val="1F2223"/>
          <w:bdr w:val="none" w:sz="0" w:space="0" w:color="auto" w:frame="1"/>
        </w:rPr>
        <w:t>ЕШЕНИЕ</w:t>
      </w:r>
    </w:p>
    <w:p w:rsidR="00066E3E" w:rsidRDefault="00066E3E" w:rsidP="00066E3E">
      <w:pPr>
        <w:pStyle w:val="western"/>
        <w:shd w:val="clear" w:color="auto" w:fill="FFFFFF"/>
        <w:spacing w:before="0" w:beforeAutospacing="0" w:after="0" w:afterAutospacing="0" w:line="240" w:lineRule="atLeast"/>
        <w:jc w:val="center"/>
        <w:textAlignment w:val="baseline"/>
        <w:rPr>
          <w:rFonts w:ascii="Roboto" w:hAnsi="Roboto"/>
          <w:color w:val="1F2223"/>
        </w:rPr>
      </w:pPr>
      <w:r>
        <w:rPr>
          <w:rFonts w:ascii="Roboto" w:hAnsi="Roboto"/>
          <w:b/>
          <w:bCs/>
          <w:color w:val="1F2223"/>
          <w:bdr w:val="none" w:sz="0" w:space="0" w:color="auto" w:frame="1"/>
        </w:rPr>
        <w:t>Комиссии по контролю в сфере закупок по делу № 012/06/106-979/2023</w:t>
      </w:r>
    </w:p>
    <w:p w:rsidR="00066E3E" w:rsidRDefault="00066E3E" w:rsidP="00066E3E">
      <w:pPr>
        <w:pStyle w:val="western"/>
        <w:shd w:val="clear" w:color="auto" w:fill="FFFFFF"/>
        <w:spacing w:before="0" w:beforeAutospacing="0" w:after="0" w:afterAutospacing="0" w:line="240" w:lineRule="atLeast"/>
        <w:jc w:val="center"/>
        <w:textAlignment w:val="baseline"/>
        <w:rPr>
          <w:rFonts w:ascii="Roboto" w:hAnsi="Roboto"/>
          <w:color w:val="1F2223"/>
        </w:rPr>
      </w:pPr>
    </w:p>
    <w:p w:rsidR="00066E3E" w:rsidRDefault="00066E3E" w:rsidP="00066E3E">
      <w:pPr>
        <w:pStyle w:val="western"/>
        <w:shd w:val="clear" w:color="auto" w:fill="FFFFFF"/>
        <w:spacing w:before="0" w:beforeAutospacing="0" w:after="317" w:afterAutospacing="0" w:line="242" w:lineRule="atLeast"/>
        <w:textAlignment w:val="baseline"/>
        <w:rPr>
          <w:rFonts w:ascii="Roboto" w:hAnsi="Roboto"/>
          <w:color w:val="1F2223"/>
        </w:rPr>
      </w:pPr>
      <w:r>
        <w:rPr>
          <w:rFonts w:ascii="Roboto" w:hAnsi="Roboto"/>
          <w:color w:val="1F2223"/>
        </w:rPr>
        <w:t>01 ноября 2023 года г. Йошкар-Ола</w:t>
      </w:r>
    </w:p>
    <w:p w:rsidR="00066E3E" w:rsidRDefault="00066E3E" w:rsidP="00066E3E">
      <w:pPr>
        <w:pStyle w:val="western"/>
        <w:shd w:val="clear" w:color="auto" w:fill="FFFFFF"/>
        <w:spacing w:before="0" w:beforeAutospacing="0" w:after="0" w:afterAutospacing="0" w:line="240" w:lineRule="atLeast"/>
        <w:ind w:firstLine="706"/>
        <w:textAlignment w:val="baseline"/>
        <w:rPr>
          <w:rFonts w:ascii="Roboto" w:hAnsi="Roboto"/>
          <w:color w:val="1F2223"/>
        </w:rPr>
      </w:pPr>
      <w:r>
        <w:rPr>
          <w:rFonts w:ascii="Roboto" w:hAnsi="Roboto"/>
          <w:color w:val="1F2223"/>
        </w:rPr>
        <w:t>Комиссия Марийского УФАС России по контролю в сфере закупок в составе:</w:t>
      </w:r>
    </w:p>
    <w:p w:rsidR="00066E3E" w:rsidRDefault="00066E3E" w:rsidP="00066E3E">
      <w:pPr>
        <w:ind w:firstLine="708"/>
        <w:rPr>
          <w:rFonts w:ascii="Times New Roman" w:hAnsi="Times New Roman" w:cs="Times New Roman"/>
        </w:rPr>
      </w:pPr>
      <w:r w:rsidRPr="00066E3E">
        <w:rPr>
          <w:rFonts w:ascii="Times New Roman" w:hAnsi="Times New Roman" w:cs="Times New Roman"/>
        </w:rPr>
        <w:t>(номер извещения в ЕИС № 0108500000423001728 от 18.10.2023),</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1 . Описание объекта закупки по позиции 1 содержит противоречащие друг другу характеристики товара.</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Заказчиком в пункте 8 позиции 1 описания объекта закупки установлены дополнительные требования к детали набора базового — капельница из пластичного материала без жидкостного фильтра внутри. Капельница, полностью изготовленная из пластичного материала, позволяет перед эксплуатацией обеспечить ускоренное заполнение системы инфузионным раствором путем ее полного сдавливания. Отсутствие фильтра внутри капельницы позволяет предотвратить повреждение материала капельницы при ее сжатии.</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В пункте 14 описания объекта закупки по позиции 1 установлено, что предлагаемое к поставке устройство должно соответствовать ГОСТ 25047-87.</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 xml:space="preserve">Указанный ГОСТ устанавливает, что конструкция устройства должна сохранять герметичность и использоваться при обычном гравитационном вливании </w:t>
      </w:r>
      <w:r w:rsidRPr="004C1B61">
        <w:rPr>
          <w:rFonts w:ascii="Roboto" w:eastAsia="Times New Roman" w:hAnsi="Roboto" w:cs="Times New Roman"/>
          <w:color w:val="1F2223"/>
          <w:sz w:val="24"/>
          <w:szCs w:val="24"/>
          <w:lang w:eastAsia="ru-RU"/>
        </w:rPr>
        <w:lastRenderedPageBreak/>
        <w:t>жидкостей/растворов и без какого-либо принудительного нагнетания. Однако, исходя из описания объекта закупки, предлагаемый к поставке товар обязан выдерживать дополнительную, непредусмотренную ГОСТ нагрузку, путем полного сдавливания капельно-фильтрующего узла.</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Таким образом, учитывая одновременно наличие в описании объекта закупки по позиции 1 взаимоисключающих требований, а именно: характеристик, противоречащих ГОСТ 25047-87, и необходимости соответствия товара указанному ГОСТ, потенциальному участнику закупки не представляется возможным определить соответствие предлагаемых к поставке товаров установленным заказчиком потребностям. Указанные обстоятельства приведут к невозможности исполнения контракта на условиях настоящего извещения.</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Кроме того, указанный ГОСТ содержит чертежи № 10 и № 12, содержащие изображения стандартных устройств для вливания кровезаменителей и инфузионных растворов в различных вариантах исполнения. При этом на указанных чертежах капельно-фильтрующий узел изображен со встроенным жидкостным фильтром внутри.</w:t>
      </w:r>
    </w:p>
    <w:p w:rsidR="004C1B61" w:rsidRPr="004C1B61" w:rsidRDefault="004C1B61" w:rsidP="004C1B61">
      <w:pPr>
        <w:numPr>
          <w:ilvl w:val="0"/>
          <w:numId w:val="3"/>
        </w:numPr>
        <w:shd w:val="clear" w:color="auto" w:fill="FFFFFF"/>
        <w:spacing w:after="0" w:line="240" w:lineRule="atLeast"/>
        <w:ind w:left="0" w:firstLine="0"/>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По позиции 3 описания объекта закупки установлено дополнительное требование к товару без надлежащего обоснования необходимости его использования, а также противоречащее действующим техническим регламентам.</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Заказчиком установлено требование о наличии в комплекте с наборами базовыми фиксирующей повязки длиной не менее 500 мм, шириной не менее 20 мм. Наличие повязки указанного размера внутри упаковки системы соответствует потребности заказчика, позволяет быстро и надежно закрепить трубку системы к руке пациента без применения лейкопластыря.</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По мнению заявителя, правовое обоснование применение дополнительных характеристик носит формальный и необъективный характер, а также не отражает значимых потребительских свойств предлагаемого к поставке товара.</w:t>
      </w:r>
    </w:p>
    <w:p w:rsidR="004C1B61" w:rsidRPr="004C1B61" w:rsidRDefault="004C1B61" w:rsidP="004C1B61">
      <w:pPr>
        <w:numPr>
          <w:ilvl w:val="0"/>
          <w:numId w:val="4"/>
        </w:numPr>
        <w:shd w:val="clear" w:color="auto" w:fill="FFFFFF"/>
        <w:spacing w:after="0" w:line="240" w:lineRule="atLeast"/>
        <w:ind w:left="0" w:firstLine="0"/>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По всем товарным позициям объекта закупки установлено требование о цветовой кодировке номинального наружного диаметра трубки инъекционной иглы по ГОСТ Р ИСО 6009-2020. При этом участник закупки обязан указать в заявке только одно значение характеристики из перечня указанных цветов.</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Однако при подаче заявки в </w:t>
      </w:r>
      <w:r w:rsidRPr="004C1B61">
        <w:rPr>
          <w:rFonts w:ascii="Roboto" w:eastAsia="Times New Roman" w:hAnsi="Roboto" w:cs="Times New Roman"/>
          <w:b/>
          <w:bCs/>
          <w:color w:val="1F2223"/>
          <w:sz w:val="24"/>
          <w:szCs w:val="24"/>
          <w:bdr w:val="none" w:sz="0" w:space="0" w:color="auto" w:frame="1"/>
          <w:lang w:eastAsia="ru-RU"/>
        </w:rPr>
        <w:t>структурированном</w:t>
      </w:r>
      <w:r w:rsidRPr="004C1B61">
        <w:rPr>
          <w:rFonts w:ascii="Roboto" w:eastAsia="Times New Roman" w:hAnsi="Roboto" w:cs="Times New Roman"/>
          <w:color w:val="1F2223"/>
          <w:sz w:val="24"/>
          <w:szCs w:val="24"/>
          <w:lang w:eastAsia="ru-RU"/>
        </w:rPr>
        <w:t> виде не представляется возможным указать одно значение характеристики, участнику предлагается либо установить весь перечень цветов, либо не устанавливать значение характеристики совсем.</w:t>
      </w:r>
    </w:p>
    <w:p w:rsidR="004C1B61" w:rsidRPr="004C1B61" w:rsidRDefault="004C1B61" w:rsidP="004C1B61">
      <w:pPr>
        <w:shd w:val="clear" w:color="auto" w:fill="FFFFFF"/>
        <w:spacing w:after="0" w:line="240" w:lineRule="atLeast"/>
        <w:ind w:firstLine="706"/>
        <w:textAlignment w:val="baseline"/>
        <w:rPr>
          <w:rFonts w:ascii="Roboto" w:eastAsia="Times New Roman" w:hAnsi="Roboto" w:cs="Times New Roman"/>
          <w:color w:val="1F2223"/>
          <w:sz w:val="24"/>
          <w:szCs w:val="24"/>
          <w:lang w:eastAsia="ru-RU"/>
        </w:rPr>
      </w:pPr>
      <w:r w:rsidRPr="004C1B61">
        <w:rPr>
          <w:rFonts w:ascii="Roboto" w:eastAsia="Times New Roman" w:hAnsi="Roboto" w:cs="Times New Roman"/>
          <w:color w:val="1F2223"/>
          <w:sz w:val="24"/>
          <w:szCs w:val="24"/>
          <w:lang w:eastAsia="ru-RU"/>
        </w:rPr>
        <w:t>Таким образом, в описании объекта закупки, составленном в </w:t>
      </w:r>
      <w:r w:rsidRPr="004C1B61">
        <w:rPr>
          <w:rFonts w:ascii="Roboto" w:eastAsia="Times New Roman" w:hAnsi="Roboto" w:cs="Times New Roman"/>
          <w:b/>
          <w:bCs/>
          <w:color w:val="1F2223"/>
          <w:sz w:val="24"/>
          <w:szCs w:val="24"/>
          <w:bdr w:val="none" w:sz="0" w:space="0" w:color="auto" w:frame="1"/>
          <w:lang w:eastAsia="ru-RU"/>
        </w:rPr>
        <w:t>структурированном</w:t>
      </w:r>
      <w:r w:rsidRPr="004C1B61">
        <w:rPr>
          <w:rFonts w:ascii="Roboto" w:eastAsia="Times New Roman" w:hAnsi="Roboto" w:cs="Times New Roman"/>
          <w:color w:val="1F2223"/>
          <w:sz w:val="24"/>
          <w:szCs w:val="24"/>
          <w:lang w:eastAsia="ru-RU"/>
        </w:rPr>
        <w:t> виде, и описании виде файла, прикрепленного к извещению, имеются противоречащие друг другу требования к товару.</w:t>
      </w:r>
    </w:p>
    <w:p w:rsidR="004C1B61" w:rsidRPr="004C1B61" w:rsidRDefault="004C1B61" w:rsidP="004C1B61">
      <w:pPr>
        <w:rPr>
          <w:rFonts w:ascii="Times New Roman" w:hAnsi="Times New Roman" w:cs="Times New Roman"/>
        </w:rPr>
      </w:pPr>
      <w:r w:rsidRPr="004C1B61">
        <w:rPr>
          <w:rFonts w:ascii="Times New Roman" w:hAnsi="Times New Roman" w:cs="Times New Roman"/>
        </w:rPr>
        <w:t>С 01.10.2023 заказчики начали формировать извещение в ЕИС, с использованием системы указывают функциональные, технические, качественные и эксплуатационные характеристики объекта закупки.</w:t>
      </w:r>
    </w:p>
    <w:p w:rsidR="004C1B61" w:rsidRPr="004C1B61" w:rsidRDefault="004C1B61" w:rsidP="004C1B61">
      <w:pPr>
        <w:rPr>
          <w:rFonts w:ascii="Times New Roman" w:hAnsi="Times New Roman" w:cs="Times New Roman"/>
        </w:rPr>
      </w:pPr>
      <w:r w:rsidRPr="004C1B61">
        <w:rPr>
          <w:rFonts w:ascii="Times New Roman" w:hAnsi="Times New Roman" w:cs="Times New Roman"/>
        </w:rPr>
        <w:t>В настоящее время функционалом ЕИС не предусмотрена возможность формирования характеристик товара с вариантом выбора, когда заказчик указывает ( одно или несколько значений) при формировании извещения с использованием КТРУ. Участник закупки может выбрать либо все цвета, либо не указывать цвет вообще.</w:t>
      </w:r>
    </w:p>
    <w:p w:rsidR="004C1B61" w:rsidRPr="004C1B61" w:rsidRDefault="004C1B61" w:rsidP="004C1B61">
      <w:pPr>
        <w:rPr>
          <w:rFonts w:ascii="Times New Roman" w:hAnsi="Times New Roman" w:cs="Times New Roman"/>
        </w:rPr>
      </w:pPr>
      <w:r w:rsidRPr="004C1B61">
        <w:rPr>
          <w:rFonts w:ascii="Times New Roman" w:hAnsi="Times New Roman" w:cs="Times New Roman"/>
        </w:rPr>
        <w:t>В связи с этим, заявки участников, которые не указали конкретный цвет иглы, по данному основанию не отклонялись, при рассмотрении заявок комиссия исходила из предложенного размера иглы, так как из размера иглы можно установить конкретный цвет.</w:t>
      </w:r>
    </w:p>
    <w:p w:rsidR="004C1B61" w:rsidRPr="004C1B61" w:rsidRDefault="004C1B61" w:rsidP="004C1B61">
      <w:pPr>
        <w:pBdr>
          <w:bottom w:val="single" w:sz="6" w:space="1" w:color="auto"/>
        </w:pBdr>
        <w:rPr>
          <w:rFonts w:ascii="Times New Roman" w:hAnsi="Times New Roman" w:cs="Times New Roman"/>
        </w:rPr>
      </w:pPr>
      <w:r w:rsidRPr="004C1B61">
        <w:rPr>
          <w:rFonts w:ascii="Times New Roman" w:hAnsi="Times New Roman" w:cs="Times New Roman"/>
        </w:rPr>
        <w:t>По результатам рассмотрения жалобы по существу в соответствии с частью 8 статьи 106 Закона о контрактной системе контрольный орган в сфере закупок принимает решение о признании жалобы обоснованной или необоснованной.</w:t>
      </w: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000000"/>
          <w:sz w:val="24"/>
          <w:szCs w:val="24"/>
          <w:lang w:eastAsia="ru-RU"/>
        </w:rPr>
      </w:pPr>
      <w:r w:rsidRPr="00066E3E">
        <w:rPr>
          <w:rFonts w:ascii="Roboto" w:eastAsia="Times New Roman" w:hAnsi="Roboto" w:cs="Times New Roman"/>
          <w:b/>
          <w:bCs/>
          <w:color w:val="000000"/>
          <w:sz w:val="24"/>
          <w:szCs w:val="24"/>
          <w:lang w:eastAsia="ru-RU"/>
        </w:rPr>
        <w:t>РЕШЕНИЕ</w:t>
      </w: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000000"/>
          <w:sz w:val="24"/>
          <w:szCs w:val="24"/>
          <w:lang w:eastAsia="ru-RU"/>
        </w:rPr>
      </w:pPr>
      <w:r w:rsidRPr="00066E3E">
        <w:rPr>
          <w:rFonts w:ascii="Roboto" w:eastAsia="Times New Roman" w:hAnsi="Roboto" w:cs="Times New Roman"/>
          <w:color w:val="000000"/>
          <w:sz w:val="24"/>
          <w:szCs w:val="24"/>
          <w:lang w:eastAsia="ru-RU"/>
        </w:rPr>
        <w:t>по жалобе ИП Медунова А.В. (вх. № 16302/23 от 27.10.2023 г.) о нарушении законодательства о закупках</w:t>
      </w:r>
      <w:r>
        <w:rPr>
          <w:rFonts w:ascii="Roboto" w:eastAsia="Times New Roman" w:hAnsi="Roboto" w:cs="Times New Roman"/>
          <w:color w:val="000000"/>
          <w:sz w:val="24"/>
          <w:szCs w:val="24"/>
          <w:lang w:eastAsia="ru-RU"/>
        </w:rPr>
        <w:t xml:space="preserve"> </w:t>
      </w:r>
      <w:r w:rsidRPr="00066E3E">
        <w:rPr>
          <w:rFonts w:ascii="Roboto" w:eastAsia="Times New Roman" w:hAnsi="Roboto" w:cs="Times New Roman"/>
          <w:b/>
          <w:bCs/>
          <w:color w:val="000000"/>
          <w:sz w:val="24"/>
          <w:szCs w:val="24"/>
          <w:lang w:eastAsia="ru-RU"/>
        </w:rPr>
        <w:t>01.11.2023 г. г. Пермь</w:t>
      </w: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000000"/>
          <w:sz w:val="24"/>
          <w:szCs w:val="24"/>
          <w:lang w:eastAsia="ru-RU"/>
        </w:rPr>
      </w:pP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000000"/>
          <w:sz w:val="24"/>
          <w:szCs w:val="24"/>
          <w:lang w:eastAsia="ru-RU"/>
        </w:rPr>
      </w:pPr>
      <w:r w:rsidRPr="00066E3E">
        <w:rPr>
          <w:rFonts w:ascii="Roboto" w:eastAsia="Times New Roman" w:hAnsi="Roboto" w:cs="Times New Roman"/>
          <w:color w:val="000000"/>
          <w:sz w:val="24"/>
          <w:szCs w:val="24"/>
          <w:lang w:eastAsia="ru-RU"/>
        </w:rPr>
        <w:t>Комиссия Управления Федеральной антимонопольной службы по Пермскому краю (далее – Комиссия)</w:t>
      </w:r>
      <w:r>
        <w:rPr>
          <w:rFonts w:ascii="Roboto" w:eastAsia="Times New Roman" w:hAnsi="Roboto" w:cs="Times New Roman"/>
          <w:color w:val="000000"/>
          <w:sz w:val="24"/>
          <w:szCs w:val="24"/>
          <w:lang w:eastAsia="ru-RU"/>
        </w:rPr>
        <w:t xml:space="preserve"> </w:t>
      </w:r>
      <w:r>
        <w:rPr>
          <w:rFonts w:ascii="Roboto" w:hAnsi="Roboto"/>
          <w:color w:val="1F2223"/>
          <w:shd w:val="clear" w:color="auto" w:fill="FFFFFF"/>
        </w:rPr>
        <w:t>(изв. № 1056500001423000079),</w:t>
      </w:r>
    </w:p>
    <w:p w:rsidR="00066E3E" w:rsidRDefault="00066E3E" w:rsidP="00066E3E">
      <w:pPr>
        <w:shd w:val="clear" w:color="auto" w:fill="FFFFFF"/>
        <w:spacing w:after="0" w:line="240" w:lineRule="auto"/>
        <w:ind w:firstLine="706"/>
        <w:textAlignment w:val="baseline"/>
        <w:rPr>
          <w:rFonts w:ascii="Roboto" w:eastAsia="Times New Roman" w:hAnsi="Roboto" w:cs="Times New Roman"/>
          <w:color w:val="000000"/>
          <w:sz w:val="24"/>
          <w:szCs w:val="24"/>
          <w:lang w:eastAsia="ru-RU"/>
        </w:rPr>
      </w:pP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1F2223"/>
          <w:sz w:val="24"/>
          <w:szCs w:val="24"/>
          <w:lang w:eastAsia="ru-RU"/>
        </w:rPr>
      </w:pPr>
      <w:r w:rsidRPr="00066E3E">
        <w:rPr>
          <w:rFonts w:ascii="Roboto" w:eastAsia="Times New Roman" w:hAnsi="Roboto" w:cs="Times New Roman"/>
          <w:color w:val="000000"/>
          <w:sz w:val="24"/>
          <w:szCs w:val="24"/>
          <w:lang w:eastAsia="ru-RU"/>
        </w:rPr>
        <w:t xml:space="preserve">Согласно протоколу подведения итогов определения поставщика (подрядчика, исполнителя) от 26.10.2023 №ИЗК1, заявка Заявителя была отклонена Котировочной комиссией со следующим обоснованием: (п. 1 ч. 12 ст. 48) - непредставление информации и документов, предусмотренных извещением, несоответствие таких информации и документов (В заявке на участие в закупке отсутствует конкретное значение характеристики товара: «Силуэт куртки» (в заявке указано: </w:t>
      </w:r>
      <w:r w:rsidRPr="00066E3E">
        <w:rPr>
          <w:rFonts w:ascii="Roboto" w:eastAsia="Times New Roman" w:hAnsi="Roboto" w:cs="Times New Roman"/>
          <w:b/>
          <w:color w:val="000000"/>
          <w:sz w:val="24"/>
          <w:szCs w:val="24"/>
          <w:lang w:eastAsia="ru-RU"/>
        </w:rPr>
        <w:t>«Прямая удлиненная модель»). В соответствии с Инструкцией по заполнению характеристик в заявке в объекте закупки, установленном в извещении о проведении запроса котировок в электронной форме: «Участник закупки указывает в заявке только одно значение характеристики».)</w:t>
      </w: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1F2223"/>
          <w:sz w:val="24"/>
          <w:szCs w:val="24"/>
          <w:lang w:eastAsia="ru-RU"/>
        </w:rPr>
      </w:pPr>
      <w:r w:rsidRPr="00066E3E">
        <w:rPr>
          <w:rFonts w:ascii="Roboto" w:eastAsia="Times New Roman" w:hAnsi="Roboto" w:cs="Times New Roman"/>
          <w:color w:val="000000"/>
          <w:sz w:val="24"/>
          <w:szCs w:val="24"/>
          <w:lang w:eastAsia="ru-RU"/>
        </w:rPr>
        <w:t>Заявитель с решением Котировочной комиссии не согласен и обращает внимание на то, что предоставленная в материалах заявка информация о предлагаемом товаре полностью соответствует положениям извещения и приложениям к нему.</w:t>
      </w: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1F2223"/>
          <w:sz w:val="24"/>
          <w:szCs w:val="24"/>
          <w:lang w:eastAsia="ru-RU"/>
        </w:rPr>
      </w:pPr>
      <w:r w:rsidRPr="00066E3E">
        <w:rPr>
          <w:rFonts w:ascii="Roboto" w:eastAsia="Times New Roman" w:hAnsi="Roboto" w:cs="Times New Roman"/>
          <w:color w:val="1F2223"/>
          <w:sz w:val="24"/>
          <w:szCs w:val="24"/>
          <w:lang w:eastAsia="ru-RU"/>
        </w:rPr>
        <w:t>В частности, Заявитель сообщает, что в п. 1.7 приложения к извещению под наименованием «Техническое задание» указано следующее:</w:t>
      </w:r>
    </w:p>
    <w:tbl>
      <w:tblPr>
        <w:tblW w:w="10260" w:type="dxa"/>
        <w:jc w:val="center"/>
        <w:tblCellMar>
          <w:left w:w="0" w:type="dxa"/>
          <w:right w:w="0" w:type="dxa"/>
        </w:tblCellMar>
        <w:tblLook w:val="04A0" w:firstRow="1" w:lastRow="0" w:firstColumn="1" w:lastColumn="0" w:noHBand="0" w:noVBand="1"/>
      </w:tblPr>
      <w:tblGrid>
        <w:gridCol w:w="5161"/>
        <w:gridCol w:w="5099"/>
      </w:tblGrid>
      <w:tr w:rsidR="00066E3E" w:rsidRPr="00066E3E" w:rsidTr="00066E3E">
        <w:trPr>
          <w:jc w:val="center"/>
        </w:trPr>
        <w:tc>
          <w:tcPr>
            <w:tcW w:w="4995" w:type="dxa"/>
            <w:tcBorders>
              <w:top w:val="single" w:sz="6" w:space="0" w:color="000000"/>
              <w:left w:val="single" w:sz="6" w:space="0" w:color="000000"/>
              <w:bottom w:val="single" w:sz="6" w:space="0" w:color="000000"/>
              <w:right w:val="nil"/>
            </w:tcBorders>
            <w:tcMar>
              <w:top w:w="86" w:type="dxa"/>
              <w:left w:w="158" w:type="dxa"/>
              <w:bottom w:w="86" w:type="dxa"/>
              <w:right w:w="0" w:type="dxa"/>
            </w:tcMar>
            <w:vAlign w:val="bottom"/>
            <w:hideMark/>
          </w:tcPr>
          <w:p w:rsidR="00066E3E" w:rsidRPr="00066E3E" w:rsidRDefault="00066E3E" w:rsidP="00066E3E">
            <w:pPr>
              <w:spacing w:after="0" w:line="240" w:lineRule="auto"/>
              <w:textAlignment w:val="baseline"/>
              <w:rPr>
                <w:rFonts w:ascii="Times New Roman" w:eastAsia="Times New Roman" w:hAnsi="Times New Roman" w:cs="Times New Roman"/>
                <w:sz w:val="24"/>
                <w:szCs w:val="24"/>
                <w:lang w:eastAsia="ru-RU"/>
              </w:rPr>
            </w:pPr>
            <w:r w:rsidRPr="00066E3E">
              <w:rPr>
                <w:rFonts w:ascii="Times New Roman" w:eastAsia="Times New Roman" w:hAnsi="Times New Roman" w:cs="Times New Roman"/>
                <w:sz w:val="24"/>
                <w:szCs w:val="24"/>
                <w:lang w:eastAsia="ru-RU"/>
              </w:rPr>
              <w:t>Силуэт куртки</w:t>
            </w:r>
          </w:p>
        </w:tc>
        <w:tc>
          <w:tcPr>
            <w:tcW w:w="4935" w:type="dxa"/>
            <w:tcBorders>
              <w:top w:val="single" w:sz="6" w:space="0" w:color="000000"/>
              <w:left w:val="single" w:sz="6" w:space="0" w:color="000000"/>
              <w:bottom w:val="single" w:sz="6" w:space="0" w:color="000000"/>
              <w:right w:val="single" w:sz="6" w:space="0" w:color="000000"/>
            </w:tcBorders>
            <w:tcMar>
              <w:top w:w="86" w:type="dxa"/>
              <w:left w:w="158" w:type="dxa"/>
              <w:bottom w:w="86" w:type="dxa"/>
              <w:right w:w="158" w:type="dxa"/>
            </w:tcMar>
            <w:vAlign w:val="bottom"/>
            <w:hideMark/>
          </w:tcPr>
          <w:p w:rsidR="00066E3E" w:rsidRPr="00066E3E" w:rsidRDefault="00066E3E" w:rsidP="00066E3E">
            <w:pPr>
              <w:spacing w:after="0" w:line="240" w:lineRule="auto"/>
              <w:textAlignment w:val="baseline"/>
              <w:rPr>
                <w:rFonts w:ascii="Times New Roman" w:eastAsia="Times New Roman" w:hAnsi="Times New Roman" w:cs="Times New Roman"/>
                <w:sz w:val="24"/>
                <w:szCs w:val="24"/>
                <w:lang w:eastAsia="ru-RU"/>
              </w:rPr>
            </w:pPr>
            <w:r w:rsidRPr="00066E3E">
              <w:rPr>
                <w:rFonts w:ascii="Times New Roman" w:eastAsia="Times New Roman" w:hAnsi="Times New Roman" w:cs="Times New Roman"/>
                <w:sz w:val="24"/>
                <w:szCs w:val="24"/>
                <w:lang w:eastAsia="ru-RU"/>
              </w:rPr>
              <w:t>Прямой</w:t>
            </w:r>
            <w:r w:rsidRPr="00066E3E">
              <w:rPr>
                <w:rFonts w:ascii="Times New Roman" w:eastAsia="Times New Roman" w:hAnsi="Times New Roman" w:cs="Times New Roman"/>
                <w:sz w:val="24"/>
                <w:szCs w:val="24"/>
                <w:lang w:eastAsia="ru-RU"/>
              </w:rPr>
              <w:br/>
              <w:t>Удлиненный</w:t>
            </w:r>
          </w:p>
        </w:tc>
      </w:tr>
    </w:tbl>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1F2223"/>
          <w:sz w:val="24"/>
          <w:szCs w:val="24"/>
          <w:lang w:eastAsia="ru-RU"/>
        </w:rPr>
      </w:pPr>
      <w:r w:rsidRPr="00066E3E">
        <w:rPr>
          <w:rFonts w:ascii="Roboto" w:eastAsia="Times New Roman" w:hAnsi="Roboto" w:cs="Times New Roman"/>
          <w:color w:val="1F2223"/>
          <w:sz w:val="24"/>
          <w:szCs w:val="24"/>
          <w:lang w:eastAsia="ru-RU"/>
        </w:rPr>
        <w:t>Заявитель обращает внимание на то, что указание данной характеристики не предусматривает выбора между двумя значениями.</w:t>
      </w: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1F2223"/>
          <w:sz w:val="24"/>
          <w:szCs w:val="24"/>
          <w:lang w:eastAsia="ru-RU"/>
        </w:rPr>
      </w:pPr>
      <w:r w:rsidRPr="00066E3E">
        <w:rPr>
          <w:rFonts w:ascii="Roboto" w:eastAsia="Times New Roman" w:hAnsi="Roboto" w:cs="Times New Roman"/>
          <w:color w:val="000000"/>
          <w:sz w:val="24"/>
          <w:szCs w:val="24"/>
          <w:lang w:eastAsia="ru-RU"/>
        </w:rPr>
        <w:t>Котировочная комиссия в предоставленных возражениях сообщает, что согласно </w:t>
      </w:r>
      <w:r w:rsidRPr="00066E3E">
        <w:rPr>
          <w:rFonts w:ascii="Roboto" w:eastAsia="Times New Roman" w:hAnsi="Roboto" w:cs="Times New Roman"/>
          <w:b/>
          <w:bCs/>
          <w:color w:val="000000"/>
          <w:sz w:val="24"/>
          <w:szCs w:val="24"/>
          <w:bdr w:val="none" w:sz="0" w:space="0" w:color="auto" w:frame="1"/>
          <w:lang w:eastAsia="ru-RU"/>
        </w:rPr>
        <w:t>структурированной</w:t>
      </w:r>
      <w:r w:rsidRPr="00066E3E">
        <w:rPr>
          <w:rFonts w:ascii="Roboto" w:eastAsia="Times New Roman" w:hAnsi="Roboto" w:cs="Times New Roman"/>
          <w:color w:val="000000"/>
          <w:sz w:val="24"/>
          <w:szCs w:val="24"/>
          <w:lang w:eastAsia="ru-RU"/>
        </w:rPr>
        <w:t> заявке и инструкции по ее заполнению, в столбце «Наименование характеристики» в позиции – силуэт куртки, необходимо было указать одно значение характеристики товара, либо прямой, либо удлиненный. На этот выбор указывает столбец данной таблицы «Инструкция по заполнению характеристик в заявке» где указано – участник закупки указывает в заявке только одно значение характеристики.</w:t>
      </w: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1F2223"/>
          <w:sz w:val="24"/>
          <w:szCs w:val="24"/>
          <w:lang w:eastAsia="ru-RU"/>
        </w:rPr>
      </w:pPr>
      <w:r w:rsidRPr="00066E3E">
        <w:rPr>
          <w:rFonts w:ascii="Roboto" w:eastAsia="Times New Roman" w:hAnsi="Roboto" w:cs="Times New Roman"/>
          <w:color w:val="000000"/>
          <w:sz w:val="24"/>
          <w:szCs w:val="24"/>
          <w:lang w:eastAsia="ru-RU"/>
        </w:rPr>
        <w:t>Также Котировочная Комиссия обращает внимание на то, что </w:t>
      </w:r>
      <w:r w:rsidRPr="00066E3E">
        <w:rPr>
          <w:rFonts w:ascii="Roboto" w:eastAsia="Times New Roman" w:hAnsi="Roboto" w:cs="Times New Roman"/>
          <w:b/>
          <w:bCs/>
          <w:color w:val="000000"/>
          <w:sz w:val="24"/>
          <w:szCs w:val="24"/>
          <w:bdr w:val="none" w:sz="0" w:space="0" w:color="auto" w:frame="1"/>
          <w:lang w:eastAsia="ru-RU"/>
        </w:rPr>
        <w:t>структурированная</w:t>
      </w:r>
      <w:r w:rsidRPr="00066E3E">
        <w:rPr>
          <w:rFonts w:ascii="Roboto" w:eastAsia="Times New Roman" w:hAnsi="Roboto" w:cs="Times New Roman"/>
          <w:color w:val="000000"/>
          <w:sz w:val="24"/>
          <w:szCs w:val="24"/>
          <w:lang w:eastAsia="ru-RU"/>
        </w:rPr>
        <w:t> заявка имеет приоритет при проверке заявок участников и подлежит обязательному заполнению на основании п. 31 дополнительных требований к операторам электронной площадки, операторам специальных электронных площадок и функционированию электронных площадок, специализированных электронных площадок, утвержденных Постановлением Правительства Российской Федерации от 08.06.2018 № 656.</w:t>
      </w:r>
    </w:p>
    <w:p w:rsidR="00066E3E" w:rsidRPr="00066E3E" w:rsidRDefault="00066E3E" w:rsidP="00066E3E">
      <w:pPr>
        <w:shd w:val="clear" w:color="auto" w:fill="FFFFFF"/>
        <w:spacing w:after="0" w:line="240" w:lineRule="auto"/>
        <w:ind w:firstLine="706"/>
        <w:textAlignment w:val="baseline"/>
        <w:rPr>
          <w:rFonts w:ascii="Roboto" w:eastAsia="Times New Roman" w:hAnsi="Roboto" w:cs="Times New Roman"/>
          <w:color w:val="1F2223"/>
          <w:sz w:val="24"/>
          <w:szCs w:val="24"/>
          <w:lang w:eastAsia="ru-RU"/>
        </w:rPr>
      </w:pPr>
      <w:r w:rsidRPr="00066E3E">
        <w:rPr>
          <w:rFonts w:ascii="Roboto" w:eastAsia="Times New Roman" w:hAnsi="Roboto" w:cs="Times New Roman"/>
          <w:color w:val="000000"/>
          <w:sz w:val="24"/>
          <w:szCs w:val="24"/>
          <w:lang w:eastAsia="ru-RU"/>
        </w:rPr>
        <w:t>На основании изложенного, Котировочная комиссия считает, что заявка </w:t>
      </w:r>
      <w:r w:rsidRPr="00066E3E">
        <w:rPr>
          <w:rFonts w:ascii="Roboto" w:eastAsia="Times New Roman" w:hAnsi="Roboto" w:cs="Times New Roman"/>
          <w:color w:val="1F2223"/>
          <w:sz w:val="24"/>
          <w:szCs w:val="24"/>
          <w:lang w:eastAsia="ru-RU"/>
        </w:rPr>
        <w:t>ИП Медунова А.В. </w:t>
      </w:r>
      <w:r w:rsidRPr="00066E3E">
        <w:rPr>
          <w:rFonts w:ascii="Roboto" w:eastAsia="Times New Roman" w:hAnsi="Roboto" w:cs="Times New Roman"/>
          <w:color w:val="000000"/>
          <w:sz w:val="24"/>
          <w:szCs w:val="24"/>
          <w:lang w:eastAsia="ru-RU"/>
        </w:rPr>
        <w:t>была отклонена правомерно.</w:t>
      </w:r>
    </w:p>
    <w:p w:rsidR="00066E3E" w:rsidRPr="00066E3E" w:rsidRDefault="00066E3E" w:rsidP="00066E3E">
      <w:pPr>
        <w:rPr>
          <w:rFonts w:ascii="Times New Roman" w:hAnsi="Times New Roman" w:cs="Times New Roman"/>
        </w:rPr>
      </w:pPr>
      <w:r w:rsidRPr="00066E3E">
        <w:rPr>
          <w:rFonts w:ascii="Times New Roman" w:hAnsi="Times New Roman" w:cs="Times New Roman"/>
        </w:rPr>
        <w:t>Таким образом, если в КТРУ нет соответствующей позиции, то с 1 октября 2023 г. при описании объекта закупки его параметры указывают через ЕИС.</w:t>
      </w:r>
    </w:p>
    <w:p w:rsidR="00066E3E" w:rsidRPr="00066E3E" w:rsidRDefault="00066E3E" w:rsidP="00066E3E">
      <w:pPr>
        <w:rPr>
          <w:rFonts w:ascii="Times New Roman" w:hAnsi="Times New Roman" w:cs="Times New Roman"/>
        </w:rPr>
      </w:pPr>
      <w:r w:rsidRPr="00066E3E">
        <w:rPr>
          <w:rFonts w:ascii="Times New Roman" w:hAnsi="Times New Roman" w:cs="Times New Roman"/>
        </w:rPr>
        <w:t>Согласно письму Минфина России от 25.09.2023 г. № 24-03-09/90944 в этом случае при размещении извещения с указанной даты характеристики объекта закупки, например, технические, приводят в </w:t>
      </w:r>
      <w:r w:rsidRPr="00066E3E">
        <w:rPr>
          <w:rFonts w:ascii="Times New Roman" w:hAnsi="Times New Roman" w:cs="Times New Roman"/>
          <w:b/>
          <w:bCs/>
        </w:rPr>
        <w:t>структурированном</w:t>
      </w:r>
      <w:r w:rsidRPr="00066E3E">
        <w:rPr>
          <w:rFonts w:ascii="Times New Roman" w:hAnsi="Times New Roman" w:cs="Times New Roman"/>
        </w:rPr>
        <w:t> виде через ЕИС (с учетом п. 3 Положения о порядке формирования и размещения информации и документов в ЕИС, утвержденного постановлением Правительства РФ от 27.01.2022 г. № 60). К извещению также прилагают документ с полным описанием объекта закупки, который сформировали без системы.</w:t>
      </w:r>
    </w:p>
    <w:p w:rsidR="00066E3E" w:rsidRPr="00066E3E" w:rsidRDefault="00066E3E" w:rsidP="00066E3E">
      <w:pPr>
        <w:rPr>
          <w:rFonts w:ascii="Times New Roman" w:hAnsi="Times New Roman" w:cs="Times New Roman"/>
        </w:rPr>
      </w:pPr>
      <w:r w:rsidRPr="00066E3E">
        <w:rPr>
          <w:rFonts w:ascii="Times New Roman" w:hAnsi="Times New Roman" w:cs="Times New Roman"/>
        </w:rPr>
        <w:t>Таким образом, на основании вышеуказанной нормы и в связи с тем, что все заказчики перешли на </w:t>
      </w:r>
      <w:r w:rsidRPr="00066E3E">
        <w:rPr>
          <w:rFonts w:ascii="Times New Roman" w:hAnsi="Times New Roman" w:cs="Times New Roman"/>
          <w:b/>
          <w:bCs/>
        </w:rPr>
        <w:t>структурированное</w:t>
      </w:r>
      <w:r w:rsidRPr="00066E3E">
        <w:rPr>
          <w:rFonts w:ascii="Times New Roman" w:hAnsi="Times New Roman" w:cs="Times New Roman"/>
        </w:rPr>
        <w:t> извещение (вне зависимости от наличия или отсутствия соответствующей позиции в КТРУ), заполнение заявки в </w:t>
      </w:r>
      <w:r w:rsidRPr="00066E3E">
        <w:rPr>
          <w:rFonts w:ascii="Times New Roman" w:hAnsi="Times New Roman" w:cs="Times New Roman"/>
          <w:b/>
          <w:bCs/>
        </w:rPr>
        <w:t>структурированном</w:t>
      </w:r>
      <w:r w:rsidRPr="00066E3E">
        <w:rPr>
          <w:rFonts w:ascii="Times New Roman" w:hAnsi="Times New Roman" w:cs="Times New Roman"/>
        </w:rPr>
        <w:t> виде в рамках Закона о закупках стало обязательным с 1 октября 2023 года.</w:t>
      </w:r>
    </w:p>
    <w:p w:rsidR="00066E3E" w:rsidRPr="00066E3E" w:rsidRDefault="00066E3E" w:rsidP="00066E3E">
      <w:pPr>
        <w:rPr>
          <w:rFonts w:ascii="Times New Roman" w:hAnsi="Times New Roman" w:cs="Times New Roman"/>
        </w:rPr>
      </w:pPr>
      <w:r w:rsidRPr="00066E3E">
        <w:rPr>
          <w:rFonts w:ascii="Times New Roman" w:hAnsi="Times New Roman" w:cs="Times New Roman"/>
        </w:rPr>
        <w:t>В соответствии с описанием объекта закупки, сформированным Заказчиком посредством функционала ЕИС, объектом вышеуказанной закупки является поставка товара (куртки мужские д/с).</w:t>
      </w:r>
    </w:p>
    <w:p w:rsidR="00066E3E" w:rsidRPr="00066E3E" w:rsidRDefault="00066E3E" w:rsidP="00066E3E">
      <w:pPr>
        <w:rPr>
          <w:rFonts w:ascii="Times New Roman" w:hAnsi="Times New Roman" w:cs="Times New Roman"/>
        </w:rPr>
      </w:pPr>
      <w:r w:rsidRPr="00066E3E">
        <w:rPr>
          <w:rFonts w:ascii="Times New Roman" w:hAnsi="Times New Roman" w:cs="Times New Roman"/>
        </w:rPr>
        <w:t>Комиссия обращает внимание, что согласно столбцу «Инструкция по заполнению характеристик в заявке» </w:t>
      </w:r>
      <w:r w:rsidRPr="00066E3E">
        <w:rPr>
          <w:rFonts w:ascii="Times New Roman" w:hAnsi="Times New Roman" w:cs="Times New Roman"/>
          <w:b/>
          <w:bCs/>
        </w:rPr>
        <w:t>структурированного</w:t>
      </w:r>
      <w:r w:rsidRPr="00066E3E">
        <w:rPr>
          <w:rFonts w:ascii="Times New Roman" w:hAnsi="Times New Roman" w:cs="Times New Roman"/>
        </w:rPr>
        <w:t> извещения, участник данного запроса котировок в электронной форме при указании характеристики «Силуэт куртки» должен был в материалах своей заявки выбрать одно из двух требуемых значений: «прямой» либо «удлинённый».</w:t>
      </w:r>
    </w:p>
    <w:p w:rsidR="00066E3E" w:rsidRPr="00066E3E" w:rsidRDefault="00066E3E" w:rsidP="00066E3E">
      <w:pPr>
        <w:rPr>
          <w:rFonts w:ascii="Times New Roman" w:hAnsi="Times New Roman" w:cs="Times New Roman"/>
        </w:rPr>
      </w:pPr>
      <w:r w:rsidRPr="00066E3E">
        <w:rPr>
          <w:rFonts w:ascii="Times New Roman" w:hAnsi="Times New Roman" w:cs="Times New Roman"/>
        </w:rPr>
        <w:lastRenderedPageBreak/>
        <w:t>Вместе с тем, исходя из анализа материала заявки ИП Медунова А.В., данный участник запроса котировок в электронной форме в значении характеристики «Силуэт куртки» указал следующее: «Прямой, Удлиненный».</w:t>
      </w:r>
    </w:p>
    <w:p w:rsidR="00066E3E" w:rsidRPr="00066E3E" w:rsidRDefault="00066E3E" w:rsidP="00066E3E">
      <w:pPr>
        <w:rPr>
          <w:rFonts w:ascii="Times New Roman" w:hAnsi="Times New Roman" w:cs="Times New Roman"/>
        </w:rPr>
      </w:pPr>
      <w:r w:rsidRPr="00066E3E">
        <w:rPr>
          <w:rFonts w:ascii="Times New Roman" w:hAnsi="Times New Roman" w:cs="Times New Roman"/>
        </w:rPr>
        <w:t>На основании указанного, Комиссия делает вывод о том, что Котировочная Комиссия правомерно отклонила заявку ИП Медунова А.В.</w:t>
      </w:r>
    </w:p>
    <w:p w:rsidR="00066E3E" w:rsidRPr="00066E3E" w:rsidRDefault="00066E3E" w:rsidP="00066E3E">
      <w:pPr>
        <w:rPr>
          <w:rFonts w:ascii="Times New Roman" w:hAnsi="Times New Roman" w:cs="Times New Roman"/>
        </w:rPr>
      </w:pPr>
      <w:r w:rsidRPr="00066E3E">
        <w:rPr>
          <w:rFonts w:ascii="Times New Roman" w:hAnsi="Times New Roman" w:cs="Times New Roman"/>
        </w:rPr>
        <w:t>Следовательно, довод Заявителя признан необоснованным, в действиях Котировочной комиссии нарушения требований Закона о закупках выявлено не было.</w:t>
      </w:r>
    </w:p>
    <w:p w:rsidR="00066E3E" w:rsidRPr="00066E3E" w:rsidRDefault="00066E3E" w:rsidP="00066E3E">
      <w:pPr>
        <w:rPr>
          <w:rFonts w:ascii="Times New Roman" w:hAnsi="Times New Roman" w:cs="Times New Roman"/>
        </w:rPr>
      </w:pPr>
      <w:r w:rsidRPr="00066E3E">
        <w:rPr>
          <w:rFonts w:ascii="Times New Roman" w:hAnsi="Times New Roman" w:cs="Times New Roman"/>
        </w:rPr>
        <w:t>На основании статей 99, 106 Федерального закона «О контрактной системе в сфере закупок товаров, работ, услуг для обеспечения государственных и муниципальных нужд» Комиссия,</w:t>
      </w:r>
    </w:p>
    <w:p w:rsidR="00066E3E" w:rsidRPr="00066E3E" w:rsidRDefault="00066E3E" w:rsidP="00066E3E">
      <w:pPr>
        <w:rPr>
          <w:rFonts w:ascii="Times New Roman" w:hAnsi="Times New Roman" w:cs="Times New Roman"/>
        </w:rPr>
      </w:pPr>
      <w:r w:rsidRPr="00066E3E">
        <w:rPr>
          <w:rFonts w:ascii="Times New Roman" w:hAnsi="Times New Roman" w:cs="Times New Roman"/>
          <w:b/>
          <w:bCs/>
        </w:rPr>
        <w:t>РЕШИЛА:</w:t>
      </w:r>
    </w:p>
    <w:p w:rsidR="00066E3E" w:rsidRPr="00066E3E" w:rsidRDefault="00066E3E" w:rsidP="00066E3E">
      <w:pPr>
        <w:pBdr>
          <w:bottom w:val="single" w:sz="6" w:space="1" w:color="auto"/>
        </w:pBdr>
        <w:rPr>
          <w:rFonts w:ascii="Times New Roman" w:hAnsi="Times New Roman" w:cs="Times New Roman"/>
        </w:rPr>
      </w:pPr>
      <w:r w:rsidRPr="00066E3E">
        <w:rPr>
          <w:rFonts w:ascii="Times New Roman" w:hAnsi="Times New Roman" w:cs="Times New Roman"/>
        </w:rPr>
        <w:t>Признать жалобу ИП Медунова А.В. на действия Единой комиссии Министерства по регулированию контрактной системы в сфере закупок Пермского при проведении запроса котировок в электронной форме на поставку товара (куртки мужские д/с) (изв. № 1056500001423000079) необоснованной.</w:t>
      </w:r>
    </w:p>
    <w:p w:rsidR="00066E3E" w:rsidRDefault="00066E3E" w:rsidP="00066E3E">
      <w:pPr>
        <w:pStyle w:val="western"/>
        <w:shd w:val="clear" w:color="auto" w:fill="FFFFFF"/>
        <w:spacing w:before="0" w:beforeAutospacing="0" w:after="0" w:afterAutospacing="0" w:line="276" w:lineRule="atLeast"/>
        <w:jc w:val="center"/>
        <w:textAlignment w:val="baseline"/>
        <w:rPr>
          <w:rFonts w:ascii="Roboto" w:hAnsi="Roboto"/>
          <w:color w:val="1F2223"/>
        </w:rPr>
      </w:pPr>
      <w:r>
        <w:rPr>
          <w:rFonts w:ascii="Roboto" w:hAnsi="Roboto"/>
          <w:color w:val="000000"/>
        </w:rPr>
        <w:t>ЕШЕНИЕ</w:t>
      </w:r>
    </w:p>
    <w:p w:rsidR="00066E3E" w:rsidRDefault="00066E3E" w:rsidP="00066E3E">
      <w:pPr>
        <w:pStyle w:val="western"/>
        <w:shd w:val="clear" w:color="auto" w:fill="FFFFFF"/>
        <w:spacing w:before="0" w:beforeAutospacing="0" w:after="0" w:afterAutospacing="0" w:line="276" w:lineRule="atLeast"/>
        <w:jc w:val="center"/>
        <w:textAlignment w:val="baseline"/>
        <w:rPr>
          <w:rFonts w:ascii="Roboto" w:hAnsi="Roboto"/>
          <w:color w:val="1F2223"/>
        </w:rPr>
      </w:pPr>
      <w:r>
        <w:rPr>
          <w:rFonts w:ascii="Roboto" w:hAnsi="Roboto"/>
          <w:color w:val="000000"/>
        </w:rPr>
        <w:t>по жалобе </w:t>
      </w:r>
      <w:r>
        <w:rPr>
          <w:rFonts w:ascii="Roboto" w:hAnsi="Roboto"/>
          <w:color w:val="1F2223"/>
        </w:rPr>
        <w:t>ИП Ганшина С.А. </w:t>
      </w:r>
      <w:r>
        <w:rPr>
          <w:rFonts w:ascii="Roboto" w:hAnsi="Roboto"/>
          <w:color w:val="000000"/>
        </w:rPr>
        <w:t>(вх. № </w:t>
      </w:r>
      <w:r>
        <w:rPr>
          <w:rFonts w:ascii="Roboto" w:hAnsi="Roboto"/>
          <w:color w:val="1F2223"/>
        </w:rPr>
        <w:t>16164/23 от 25.10.2023 </w:t>
      </w:r>
      <w:r>
        <w:rPr>
          <w:rFonts w:ascii="Roboto" w:hAnsi="Roboto"/>
          <w:color w:val="000000"/>
        </w:rPr>
        <w:t>г.)</w:t>
      </w:r>
    </w:p>
    <w:p w:rsidR="00066E3E" w:rsidRDefault="00066E3E" w:rsidP="00066E3E">
      <w:pPr>
        <w:pStyle w:val="western"/>
        <w:shd w:val="clear" w:color="auto" w:fill="FFFFFF"/>
        <w:spacing w:before="0" w:beforeAutospacing="0" w:after="0" w:afterAutospacing="0" w:line="276" w:lineRule="atLeast"/>
        <w:jc w:val="center"/>
        <w:textAlignment w:val="baseline"/>
        <w:rPr>
          <w:rFonts w:ascii="Roboto" w:hAnsi="Roboto"/>
          <w:color w:val="1F2223"/>
        </w:rPr>
      </w:pPr>
      <w:r>
        <w:rPr>
          <w:rFonts w:ascii="Roboto" w:hAnsi="Roboto"/>
          <w:color w:val="000000"/>
        </w:rPr>
        <w:t>о нарушении законодательства о закупках</w:t>
      </w:r>
    </w:p>
    <w:p w:rsidR="00066E3E" w:rsidRDefault="00066E3E" w:rsidP="00066E3E">
      <w:pPr>
        <w:pStyle w:val="western"/>
        <w:shd w:val="clear" w:color="auto" w:fill="FFFFFF"/>
        <w:spacing w:before="0" w:beforeAutospacing="0" w:after="0" w:afterAutospacing="0" w:line="276" w:lineRule="atLeast"/>
        <w:textAlignment w:val="baseline"/>
        <w:rPr>
          <w:rFonts w:ascii="Roboto" w:hAnsi="Roboto"/>
          <w:color w:val="1F2223"/>
        </w:rPr>
      </w:pPr>
      <w:r>
        <w:rPr>
          <w:rFonts w:ascii="Roboto" w:hAnsi="Roboto"/>
          <w:color w:val="000000"/>
        </w:rPr>
        <w:t>01.11.2023 г. г. Пермь</w:t>
      </w:r>
    </w:p>
    <w:p w:rsidR="00066E3E" w:rsidRDefault="00066E3E" w:rsidP="00066E3E">
      <w:pPr>
        <w:pStyle w:val="western"/>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 </w:t>
      </w:r>
      <w:r>
        <w:rPr>
          <w:rFonts w:ascii="Roboto" w:hAnsi="Roboto"/>
          <w:color w:val="000000"/>
        </w:rPr>
        <w:t>Комиссия Управления Федеральной антимонопольной службы по Пермскому краю (далее – Комиссия)</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000000"/>
        </w:rPr>
        <w:t xml:space="preserve"> (изв. № 0356100029523000416)</w:t>
      </w:r>
      <w:r>
        <w:rPr>
          <w:rFonts w:ascii="Roboto" w:hAnsi="Roboto"/>
          <w:color w:val="1F2223"/>
        </w:rPr>
        <w:t>,</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аким образом, позиции КТРУ: 26.60.11.113-00000094; 26.60.11.113-00000095; 26.60.11.113-00000096; 26.60.11.113-00000097; 26.60.11.113-00000098 по своим функциональным, техническим и эксплуатационным характеристикам не соответствуют установленным Заказчиком требованиям к закупаемому товару.</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 xml:space="preserve">Вместе с тем, в ходе проведения внеплановой проверки Комиссией установлено, что описание объекта закупки </w:t>
      </w:r>
      <w:r w:rsidRPr="00066E3E">
        <w:rPr>
          <w:rFonts w:ascii="Roboto" w:hAnsi="Roboto"/>
          <w:b/>
          <w:color w:val="1F2223"/>
        </w:rPr>
        <w:t>не было сформировано в </w:t>
      </w:r>
      <w:r w:rsidRPr="00066E3E">
        <w:rPr>
          <w:rFonts w:ascii="Roboto" w:hAnsi="Roboto"/>
          <w:b/>
          <w:bCs/>
          <w:color w:val="1F2223"/>
          <w:bdr w:val="none" w:sz="0" w:space="0" w:color="auto" w:frame="1"/>
        </w:rPr>
        <w:t>структурированной</w:t>
      </w:r>
      <w:r w:rsidRPr="00066E3E">
        <w:rPr>
          <w:rFonts w:ascii="Roboto" w:hAnsi="Roboto"/>
          <w:b/>
          <w:color w:val="1F2223"/>
        </w:rPr>
        <w:t> форме.</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Извещение, формируемое с использованием единой информационной системы в сфере закупок (далее - ЕИС), должно содержать информацию, предусмотренную Правилами (п. 5 ч. 1 ст. 42 Закона о закупках).</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Пунктом 7 Правил установлено, что при проведении электронных процедур в случае осуществления закупки товара, работы, услуги, в отношении которых в каталоге отсутствуют позиции, характеристики объекта закупки, предусмотренные пунктом 1 части 1 статьи 33 Закона N 44-ФЗ, указываются с использованием ЕИС при формировании извещения об осуществлении закупки в соответствии с ч. 1 ст. 42 Закона о закупках.</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При этом извещение об осуществлении закупки должно также содержать составленное в соответствии со ст. 33 Закона о закупках описание объекта закупки, которое прилагается к такому извещению в форме электронного документа или образа бумажного документа, сформированных без использования ЕИС (п. 1 ч. 2 ст. 42 Закона о закупках, пункт 2 формы, являющейся приложением к Положению о порядке формирования и размещения информации и документов в единой информационной системе в сфере закупок, о требованиях к их формам, утвержденному постановлением Правительства Российской Федерации от 27 января 2022 г. № 60) (далее - Положение).</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Следует отметить, что Положение устанавливает разные способы размещения в ЕИС информации и документов, формируемых с использованием ЕИС и сформированных без ее использования, в частности:</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 формирование информации и документов с использованием ЕИС осуществляется путем заполнения экранных форм веб-интерфейса ЕИС или путем представления в ЕИС электронного документа, содержащего сформированную информацию, посредством информационного взаимодействия (пункт 3 Положения);</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 документы, сформированные без использования ЕИС, размещаются в ЕИС в форме электронного документа или образа бумажного документа (пункт 4 Положения).</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lastRenderedPageBreak/>
        <w:t>На основании изложенного при осуществлении закупки товара, работы, услуги, в отношении которых в каталоге отсутствуют позиции, извещение об осуществлении которой размещено в ЕИС с 1 октября 2023 г.:</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 описание объекта закупки в части характеристик, предусмотренных пунктом 1 части 1 статьи 33 Закона N 44-ФЗ, указывается в формируемом с использованием ЕИС извещении об осуществлении закупки на основании пункта 5 части 1 статьи 42 Закона N 44-ФЗ с учетом пункта 3 Положения;</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 описание объекта закупки, включающее также характеристики, предусмотренные пунктом 1 части 1 статьи 33 Закона N 44-ФЗ (то есть, полное описание объекта закупки), прилагается к извещению в качестве документа, сформированного без использования ЕИС.</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Кроме того, согласно п. 3 Постановления Правительства РФ от 27.01.2022 № 60 «О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о внесении изменений в некоторые акты Правительства Российской Федерации и признании утратившими силу актов и отдельных положений актов Правительства Российской Федерации» формирование информации и документов с использованием единой информационной системы осуществляется путем заполнения экранных форм веб-интерфейса единой информационной системы или путем представления в единую информационную систему электронного документа, содержащего сформированную информацию, посредством информационного взаимодействия единой информационной системы с иными информационными системами, используемыми субъектами единой информационной системы.</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Аналогичная позиция содержится в Информационном письме Минфина России от 25.09.2023 № 24-03-09/90944 «О размещении описания объекта закупки в единой информационной системе в сфере закупок».</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Комиссия отмечает, что Заказчик сформировал характеристики, требуемого к поставке товара без использования функционала ЕИС, в связи с чем в действиях Заказчика усматривается нарушение п. 5 ч. 1 ст. 42 Закона о закупках.</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Поскольку оснований полагать, что указанное нарушение создало препятствие для возможности подачи заявки Заявителем, не имеется, Комиссия решила предписание не выдавать.</w:t>
      </w:r>
    </w:p>
    <w:p w:rsidR="00066E3E" w:rsidRDefault="00066E3E" w:rsidP="00066E3E">
      <w:pPr>
        <w:pStyle w:val="a3"/>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На основании статей 99, 106 Федерального закона «О контрактной системе в сфере закупок товаров, работ, услуг для обеспечения государственных и муниципальных нужд» Комиссия,</w:t>
      </w:r>
    </w:p>
    <w:p w:rsidR="00066E3E" w:rsidRDefault="00066E3E" w:rsidP="00066E3E">
      <w:pPr>
        <w:pStyle w:val="western"/>
        <w:shd w:val="clear" w:color="auto" w:fill="FFFFFF"/>
        <w:spacing w:before="0" w:beforeAutospacing="0" w:after="0" w:afterAutospacing="0" w:line="276" w:lineRule="atLeast"/>
        <w:ind w:firstLine="706"/>
        <w:jc w:val="center"/>
        <w:textAlignment w:val="baseline"/>
        <w:rPr>
          <w:rFonts w:ascii="Roboto" w:hAnsi="Roboto"/>
          <w:color w:val="1F2223"/>
        </w:rPr>
      </w:pPr>
    </w:p>
    <w:p w:rsidR="00066E3E" w:rsidRDefault="00066E3E" w:rsidP="00066E3E">
      <w:pPr>
        <w:pStyle w:val="western"/>
        <w:shd w:val="clear" w:color="auto" w:fill="FFFFFF"/>
        <w:spacing w:before="0" w:beforeAutospacing="0" w:after="0" w:afterAutospacing="0" w:line="276" w:lineRule="atLeast"/>
        <w:ind w:firstLine="706"/>
        <w:jc w:val="center"/>
        <w:textAlignment w:val="baseline"/>
        <w:rPr>
          <w:rFonts w:ascii="Roboto" w:hAnsi="Roboto"/>
          <w:color w:val="1F2223"/>
        </w:rPr>
      </w:pPr>
      <w:r>
        <w:rPr>
          <w:rFonts w:ascii="Roboto" w:hAnsi="Roboto"/>
          <w:color w:val="000000"/>
        </w:rPr>
        <w:t>РЕШИЛА:</w:t>
      </w:r>
    </w:p>
    <w:p w:rsidR="00066E3E" w:rsidRDefault="00066E3E" w:rsidP="00066E3E">
      <w:pPr>
        <w:pStyle w:val="western"/>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000000"/>
        </w:rPr>
        <w:t>1. Признать жалобу </w:t>
      </w:r>
      <w:r>
        <w:rPr>
          <w:rFonts w:ascii="Roboto" w:hAnsi="Roboto"/>
          <w:color w:val="1F2223"/>
        </w:rPr>
        <w:t>ИП Ганшина С.А.</w:t>
      </w:r>
      <w:r>
        <w:rPr>
          <w:rFonts w:ascii="Roboto" w:hAnsi="Roboto"/>
          <w:color w:val="000000"/>
        </w:rPr>
        <w:t> на действия ФГБУ «ФЦССХ им. С.Г. Суханова» Минздрава России (г. Пермь) при проведении электронного аукциона на поставку медицинского оборудования (изв. № 0356100029523000416) необоснованной.</w:t>
      </w:r>
    </w:p>
    <w:p w:rsidR="00066E3E" w:rsidRDefault="00066E3E" w:rsidP="00066E3E">
      <w:pPr>
        <w:pStyle w:val="western"/>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rPr>
        <w:t>2. Признать в действиях Заказчика нарушение п. 5 ч. 1 ст. 42 Закона о закупках, выявленное в ходе проведения внеплановой проверки.</w:t>
      </w:r>
    </w:p>
    <w:p w:rsidR="00066E3E" w:rsidRDefault="00066E3E" w:rsidP="00066E3E">
      <w:pPr>
        <w:pStyle w:val="western"/>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000000"/>
        </w:rPr>
        <w:t>3. Предписание не выдавать, поскольку выявленное нарушение не повлияло на результат закупки.</w:t>
      </w:r>
    </w:p>
    <w:p w:rsidR="00066E3E" w:rsidRDefault="00066E3E" w:rsidP="00066E3E">
      <w:pPr>
        <w:pStyle w:val="western"/>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000000"/>
        </w:rPr>
        <w:t>4. Передать материалы настоящей жалобы должностному лицу Пермского УФАС России для принятия решения о привлечении должностных лиц Заказчика к административной ответственности за допущенные нарушения Закона о закупках.</w:t>
      </w:r>
    </w:p>
    <w:p w:rsidR="00066E3E" w:rsidRDefault="00066E3E" w:rsidP="00066E3E">
      <w:pPr>
        <w:pStyle w:val="a3"/>
        <w:pBdr>
          <w:bottom w:val="single" w:sz="6" w:space="1" w:color="auto"/>
        </w:pBdr>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i/>
          <w:iCs/>
          <w:color w:val="000000"/>
          <w:bdr w:val="none" w:sz="0" w:space="0" w:color="auto" w:frame="1"/>
        </w:rPr>
        <w:t>Настоящее решение может быть обжаловано в судебном порядке в течение трех месяцев со дня его принятия.</w:t>
      </w:r>
    </w:p>
    <w:p w:rsidR="00066E3E" w:rsidRDefault="00066E3E" w:rsidP="004C1B61">
      <w:pPr>
        <w:rPr>
          <w:rFonts w:ascii="Times New Roman" w:hAnsi="Times New Roman" w:cs="Times New Roman"/>
        </w:rPr>
      </w:pPr>
    </w:p>
    <w:p w:rsidR="00066E3E" w:rsidRDefault="00066E3E" w:rsidP="004C1B61">
      <w:pPr>
        <w:rPr>
          <w:rFonts w:ascii="Times New Roman" w:hAnsi="Times New Roman" w:cs="Times New Roman"/>
        </w:rPr>
      </w:pPr>
      <w:r w:rsidRPr="00066E3E">
        <w:rPr>
          <w:rFonts w:ascii="Times New Roman" w:hAnsi="Times New Roman" w:cs="Times New Roman"/>
        </w:rPr>
        <w:t>РЕШЕНИЕ 01 ноября 2023 года г, Архангельск поставку резиновой плитки и резинового бордюра (извещение № 0324300067723000017)</w:t>
      </w:r>
    </w:p>
    <w:p w:rsidR="00066E3E" w:rsidRDefault="00066E3E" w:rsidP="004C1B61">
      <w:pPr>
        <w:pBdr>
          <w:bottom w:val="single" w:sz="6" w:space="1" w:color="auto"/>
        </w:pBdr>
        <w:rPr>
          <w:rFonts w:ascii="Times New Roman" w:hAnsi="Times New Roman" w:cs="Times New Roman"/>
        </w:rPr>
      </w:pPr>
      <w:r>
        <w:rPr>
          <w:rFonts w:ascii="Times New Roman" w:hAnsi="Times New Roman" w:cs="Times New Roman"/>
        </w:rPr>
        <w:t>И</w:t>
      </w:r>
      <w:r w:rsidRPr="00066E3E">
        <w:rPr>
          <w:rFonts w:ascii="Times New Roman" w:hAnsi="Times New Roman" w:cs="Times New Roman"/>
        </w:rPr>
        <w:t>нформация, содержащаяся в Описании объекта закупки и Извещении в структурированном виде, а также в файле, приложенном к разъяснениям положения Извещения, носит противоречивый характер, не позволяет участникам определить, какие именно положения подлежат к применению. Таким образом, Заказчик нарушил часть 3 статьи 7, часть 5 статьи 42 ФЗ «О контрактной системе</w:t>
      </w:r>
    </w:p>
    <w:p w:rsidR="00151B0B" w:rsidRPr="00151B0B" w:rsidRDefault="00066E3E" w:rsidP="00151B0B">
      <w:pPr>
        <w:rPr>
          <w:rFonts w:ascii="Times New Roman" w:hAnsi="Times New Roman" w:cs="Times New Roman"/>
        </w:rPr>
      </w:pPr>
      <w:r>
        <w:rPr>
          <w:rFonts w:ascii="Times New Roman" w:hAnsi="Times New Roman" w:cs="Times New Roman"/>
        </w:rPr>
        <w:lastRenderedPageBreak/>
        <w:softHyphen/>
      </w:r>
      <w:r w:rsidR="00151B0B" w:rsidRPr="00151B0B">
        <w:rPr>
          <w:b/>
          <w:bCs/>
        </w:rPr>
        <w:br/>
        <w:t>Р Е Ш Е Н И Е</w:t>
      </w:r>
      <w:r w:rsidR="00151B0B">
        <w:rPr>
          <w:b/>
          <w:bCs/>
        </w:rPr>
        <w:t xml:space="preserve"> </w:t>
      </w:r>
      <w:r w:rsidR="00151B0B" w:rsidRPr="00151B0B">
        <w:rPr>
          <w:rFonts w:ascii="Times New Roman" w:hAnsi="Times New Roman" w:cs="Times New Roman"/>
          <w:b/>
          <w:bCs/>
        </w:rPr>
        <w:t>по делу № 074/06/105-2524/2023 (453-ж/2023)</w:t>
      </w:r>
    </w:p>
    <w:p w:rsidR="00151B0B" w:rsidRPr="00151B0B" w:rsidRDefault="00151B0B" w:rsidP="00151B0B">
      <w:pPr>
        <w:rPr>
          <w:rFonts w:ascii="Times New Roman" w:hAnsi="Times New Roman" w:cs="Times New Roman"/>
        </w:rPr>
      </w:pPr>
      <w:r w:rsidRPr="00151B0B">
        <w:rPr>
          <w:rFonts w:ascii="Times New Roman" w:hAnsi="Times New Roman" w:cs="Times New Roman"/>
        </w:rPr>
        <w:t>г. Челябинск, пр. Ленина, 59</w:t>
      </w:r>
    </w:p>
    <w:p w:rsidR="00151B0B" w:rsidRPr="00151B0B" w:rsidRDefault="00151B0B" w:rsidP="00151B0B">
      <w:pPr>
        <w:rPr>
          <w:rFonts w:ascii="Times New Roman" w:hAnsi="Times New Roman" w:cs="Times New Roman"/>
        </w:rPr>
      </w:pPr>
      <w:r w:rsidRPr="00151B0B">
        <w:rPr>
          <w:rFonts w:ascii="Times New Roman" w:hAnsi="Times New Roman" w:cs="Times New Roman"/>
        </w:rPr>
        <w:t>Резолютивная часть решения оглашена 01.11.2023</w:t>
      </w:r>
    </w:p>
    <w:p w:rsidR="00151B0B" w:rsidRPr="00151B0B" w:rsidRDefault="00151B0B" w:rsidP="00151B0B">
      <w:pPr>
        <w:rPr>
          <w:rFonts w:ascii="Times New Roman" w:hAnsi="Times New Roman" w:cs="Times New Roman"/>
        </w:rPr>
      </w:pPr>
      <w:r w:rsidRPr="00151B0B">
        <w:rPr>
          <w:rFonts w:ascii="Times New Roman" w:hAnsi="Times New Roman" w:cs="Times New Roman"/>
        </w:rPr>
        <w:t>В полном объеме решение изготовлено 07.11.2023</w:t>
      </w:r>
    </w:p>
    <w:p w:rsidR="00151B0B" w:rsidRPr="00151B0B" w:rsidRDefault="00151B0B" w:rsidP="00151B0B">
      <w:pPr>
        <w:rPr>
          <w:rFonts w:ascii="Times New Roman" w:hAnsi="Times New Roman" w:cs="Times New Roman"/>
        </w:rPr>
      </w:pPr>
      <w:r w:rsidRPr="00151B0B">
        <w:rPr>
          <w:rFonts w:ascii="Times New Roman" w:hAnsi="Times New Roman" w:cs="Times New Roman"/>
        </w:rPr>
        <w:t>Комиссия по контролю в сфере закупок для государственных и муниципальных нужд Управления Федеральной антимонопольной службы по Челябинской области</w:t>
      </w:r>
    </w:p>
    <w:p w:rsidR="00151B0B" w:rsidRDefault="00151B0B" w:rsidP="00066E3E">
      <w:pPr>
        <w:rPr>
          <w:rFonts w:ascii="Times New Roman" w:hAnsi="Times New Roman" w:cs="Times New Roman"/>
        </w:rPr>
      </w:pPr>
      <w:r w:rsidRPr="00151B0B">
        <w:rPr>
          <w:rFonts w:ascii="Times New Roman" w:hAnsi="Times New Roman" w:cs="Times New Roman"/>
        </w:rPr>
        <w:t>№ 0869600056223000502</w:t>
      </w:r>
    </w:p>
    <w:p w:rsidR="00151B0B" w:rsidRDefault="00151B0B" w:rsidP="00066E3E">
      <w:pPr>
        <w:rPr>
          <w:rFonts w:ascii="Times New Roman" w:hAnsi="Times New Roman" w:cs="Times New Roman"/>
        </w:rPr>
      </w:pPr>
    </w:p>
    <w:p w:rsidR="00066E3E" w:rsidRPr="00066E3E" w:rsidRDefault="00066E3E" w:rsidP="00066E3E">
      <w:r w:rsidRPr="00066E3E">
        <w:t>С учетом того, что логопедическое зеркало включает в себя программное обеспечение в извещении о закупке установлен запрет на допуск программного обеспечения, происходящего из иностранных государств в соответствии с Постановлением № 1236.</w:t>
      </w:r>
    </w:p>
    <w:p w:rsidR="00066E3E" w:rsidRPr="00066E3E" w:rsidRDefault="00066E3E" w:rsidP="00066E3E">
      <w:pPr>
        <w:rPr>
          <w:rFonts w:ascii="Times New Roman" w:hAnsi="Times New Roman" w:cs="Times New Roman"/>
        </w:rPr>
      </w:pPr>
      <w:r w:rsidRPr="00066E3E">
        <w:rPr>
          <w:rFonts w:ascii="Times New Roman" w:hAnsi="Times New Roman" w:cs="Times New Roman"/>
        </w:rPr>
        <w:t>В требованиях к содержанию и составу заявки на участие в закупке (Приложение №4 к извещению) установлено, что подтверждением соответствия программ для электронных вычислительных машин и баз данных требованиям, установленным Постановлением №1236 является указание участником закупки в составе заявки на участие в закупке порядковых номеров реестровых записей в реестре российского программного обеспечения или реестре евразийского программного обеспечения, что соответствует абзацу 5 пункта 2.2 Постановления № 1236.</w:t>
      </w:r>
    </w:p>
    <w:p w:rsidR="00066E3E" w:rsidRPr="00066E3E" w:rsidRDefault="00066E3E" w:rsidP="00066E3E">
      <w:pPr>
        <w:rPr>
          <w:rFonts w:ascii="Times New Roman" w:hAnsi="Times New Roman" w:cs="Times New Roman"/>
        </w:rPr>
      </w:pPr>
      <w:r w:rsidRPr="00066E3E">
        <w:rPr>
          <w:rFonts w:ascii="Times New Roman" w:hAnsi="Times New Roman" w:cs="Times New Roman"/>
        </w:rPr>
        <w:t>Согласно протоколу подведения итогов электронного аукциона от 24.10.2023 заявка заявителя» (участник закупки с номером 115148212) признана аукционной комиссией не соответствующей требованиям извещения о закупке по причине не представления номеров реестровых записей в реестре российского программного обеспечения или реестре евразийского программного обеспечения.</w:t>
      </w:r>
    </w:p>
    <w:p w:rsidR="00066E3E" w:rsidRPr="00066E3E" w:rsidRDefault="00066E3E" w:rsidP="00066E3E">
      <w:pPr>
        <w:rPr>
          <w:rFonts w:ascii="Times New Roman" w:hAnsi="Times New Roman" w:cs="Times New Roman"/>
        </w:rPr>
      </w:pPr>
      <w:r w:rsidRPr="00066E3E">
        <w:rPr>
          <w:rFonts w:ascii="Times New Roman" w:hAnsi="Times New Roman" w:cs="Times New Roman"/>
        </w:rPr>
        <w:t>Так, в заявке заявителя, сформированной посредством функционала электронной площадки, в разделе предложение участника закупки в отношении объекта закупки прикреплены следующие документы:</w:t>
      </w:r>
    </w:p>
    <w:p w:rsidR="00066E3E" w:rsidRPr="00066E3E" w:rsidRDefault="00066E3E" w:rsidP="00066E3E">
      <w:pPr>
        <w:rPr>
          <w:rFonts w:ascii="Times New Roman" w:hAnsi="Times New Roman" w:cs="Times New Roman"/>
        </w:rPr>
      </w:pPr>
      <w:r w:rsidRPr="00066E3E">
        <w:rPr>
          <w:rFonts w:ascii="Times New Roman" w:hAnsi="Times New Roman" w:cs="Times New Roman"/>
        </w:rPr>
        <w:t>- в графе «документы, подтверждающие соответствие товара, работы или услуги требованиям, установленным в соответствии с законодательством Российской Федерации» прикреплен - «файл сертификат 23-28.pdf»;</w:t>
      </w:r>
    </w:p>
    <w:p w:rsidR="00066E3E" w:rsidRPr="00066E3E" w:rsidRDefault="00066E3E" w:rsidP="00066E3E">
      <w:pPr>
        <w:rPr>
          <w:rFonts w:ascii="Times New Roman" w:hAnsi="Times New Roman" w:cs="Times New Roman"/>
        </w:rPr>
      </w:pPr>
      <w:r w:rsidRPr="00066E3E">
        <w:rPr>
          <w:rFonts w:ascii="Times New Roman" w:hAnsi="Times New Roman" w:cs="Times New Roman"/>
        </w:rPr>
        <w:t>- в графе «иные информация и документы, в том числе эскиз, рисунок, чертеж, фотография, иное изображение предлагаемого участником закупки товара» прикреплено 4 файла с изображениями поставляемого зеркала, а также содержится файл «ООЗ.docx» с описанием предлагаемого товара.</w:t>
      </w:r>
    </w:p>
    <w:p w:rsidR="00066E3E" w:rsidRPr="00066E3E" w:rsidRDefault="00066E3E" w:rsidP="00066E3E">
      <w:pPr>
        <w:rPr>
          <w:rFonts w:ascii="Times New Roman" w:hAnsi="Times New Roman" w:cs="Times New Roman"/>
        </w:rPr>
      </w:pPr>
      <w:r w:rsidRPr="00066E3E">
        <w:rPr>
          <w:rFonts w:ascii="Times New Roman" w:hAnsi="Times New Roman" w:cs="Times New Roman"/>
        </w:rPr>
        <w:t>Кроме того, в заявке содержится в </w:t>
      </w:r>
      <w:r w:rsidRPr="00066E3E">
        <w:rPr>
          <w:rFonts w:ascii="Times New Roman" w:hAnsi="Times New Roman" w:cs="Times New Roman"/>
          <w:b/>
          <w:bCs/>
        </w:rPr>
        <w:t>структурированном</w:t>
      </w:r>
      <w:r w:rsidRPr="00066E3E">
        <w:rPr>
          <w:rFonts w:ascii="Times New Roman" w:hAnsi="Times New Roman" w:cs="Times New Roman"/>
        </w:rPr>
        <w:t> виде описание объекта закупки, включая наименование, количество товара, страну происхождения товара, товарный знак и характеристики логопедического зеркала.</w:t>
      </w:r>
    </w:p>
    <w:p w:rsidR="00066E3E" w:rsidRPr="00066E3E" w:rsidRDefault="00066E3E" w:rsidP="00066E3E">
      <w:pPr>
        <w:rPr>
          <w:rFonts w:ascii="Times New Roman" w:hAnsi="Times New Roman" w:cs="Times New Roman"/>
        </w:rPr>
      </w:pPr>
      <w:r w:rsidRPr="00066E3E">
        <w:rPr>
          <w:rFonts w:ascii="Times New Roman" w:hAnsi="Times New Roman" w:cs="Times New Roman"/>
        </w:rPr>
        <w:t>Таким образом, Комиссия исследовав содержание заявки заявителя в отношении предлагаемого товара установила, что в составе заявки отсутствуют сведения о номере реестровой записи в реестре российского программного обеспечения или реестре евразийского программного обеспечения.</w:t>
      </w:r>
    </w:p>
    <w:p w:rsidR="00066E3E" w:rsidRPr="00066E3E" w:rsidRDefault="00066E3E" w:rsidP="00066E3E">
      <w:pPr>
        <w:rPr>
          <w:rFonts w:ascii="Times New Roman" w:hAnsi="Times New Roman" w:cs="Times New Roman"/>
        </w:rPr>
      </w:pPr>
      <w:r w:rsidRPr="00066E3E">
        <w:rPr>
          <w:rFonts w:ascii="Times New Roman" w:hAnsi="Times New Roman" w:cs="Times New Roman"/>
        </w:rPr>
        <w:t>Доводы заявителя, согласно которым заказчик при формировании извещения о закупке не обеспечил возможность указания сведений о номере реестровой записи в реестре российского программного обеспечения или в реестре евразийского программного обеспечения, не могут быть приняты во внимание, так как действующим законодательством не установлена обязанность предусматривать в извещении о закупке в интерактивной форме графу для заполнения сведений, подтверждающих соответствие товара нормативным правовым актам, принятым в соответствии с частями 3, 4 статьи 14 Закона о контрактной системе.</w:t>
      </w:r>
    </w:p>
    <w:p w:rsidR="00066E3E" w:rsidRPr="00066E3E" w:rsidRDefault="00066E3E" w:rsidP="00066E3E">
      <w:pPr>
        <w:rPr>
          <w:rFonts w:ascii="Times New Roman" w:hAnsi="Times New Roman" w:cs="Times New Roman"/>
        </w:rPr>
      </w:pPr>
      <w:r w:rsidRPr="00066E3E">
        <w:rPr>
          <w:rFonts w:ascii="Times New Roman" w:hAnsi="Times New Roman" w:cs="Times New Roman"/>
        </w:rPr>
        <w:t xml:space="preserve">бязанностью заказчика является формирование с использованием единой информационной системы исключительно тех сведений, которые входят в описание объекта закупки в соответствии </w:t>
      </w:r>
      <w:r w:rsidRPr="00066E3E">
        <w:rPr>
          <w:rFonts w:ascii="Times New Roman" w:hAnsi="Times New Roman" w:cs="Times New Roman"/>
        </w:rPr>
        <w:lastRenderedPageBreak/>
        <w:t>со статьей 33 Закона о контрактной системе, тогда как корреспондирующей обязанностью оператора электронной площадки является обеспечение возможности предоставления указанной информации, формируемой посредством функционала площадки, в составе заявки участника закупки.</w:t>
      </w:r>
    </w:p>
    <w:p w:rsidR="00066E3E" w:rsidRPr="00151B0B" w:rsidRDefault="00066E3E" w:rsidP="00066E3E">
      <w:pPr>
        <w:rPr>
          <w:rFonts w:ascii="Times New Roman" w:hAnsi="Times New Roman" w:cs="Times New Roman"/>
          <w:b/>
        </w:rPr>
      </w:pPr>
      <w:r w:rsidRPr="00151B0B">
        <w:rPr>
          <w:rFonts w:ascii="Times New Roman" w:hAnsi="Times New Roman" w:cs="Times New Roman"/>
          <w:b/>
        </w:rPr>
        <w:t>В связи с чем заявитель должен предоставить сведения о номере реестровой записи в реестре российского программного обеспечения или в реестре евразийского программного обеспечения любым способом (в виде отдельного прикрепленного файла, в интерактивной форме заявки и т.д.), который позволяет направить указанную информацию в составе заявки участника закупки.</w:t>
      </w:r>
    </w:p>
    <w:p w:rsidR="00066E3E" w:rsidRPr="00066E3E" w:rsidRDefault="00066E3E" w:rsidP="00066E3E">
      <w:pPr>
        <w:rPr>
          <w:rFonts w:ascii="Times New Roman" w:hAnsi="Times New Roman" w:cs="Times New Roman"/>
        </w:rPr>
      </w:pPr>
      <w:r w:rsidRPr="00066E3E">
        <w:rPr>
          <w:rFonts w:ascii="Times New Roman" w:hAnsi="Times New Roman" w:cs="Times New Roman"/>
        </w:rPr>
        <w:t>Следует отметить, что в 5 из 6 заявок участников закупки, участвующих в аукционе, сведения о номерах реестровых записей в реестре российского программного обеспечения представлены путем прикрепления файла в специальной графе «информация и документы, предусмотренные нормативными правовыми актами, принятыми в соответствии с частями 3 и 4 статьи 14 Федерального закона № 44-ФЗ», путем указания номера реестровой записи в составе файла с описанием характеристик объекта закупки, а также посредством указания данной информации в других графах, что свидетельствует о наличии фактической возможности предоставления данных сведений другими участниками закупки.</w:t>
      </w:r>
    </w:p>
    <w:p w:rsidR="00066E3E" w:rsidRPr="00066E3E" w:rsidRDefault="00066E3E" w:rsidP="00066E3E">
      <w:pPr>
        <w:rPr>
          <w:rFonts w:ascii="Times New Roman" w:hAnsi="Times New Roman" w:cs="Times New Roman"/>
        </w:rPr>
      </w:pPr>
      <w:r w:rsidRPr="00066E3E">
        <w:rPr>
          <w:rFonts w:ascii="Times New Roman" w:hAnsi="Times New Roman" w:cs="Times New Roman"/>
        </w:rPr>
        <w:t>Тогда как заявитель не представил документы и сведения, подтверждающие невозможность предоставления в составе заявки сведений о номерах реестровых записей в реестре российского программного обеспечения, например, используя тот функционал площадки, которым воспользовались другие участники закупки.</w:t>
      </w:r>
    </w:p>
    <w:p w:rsidR="00066E3E" w:rsidRPr="00600A5E" w:rsidRDefault="00066E3E" w:rsidP="00066E3E">
      <w:pPr>
        <w:pBdr>
          <w:bottom w:val="single" w:sz="12" w:space="1" w:color="auto"/>
        </w:pBdr>
        <w:rPr>
          <w:rFonts w:ascii="Times New Roman" w:hAnsi="Times New Roman" w:cs="Times New Roman"/>
        </w:rPr>
      </w:pPr>
      <w:r w:rsidRPr="00066E3E">
        <w:rPr>
          <w:rFonts w:ascii="Times New Roman" w:hAnsi="Times New Roman" w:cs="Times New Roman"/>
          <w:lang w:val="en-US"/>
        </w:rPr>
        <w:t>C</w:t>
      </w:r>
      <w:r w:rsidRPr="00066E3E">
        <w:rPr>
          <w:rFonts w:ascii="Times New Roman" w:hAnsi="Times New Roman" w:cs="Times New Roman"/>
        </w:rPr>
        <w:t> учетом изложенного, действия аукционной комиссии, которая признала заявк</w:t>
      </w:r>
      <w:r w:rsidR="00151B0B">
        <w:rPr>
          <w:rFonts w:ascii="Times New Roman" w:hAnsi="Times New Roman" w:cs="Times New Roman"/>
        </w:rPr>
        <w:t xml:space="preserve">у заявителя не </w:t>
      </w:r>
      <w:r w:rsidR="00151B0B" w:rsidRPr="00600A5E">
        <w:rPr>
          <w:rFonts w:ascii="Times New Roman" w:hAnsi="Times New Roman" w:cs="Times New Roman"/>
        </w:rPr>
        <w:t xml:space="preserve">соответствующей </w:t>
      </w:r>
    </w:p>
    <w:p w:rsidR="00151B0B" w:rsidRPr="00151B0B" w:rsidRDefault="00151B0B" w:rsidP="00151B0B">
      <w:pPr>
        <w:shd w:val="clear" w:color="auto" w:fill="FFFFFF"/>
        <w:spacing w:after="0" w:line="0" w:lineRule="auto"/>
        <w:textAlignment w:val="baseline"/>
        <w:rPr>
          <w:rFonts w:ascii="Times New Roman" w:eastAsia="Times New Roman" w:hAnsi="Times New Roman" w:cs="Times New Roman"/>
          <w:color w:val="0F172C"/>
          <w:sz w:val="78"/>
          <w:szCs w:val="78"/>
          <w:lang w:eastAsia="ru-RU"/>
        </w:rPr>
      </w:pPr>
      <w:r w:rsidRPr="00151B0B">
        <w:rPr>
          <w:rFonts w:ascii="Times New Roman" w:eastAsia="Times New Roman" w:hAnsi="Times New Roman" w:cs="Times New Roman"/>
          <w:color w:val="0F172C"/>
          <w:sz w:val="78"/>
          <w:szCs w:val="78"/>
          <w:lang w:eastAsia="ru-RU"/>
        </w:rPr>
        <w:t>Е Ш Е Н И Е № 074/06/105-2529/2023 (№ 454-ж/2023)</w:t>
      </w:r>
    </w:p>
    <w:p w:rsidR="00151B0B" w:rsidRPr="00151B0B" w:rsidRDefault="00151B0B" w:rsidP="00151B0B">
      <w:pPr>
        <w:shd w:val="clear" w:color="auto" w:fill="FFFFFF"/>
        <w:spacing w:after="0" w:line="0" w:lineRule="auto"/>
        <w:textAlignment w:val="baseline"/>
        <w:rPr>
          <w:rFonts w:ascii="Times New Roman" w:eastAsia="Times New Roman" w:hAnsi="Times New Roman" w:cs="Times New Roman"/>
          <w:color w:val="0F172C"/>
          <w:sz w:val="78"/>
          <w:szCs w:val="78"/>
          <w:lang w:eastAsia="ru-RU"/>
        </w:rPr>
      </w:pPr>
      <w:r w:rsidRPr="00151B0B">
        <w:rPr>
          <w:rFonts w:ascii="Times New Roman" w:eastAsia="Times New Roman" w:hAnsi="Times New Roman" w:cs="Times New Roman"/>
          <w:color w:val="0F172C"/>
          <w:sz w:val="78"/>
          <w:szCs w:val="78"/>
          <w:lang w:eastAsia="ru-RU"/>
        </w:rPr>
        <w:t>г. Челябинск, пр. Ленина, 59</w:t>
      </w:r>
    </w:p>
    <w:p w:rsidR="00151B0B" w:rsidRPr="00151B0B" w:rsidRDefault="00151B0B" w:rsidP="00151B0B">
      <w:pPr>
        <w:shd w:val="clear" w:color="auto" w:fill="FFFFFF"/>
        <w:spacing w:after="0" w:line="0" w:lineRule="auto"/>
        <w:textAlignment w:val="baseline"/>
        <w:rPr>
          <w:rFonts w:ascii="Times New Roman" w:eastAsia="Times New Roman" w:hAnsi="Times New Roman" w:cs="Times New Roman"/>
          <w:color w:val="0F172C"/>
          <w:sz w:val="78"/>
          <w:szCs w:val="78"/>
          <w:lang w:eastAsia="ru-RU"/>
        </w:rPr>
      </w:pPr>
      <w:r w:rsidRPr="00151B0B">
        <w:rPr>
          <w:rFonts w:ascii="Times New Roman" w:eastAsia="Times New Roman" w:hAnsi="Times New Roman" w:cs="Times New Roman"/>
          <w:color w:val="0F172C"/>
          <w:sz w:val="78"/>
          <w:szCs w:val="78"/>
          <w:lang w:eastAsia="ru-RU"/>
        </w:rPr>
        <w:t>Резолютивная часть решения оглашена 01.11.2023</w:t>
      </w:r>
    </w:p>
    <w:p w:rsidR="00151B0B" w:rsidRPr="00151B0B" w:rsidRDefault="00151B0B" w:rsidP="00151B0B">
      <w:pPr>
        <w:shd w:val="clear" w:color="auto" w:fill="FFFFFF"/>
        <w:spacing w:after="0" w:line="0" w:lineRule="auto"/>
        <w:textAlignment w:val="baseline"/>
        <w:rPr>
          <w:rFonts w:ascii="Times New Roman" w:eastAsia="Times New Roman" w:hAnsi="Times New Roman" w:cs="Times New Roman"/>
          <w:color w:val="0F172C"/>
          <w:sz w:val="78"/>
          <w:szCs w:val="78"/>
          <w:lang w:eastAsia="ru-RU"/>
        </w:rPr>
      </w:pPr>
      <w:r w:rsidRPr="00151B0B">
        <w:rPr>
          <w:rFonts w:ascii="Times New Roman" w:eastAsia="Times New Roman" w:hAnsi="Times New Roman" w:cs="Times New Roman"/>
          <w:color w:val="0F172C"/>
          <w:sz w:val="78"/>
          <w:szCs w:val="78"/>
          <w:lang w:eastAsia="ru-RU"/>
        </w:rPr>
        <w:t xml:space="preserve">В полном объеме решение изготовлено 07.11.2023 </w:t>
      </w:r>
    </w:p>
    <w:p w:rsidR="00151B0B" w:rsidRPr="00151B0B" w:rsidRDefault="00151B0B" w:rsidP="00151B0B">
      <w:pPr>
        <w:shd w:val="clear" w:color="auto" w:fill="FFFFFF"/>
        <w:spacing w:after="0" w:line="0" w:lineRule="auto"/>
        <w:textAlignment w:val="baseline"/>
        <w:rPr>
          <w:rFonts w:ascii="Times New Roman" w:eastAsia="Times New Roman" w:hAnsi="Times New Roman" w:cs="Times New Roman"/>
          <w:color w:val="0F172C"/>
          <w:sz w:val="78"/>
          <w:szCs w:val="78"/>
          <w:lang w:eastAsia="ru-RU"/>
        </w:rPr>
      </w:pPr>
      <w:r w:rsidRPr="00151B0B">
        <w:rPr>
          <w:rFonts w:ascii="Times New Roman" w:eastAsia="Times New Roman" w:hAnsi="Times New Roman" w:cs="Times New Roman"/>
          <w:color w:val="0F172C"/>
          <w:sz w:val="78"/>
          <w:szCs w:val="78"/>
          <w:lang w:eastAsia="ru-RU"/>
        </w:rPr>
        <w:t xml:space="preserve"> </w:t>
      </w:r>
    </w:p>
    <w:p w:rsidR="00151B0B" w:rsidRPr="00151B0B" w:rsidRDefault="00151B0B" w:rsidP="00151B0B">
      <w:pPr>
        <w:shd w:val="clear" w:color="auto" w:fill="FFFFFF"/>
        <w:spacing w:after="0" w:line="0" w:lineRule="auto"/>
        <w:textAlignment w:val="baseline"/>
        <w:rPr>
          <w:rFonts w:ascii="Times New Roman" w:eastAsia="Times New Roman" w:hAnsi="Times New Roman" w:cs="Times New Roman"/>
          <w:color w:val="0F172C"/>
          <w:sz w:val="78"/>
          <w:szCs w:val="78"/>
          <w:lang w:eastAsia="ru-RU"/>
        </w:rPr>
      </w:pPr>
      <w:r w:rsidRPr="00151B0B">
        <w:rPr>
          <w:rFonts w:ascii="Times New Roman" w:eastAsia="Times New Roman" w:hAnsi="Times New Roman" w:cs="Times New Roman"/>
          <w:color w:val="0F172C"/>
          <w:sz w:val="78"/>
          <w:szCs w:val="78"/>
          <w:lang w:eastAsia="ru-RU"/>
        </w:rPr>
        <w:t>Комиссия по контролю в сфере закупок для государственных и муниципальных нужд</w:t>
      </w:r>
    </w:p>
    <w:p w:rsidR="00151B0B" w:rsidRPr="00151B0B" w:rsidRDefault="00151B0B" w:rsidP="00151B0B">
      <w:pPr>
        <w:shd w:val="clear" w:color="auto" w:fill="FFFFFF"/>
        <w:spacing w:after="0" w:line="0" w:lineRule="auto"/>
        <w:textAlignment w:val="baseline"/>
        <w:rPr>
          <w:rFonts w:ascii="Times New Roman" w:eastAsia="Times New Roman" w:hAnsi="Times New Roman" w:cs="Times New Roman"/>
          <w:color w:val="0F172C"/>
          <w:sz w:val="78"/>
          <w:szCs w:val="78"/>
          <w:lang w:eastAsia="ru-RU"/>
        </w:rPr>
      </w:pPr>
      <w:r w:rsidRPr="00151B0B">
        <w:rPr>
          <w:rFonts w:ascii="Times New Roman" w:eastAsia="Times New Roman" w:hAnsi="Times New Roman" w:cs="Times New Roman"/>
          <w:color w:val="0F172C"/>
          <w:sz w:val="78"/>
          <w:szCs w:val="78"/>
          <w:lang w:eastAsia="ru-RU"/>
        </w:rPr>
        <w:t>Управления</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 xml:space="preserve"> </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Федеральной</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 xml:space="preserve"> </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антимонопольной</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 xml:space="preserve"> </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службы</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 xml:space="preserve"> </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по</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 xml:space="preserve"> </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Челябинской</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 xml:space="preserve"> </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области</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 xml:space="preserve"> </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(далее</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 xml:space="preserve"> </w:t>
      </w:r>
      <w:r w:rsidRPr="00600A5E">
        <w:rPr>
          <w:rFonts w:ascii="Times New Roman" w:eastAsia="Times New Roman" w:hAnsi="Times New Roman" w:cs="Times New Roman"/>
          <w:color w:val="0F172C"/>
          <w:sz w:val="78"/>
          <w:szCs w:val="78"/>
          <w:bdr w:val="none" w:sz="0" w:space="0" w:color="auto" w:frame="1"/>
          <w:lang w:eastAsia="ru-RU"/>
        </w:rPr>
        <w:t xml:space="preserve"> </w:t>
      </w:r>
      <w:r w:rsidRPr="00151B0B">
        <w:rPr>
          <w:rFonts w:ascii="Times New Roman" w:eastAsia="Times New Roman" w:hAnsi="Times New Roman" w:cs="Times New Roman"/>
          <w:color w:val="0F172C"/>
          <w:sz w:val="78"/>
          <w:szCs w:val="78"/>
          <w:lang w:eastAsia="ru-RU"/>
        </w:rPr>
        <w:t>-</w:t>
      </w:r>
    </w:p>
    <w:p w:rsidR="00151B0B" w:rsidRPr="00151B0B" w:rsidRDefault="00151B0B" w:rsidP="00151B0B">
      <w:pPr>
        <w:shd w:val="clear" w:color="auto" w:fill="FFFFFF"/>
        <w:spacing w:after="0" w:line="0" w:lineRule="auto"/>
        <w:textAlignment w:val="baseline"/>
        <w:rPr>
          <w:rFonts w:ascii="Times New Roman" w:eastAsia="Times New Roman" w:hAnsi="Times New Roman" w:cs="Times New Roman"/>
          <w:color w:val="0F172C"/>
          <w:sz w:val="78"/>
          <w:szCs w:val="78"/>
          <w:lang w:eastAsia="ru-RU"/>
        </w:rPr>
      </w:pPr>
      <w:r w:rsidRPr="00151B0B">
        <w:rPr>
          <w:rFonts w:ascii="Times New Roman" w:eastAsia="Times New Roman" w:hAnsi="Times New Roman" w:cs="Times New Roman"/>
          <w:color w:val="0F172C"/>
          <w:sz w:val="78"/>
          <w:szCs w:val="78"/>
          <w:lang w:eastAsia="ru-RU"/>
        </w:rPr>
        <w:t>Комиссия) в соста</w:t>
      </w:r>
    </w:p>
    <w:p w:rsidR="00151B0B" w:rsidRPr="00600A5E" w:rsidRDefault="00151B0B" w:rsidP="00151B0B">
      <w:pPr>
        <w:rPr>
          <w:rFonts w:ascii="Times New Roman" w:hAnsi="Times New Roman" w:cs="Times New Roman"/>
        </w:rPr>
      </w:pPr>
      <w:r w:rsidRPr="00600A5E">
        <w:rPr>
          <w:rFonts w:ascii="Times New Roman" w:hAnsi="Times New Roman" w:cs="Times New Roman"/>
        </w:rPr>
        <w:t>Е Ш Е Н И Е № 074/06/105-2529/2023 (№ 454-ж/2023)</w:t>
      </w:r>
      <w:r w:rsidR="00F552CA">
        <w:rPr>
          <w:rFonts w:ascii="Times New Roman" w:hAnsi="Times New Roman" w:cs="Times New Roman"/>
        </w:rPr>
        <w:t xml:space="preserve"> </w:t>
      </w:r>
      <w:r w:rsidRPr="00600A5E">
        <w:rPr>
          <w:rFonts w:ascii="Times New Roman" w:hAnsi="Times New Roman" w:cs="Times New Roman"/>
        </w:rPr>
        <w:t>г. Челябинск, пр. Ленина, 59</w:t>
      </w:r>
    </w:p>
    <w:p w:rsidR="00151B0B" w:rsidRPr="00600A5E" w:rsidRDefault="00151B0B" w:rsidP="00151B0B">
      <w:pPr>
        <w:rPr>
          <w:rFonts w:ascii="Times New Roman" w:hAnsi="Times New Roman" w:cs="Times New Roman"/>
        </w:rPr>
      </w:pPr>
      <w:r w:rsidRPr="00600A5E">
        <w:rPr>
          <w:rFonts w:ascii="Times New Roman" w:hAnsi="Times New Roman" w:cs="Times New Roman"/>
        </w:rPr>
        <w:t>Резолютивная часть решения оглашена 01.11.2023</w:t>
      </w:r>
    </w:p>
    <w:p w:rsidR="00151B0B" w:rsidRPr="00600A5E" w:rsidRDefault="00151B0B" w:rsidP="00151B0B">
      <w:pPr>
        <w:rPr>
          <w:rFonts w:ascii="Times New Roman" w:hAnsi="Times New Roman" w:cs="Times New Roman"/>
        </w:rPr>
      </w:pPr>
      <w:r w:rsidRPr="00600A5E">
        <w:rPr>
          <w:rFonts w:ascii="Times New Roman" w:hAnsi="Times New Roman" w:cs="Times New Roman"/>
        </w:rPr>
        <w:t xml:space="preserve">В полном объеме решение изготовлено 07.11.2023 </w:t>
      </w:r>
    </w:p>
    <w:p w:rsidR="00151B0B" w:rsidRPr="00600A5E" w:rsidRDefault="00151B0B" w:rsidP="00151B0B">
      <w:pPr>
        <w:rPr>
          <w:rFonts w:ascii="Times New Roman" w:hAnsi="Times New Roman" w:cs="Times New Roman"/>
        </w:rPr>
      </w:pPr>
      <w:r w:rsidRPr="00600A5E">
        <w:rPr>
          <w:rFonts w:ascii="Times New Roman" w:hAnsi="Times New Roman" w:cs="Times New Roman"/>
        </w:rPr>
        <w:t xml:space="preserve"> </w:t>
      </w:r>
    </w:p>
    <w:p w:rsidR="00151B0B" w:rsidRPr="00600A5E" w:rsidRDefault="00151B0B" w:rsidP="00F552CA">
      <w:pPr>
        <w:spacing w:after="0" w:line="240" w:lineRule="auto"/>
        <w:rPr>
          <w:rFonts w:ascii="Times New Roman" w:hAnsi="Times New Roman" w:cs="Times New Roman"/>
        </w:rPr>
      </w:pPr>
      <w:r w:rsidRPr="00600A5E">
        <w:rPr>
          <w:rFonts w:ascii="Times New Roman" w:hAnsi="Times New Roman" w:cs="Times New Roman"/>
        </w:rPr>
        <w:t>Комиссия по контролю в сфере закупок для государственных и муниципальных нужд</w:t>
      </w:r>
    </w:p>
    <w:p w:rsidR="00151B0B" w:rsidRPr="00600A5E" w:rsidRDefault="00151B0B" w:rsidP="00F552CA">
      <w:pPr>
        <w:spacing w:after="0" w:line="240" w:lineRule="auto"/>
        <w:rPr>
          <w:rFonts w:ascii="Times New Roman" w:hAnsi="Times New Roman" w:cs="Times New Roman"/>
        </w:rPr>
      </w:pPr>
      <w:r w:rsidRPr="00600A5E">
        <w:rPr>
          <w:rFonts w:ascii="Times New Roman" w:hAnsi="Times New Roman" w:cs="Times New Roman"/>
        </w:rPr>
        <w:t>Управления   Федеральной   антимонопольной   службы   по   Челябинской   области   (далее   -</w:t>
      </w:r>
    </w:p>
    <w:p w:rsidR="00151B0B" w:rsidRPr="00600A5E" w:rsidRDefault="00151B0B" w:rsidP="00F552CA">
      <w:pPr>
        <w:spacing w:after="0" w:line="240" w:lineRule="auto"/>
        <w:rPr>
          <w:rFonts w:ascii="Times New Roman" w:hAnsi="Times New Roman" w:cs="Times New Roman"/>
        </w:rPr>
      </w:pPr>
      <w:r w:rsidRPr="00600A5E">
        <w:rPr>
          <w:rFonts w:ascii="Times New Roman" w:hAnsi="Times New Roman" w:cs="Times New Roman"/>
        </w:rPr>
        <w:t>Комиссия) в соста</w:t>
      </w:r>
    </w:p>
    <w:p w:rsidR="00151B0B" w:rsidRDefault="00151B0B" w:rsidP="00F552CA">
      <w:pPr>
        <w:pBdr>
          <w:bottom w:val="single" w:sz="6" w:space="1" w:color="auto"/>
        </w:pBdr>
        <w:spacing w:after="0" w:line="240" w:lineRule="auto"/>
        <w:rPr>
          <w:rFonts w:ascii="Times New Roman" w:hAnsi="Times New Roman" w:cs="Times New Roman"/>
        </w:rPr>
      </w:pPr>
      <w:r w:rsidRPr="00600A5E">
        <w:rPr>
          <w:rFonts w:ascii="Times New Roman" w:hAnsi="Times New Roman" w:cs="Times New Roman"/>
        </w:rPr>
        <w:t>(извещение № 0869200000223008818) отсутствие конкретного точного значения</w:t>
      </w:r>
    </w:p>
    <w:p w:rsidR="00F552CA" w:rsidRDefault="00F552CA" w:rsidP="00F552CA">
      <w:pPr>
        <w:pBdr>
          <w:bottom w:val="single" w:sz="6" w:space="1" w:color="auto"/>
        </w:pBdr>
        <w:spacing w:after="0" w:line="240" w:lineRule="auto"/>
        <w:rPr>
          <w:rFonts w:ascii="Times New Roman" w:hAnsi="Times New Roman" w:cs="Times New Roman"/>
        </w:rPr>
      </w:pPr>
      <w:r>
        <w:rPr>
          <w:rFonts w:ascii="Times New Roman" w:hAnsi="Times New Roman" w:cs="Times New Roman"/>
        </w:rPr>
        <w:t>-------------------------------------------------------------</w:t>
      </w:r>
    </w:p>
    <w:p w:rsidR="00F552CA" w:rsidRDefault="00F552CA" w:rsidP="00F552CA">
      <w:pPr>
        <w:pBdr>
          <w:bottom w:val="single" w:sz="6" w:space="1" w:color="auto"/>
        </w:pBdr>
        <w:spacing w:after="0" w:line="240" w:lineRule="auto"/>
        <w:rPr>
          <w:rFonts w:ascii="Times New Roman" w:hAnsi="Times New Roman" w:cs="Times New Roman"/>
        </w:rPr>
      </w:pPr>
      <w:r>
        <w:rPr>
          <w:rFonts w:ascii="Times New Roman" w:hAnsi="Times New Roman" w:cs="Times New Roman"/>
        </w:rPr>
        <w:t>Р</w:t>
      </w:r>
      <w:r w:rsidRPr="00F552CA">
        <w:rPr>
          <w:rFonts w:ascii="Times New Roman" w:hAnsi="Times New Roman" w:cs="Times New Roman"/>
        </w:rPr>
        <w:t>ЕШЕНИЕ   по   рассмотрению   жалобы   №   075/06/105-522/2023о нарушении законодательства при осуществлении закупки</w:t>
      </w:r>
      <w:r>
        <w:rPr>
          <w:rFonts w:ascii="Times New Roman" w:hAnsi="Times New Roman" w:cs="Times New Roman"/>
        </w:rPr>
        <w:t xml:space="preserve"> 30.10.2023 </w:t>
      </w:r>
      <w:r w:rsidRPr="00F552CA">
        <w:rPr>
          <w:rFonts w:ascii="Times New Roman" w:hAnsi="Times New Roman" w:cs="Times New Roman"/>
        </w:rPr>
        <w:t>поставку   моноблоков   (00009596-ЭА)»(реестровый номер извещения 0891200000623009224)</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Заявка Заявителя отклонена по причине того, что описание предлагаемого к поставкетовара   не   соответствовало   описанию   объекта   закупки,   указанному   в   извещении   опроведении аукциона, а именно в структурированной заявке отсутствовали конкретныезначения по указанным характеристикам, что не соответствует описанию объекта закупки.Довод Заявителя относительно предоставления согласия на поставку товара являетсянесостоятельным   поскольку   противоречит  требованиям   п.п.  а)   п.2  ч.1   ст.  43   Закона   о</w:t>
      </w:r>
      <w:r>
        <w:rPr>
          <w:rFonts w:ascii="Times New Roman" w:hAnsi="Times New Roman" w:cs="Times New Roman"/>
        </w:rPr>
        <w:t xml:space="preserve"> </w:t>
      </w:r>
      <w:r w:rsidRPr="00F552CA">
        <w:rPr>
          <w:rFonts w:ascii="Times New Roman" w:hAnsi="Times New Roman" w:cs="Times New Roman"/>
        </w:rPr>
        <w:t>контрактной   системе.   Формальное   согласие   может   быть   принято   в   случае   указания</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заказчиком   в   описании   объекта   закупки   товарного   знака   и   предложения   участником</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закупки товара, в том числе поставляемого заказчику при выполнении закупаемых работ,</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оказании  закупаемых  услуг,   обозначенного  таким товарным  знаком.   В   данной   закупке</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Заказчик не указывал товарного знака, следовательно, участник в составе заявки должен</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указать конкретные показатели предлагаемого товара.</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Таким   образом,  по   мнению     уполномоченного   учреждения,  комиссия   по   отбору</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поставщиков действовала строго в рамках, установленных Законом о контрактной системе</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и   размещёнными   в   ЕИС   документами   о   проводимой   закупке,   следовательно   считают</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жалобу заявителя необоснованной.</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Заказчиком так же представлены возражения о несогласии с доводами заявителя,</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указано,   что   заявка   заявителя   отклонена   комиссией  уполномоченного   учреждения</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правомерно,   поскольку   не   соответствовала   установленным   заказчиком   требованиям   к</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описанию   объекта   закупки.   Представители   заказчика   не   участвовали   в   рассмотрении</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lastRenderedPageBreak/>
        <w:t xml:space="preserve">заявок. </w:t>
      </w:r>
    </w:p>
    <w:p w:rsid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На основании вышеизложенного считают жалобу необоснованной</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В   поданной   структурированной   заявке   участника   отсутствуют   конкретныепоказатели   (характеристики)   предлагаемого   к   поставке   товара,   что   не   соответствуетописанию объекта закупки (несоответствие информации и документов, предусмотренныхизвещением   об   осуществлении   закупки   (за   исключением   информации   и   документов,предусмотренных  п.   2  и 3 ч.  6 ст.   43 Закона  № 44 ФЗ   (пункт 1   части  12 статьи  48)требованиям, установленным в извещении об осуществлении закупки).»На момент рассмотрения жалобы  государственный контракт не заключен.</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Комиссией   Забайкальского   УФАС   России   установлено,   что  Заявка   Заявителя</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правомерно  отклонена   комиссией   уполномоченного   учреждения,   поскольку   описание</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предлагаемого   к   поставке   товара   в   электронной   (структурированной)   заявке   не</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соответствовало   описанию   объекта   закупки,   указанному   в   извещении   о   проведении</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аукциона,   а   именно   Заявителем   не   указаны   конкретные   значения   по   указанным</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характеристикам к товару, что не соответствует описанию объекта закупки и инструкции</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по заполнению заявки, а так же противоречит требованиям  пункта 2 части 1 статьи 43</w:t>
      </w:r>
    </w:p>
    <w:p w:rsidR="00F552CA" w:rsidRPr="00F552CA" w:rsidRDefault="00F552CA" w:rsidP="00F552CA">
      <w:pPr>
        <w:pBdr>
          <w:bottom w:val="single" w:sz="6" w:space="1" w:color="auto"/>
        </w:pBdr>
        <w:spacing w:after="0" w:line="240" w:lineRule="auto"/>
        <w:rPr>
          <w:rFonts w:ascii="Times New Roman" w:hAnsi="Times New Roman" w:cs="Times New Roman"/>
        </w:rPr>
      </w:pPr>
      <w:r w:rsidRPr="00F552CA">
        <w:rPr>
          <w:rFonts w:ascii="Times New Roman" w:hAnsi="Times New Roman" w:cs="Times New Roman"/>
        </w:rPr>
        <w:t>Закона о контрактной системе</w:t>
      </w:r>
    </w:p>
    <w:p w:rsidR="00F552CA" w:rsidRDefault="00F552CA" w:rsidP="004C1B61">
      <w:pPr>
        <w:pBdr>
          <w:bottom w:val="single" w:sz="6" w:space="1" w:color="auto"/>
        </w:pBdr>
        <w:rPr>
          <w:rFonts w:ascii="Times New Roman" w:hAnsi="Times New Roman" w:cs="Times New Roman"/>
        </w:rPr>
      </w:pPr>
    </w:p>
    <w:p w:rsidR="00F552CA" w:rsidRPr="00600A5E" w:rsidRDefault="00F552CA" w:rsidP="004C1B61">
      <w:pPr>
        <w:pBdr>
          <w:bottom w:val="single" w:sz="6" w:space="1" w:color="auto"/>
        </w:pBdr>
        <w:rPr>
          <w:rFonts w:ascii="Times New Roman" w:hAnsi="Times New Roman" w:cs="Times New Roman"/>
        </w:rPr>
      </w:pPr>
    </w:p>
    <w:p w:rsidR="00151B0B" w:rsidRPr="00600A5E" w:rsidRDefault="00151B0B" w:rsidP="004C1B61">
      <w:pPr>
        <w:rPr>
          <w:rFonts w:ascii="Times New Roman" w:hAnsi="Times New Roman" w:cs="Times New Roman"/>
          <w:color w:val="000000"/>
          <w:bdr w:val="none" w:sz="0" w:space="0" w:color="auto" w:frame="1"/>
          <w:shd w:val="clear" w:color="auto" w:fill="FFFFFF"/>
        </w:rPr>
      </w:pPr>
    </w:p>
    <w:p w:rsidR="00151B0B" w:rsidRPr="00600A5E" w:rsidRDefault="00151B0B" w:rsidP="00151B0B">
      <w:pPr>
        <w:pStyle w:val="a3"/>
        <w:shd w:val="clear" w:color="auto" w:fill="FFFFFF"/>
        <w:spacing w:before="0" w:beforeAutospacing="0" w:after="0" w:afterAutospacing="0"/>
        <w:jc w:val="center"/>
        <w:textAlignment w:val="baseline"/>
        <w:rPr>
          <w:color w:val="1F2223"/>
          <w:sz w:val="22"/>
          <w:szCs w:val="22"/>
        </w:rPr>
      </w:pPr>
      <w:r w:rsidRPr="00600A5E">
        <w:rPr>
          <w:b/>
          <w:bCs/>
          <w:color w:val="1F2223"/>
          <w:sz w:val="22"/>
          <w:szCs w:val="22"/>
          <w:bdr w:val="none" w:sz="0" w:space="0" w:color="auto" w:frame="1"/>
          <w:shd w:val="clear" w:color="auto" w:fill="FFFFFF"/>
        </w:rPr>
        <w:t>РЕШЕНИЕ № ТО002/06/106-2131/2023</w:t>
      </w:r>
    </w:p>
    <w:p w:rsidR="00151B0B" w:rsidRPr="00600A5E" w:rsidRDefault="00151B0B" w:rsidP="00151B0B">
      <w:pPr>
        <w:pStyle w:val="a3"/>
        <w:shd w:val="clear" w:color="auto" w:fill="FFFFFF"/>
        <w:spacing w:before="0" w:beforeAutospacing="0" w:after="0" w:afterAutospacing="0"/>
        <w:jc w:val="center"/>
        <w:textAlignment w:val="baseline"/>
        <w:rPr>
          <w:color w:val="1F2223"/>
          <w:sz w:val="22"/>
          <w:szCs w:val="22"/>
        </w:rPr>
      </w:pPr>
    </w:p>
    <w:p w:rsidR="00151B0B" w:rsidRPr="00600A5E" w:rsidRDefault="00151B0B" w:rsidP="00151B0B">
      <w:pPr>
        <w:pStyle w:val="a3"/>
        <w:shd w:val="clear" w:color="auto" w:fill="FFFFFF"/>
        <w:spacing w:before="0" w:beforeAutospacing="0" w:after="0" w:afterAutospacing="0"/>
        <w:textAlignment w:val="baseline"/>
        <w:rPr>
          <w:color w:val="1F2223"/>
          <w:sz w:val="22"/>
          <w:szCs w:val="22"/>
        </w:rPr>
      </w:pPr>
      <w:r w:rsidRPr="00600A5E">
        <w:rPr>
          <w:color w:val="1F2223"/>
          <w:sz w:val="22"/>
          <w:szCs w:val="22"/>
          <w:bdr w:val="none" w:sz="0" w:space="0" w:color="auto" w:frame="1"/>
          <w:shd w:val="clear" w:color="auto" w:fill="FFFFFF"/>
        </w:rPr>
        <w:t>01</w:t>
      </w:r>
      <w:r w:rsidRPr="00600A5E">
        <w:rPr>
          <w:color w:val="1F2223"/>
          <w:sz w:val="22"/>
          <w:szCs w:val="22"/>
          <w:bdr w:val="none" w:sz="0" w:space="0" w:color="auto" w:frame="1"/>
          <w:shd w:val="clear" w:color="auto" w:fill="FFFFFF"/>
          <w:lang w:val="en-US"/>
        </w:rPr>
        <w:t> </w:t>
      </w:r>
      <w:r w:rsidRPr="00600A5E">
        <w:rPr>
          <w:color w:val="1F2223"/>
          <w:sz w:val="22"/>
          <w:szCs w:val="22"/>
          <w:bdr w:val="none" w:sz="0" w:space="0" w:color="auto" w:frame="1"/>
          <w:shd w:val="clear" w:color="auto" w:fill="FFFFFF"/>
        </w:rPr>
        <w:t>ноября 2023 года г. Уфа, ул. Пушкина, 95</w:t>
      </w:r>
    </w:p>
    <w:p w:rsidR="00151B0B" w:rsidRPr="00600A5E" w:rsidRDefault="00151B0B" w:rsidP="00151B0B">
      <w:pPr>
        <w:pStyle w:val="a3"/>
        <w:shd w:val="clear" w:color="auto" w:fill="FFFFFF"/>
        <w:spacing w:before="0" w:beforeAutospacing="0" w:after="0" w:afterAutospacing="0"/>
        <w:jc w:val="center"/>
        <w:textAlignment w:val="baseline"/>
        <w:rPr>
          <w:color w:val="1F2223"/>
          <w:sz w:val="22"/>
          <w:szCs w:val="22"/>
        </w:rPr>
      </w:pPr>
    </w:p>
    <w:p w:rsidR="00151B0B" w:rsidRPr="00600A5E" w:rsidRDefault="00151B0B" w:rsidP="00151B0B">
      <w:pPr>
        <w:pStyle w:val="a3"/>
        <w:shd w:val="clear" w:color="auto" w:fill="FFFFFF"/>
        <w:spacing w:before="0" w:beforeAutospacing="0" w:after="0" w:afterAutospacing="0"/>
        <w:ind w:firstLine="850"/>
        <w:textAlignment w:val="baseline"/>
        <w:rPr>
          <w:color w:val="1F2223"/>
          <w:sz w:val="22"/>
          <w:szCs w:val="22"/>
        </w:rPr>
      </w:pPr>
      <w:r w:rsidRPr="00600A5E">
        <w:rPr>
          <w:color w:val="1F2223"/>
          <w:sz w:val="22"/>
          <w:szCs w:val="22"/>
        </w:rPr>
        <w:t>Комиссия Управления Федеральной антимонопольной службы по Республике Башкортостан по контролю в сфере закупок в составе:</w:t>
      </w:r>
    </w:p>
    <w:p w:rsidR="00151B0B" w:rsidRPr="00600A5E" w:rsidRDefault="00151B0B" w:rsidP="004C1B61">
      <w:pPr>
        <w:rPr>
          <w:rFonts w:ascii="Times New Roman" w:hAnsi="Times New Roman" w:cs="Times New Roman"/>
          <w:color w:val="000000"/>
          <w:bdr w:val="none" w:sz="0" w:space="0" w:color="auto" w:frame="1"/>
          <w:shd w:val="clear" w:color="auto" w:fill="FFFFFF"/>
        </w:rPr>
      </w:pPr>
      <w:r w:rsidRPr="00600A5E">
        <w:rPr>
          <w:rFonts w:ascii="Times New Roman" w:hAnsi="Times New Roman" w:cs="Times New Roman"/>
          <w:color w:val="000000"/>
          <w:bdr w:val="none" w:sz="0" w:space="0" w:color="auto" w:frame="1"/>
          <w:shd w:val="clear" w:color="auto" w:fill="FFFFFF"/>
        </w:rPr>
        <w:t xml:space="preserve">закупки № 0301100049623000900 «Оказание услуг по монтажу системы контроля учета доступа (СКУД) в корпусах </w:t>
      </w:r>
    </w:p>
    <w:p w:rsidR="00151B0B" w:rsidRPr="00600A5E" w:rsidRDefault="00151B0B" w:rsidP="004C1B61">
      <w:pPr>
        <w:rPr>
          <w:rFonts w:ascii="Times New Roman" w:hAnsi="Times New Roman" w:cs="Times New Roman"/>
          <w:color w:val="000000"/>
          <w:shd w:val="clear" w:color="auto" w:fill="FFFFFF"/>
        </w:rPr>
      </w:pPr>
      <w:r w:rsidRPr="00600A5E">
        <w:rPr>
          <w:rFonts w:ascii="Times New Roman" w:hAnsi="Times New Roman" w:cs="Times New Roman"/>
          <w:color w:val="000000"/>
          <w:bdr w:val="none" w:sz="0" w:space="0" w:color="auto" w:frame="1"/>
          <w:shd w:val="clear" w:color="auto" w:fill="FFFFFF"/>
        </w:rPr>
        <w:t>Заявитель в жалобе указывает, что Нарушение </w:t>
      </w:r>
      <w:r w:rsidRPr="00600A5E">
        <w:rPr>
          <w:rFonts w:ascii="Times New Roman" w:hAnsi="Times New Roman" w:cs="Times New Roman"/>
          <w:color w:val="000000"/>
          <w:shd w:val="clear" w:color="auto" w:fill="FFFFFF"/>
        </w:rPr>
        <w:t>в части неуказания описания объекта закупки согласно пункта 1 части 1 статьи 33 Закона N 44-ФЗ в Извещении в </w:t>
      </w:r>
      <w:r w:rsidRPr="00600A5E">
        <w:rPr>
          <w:rFonts w:ascii="Times New Roman" w:hAnsi="Times New Roman" w:cs="Times New Roman"/>
          <w:b/>
          <w:bCs/>
          <w:color w:val="000000"/>
          <w:bdr w:val="none" w:sz="0" w:space="0" w:color="auto" w:frame="1"/>
          <w:shd w:val="clear" w:color="auto" w:fill="FFFFFF"/>
        </w:rPr>
        <w:t>структурированном</w:t>
      </w:r>
      <w:r w:rsidRPr="00600A5E">
        <w:rPr>
          <w:rFonts w:ascii="Times New Roman" w:hAnsi="Times New Roman" w:cs="Times New Roman"/>
          <w:color w:val="000000"/>
          <w:shd w:val="clear" w:color="auto" w:fill="FFFFFF"/>
        </w:rPr>
        <w:t> виде.</w:t>
      </w:r>
    </w:p>
    <w:p w:rsidR="00151B0B" w:rsidRPr="00600A5E" w:rsidRDefault="00151B0B" w:rsidP="004C1B61">
      <w:pPr>
        <w:rPr>
          <w:rFonts w:ascii="Times New Roman" w:hAnsi="Times New Roman" w:cs="Times New Roman"/>
          <w:color w:val="000000"/>
          <w:shd w:val="clear" w:color="auto" w:fill="FFFFFF"/>
        </w:rPr>
      </w:pPr>
      <w:r w:rsidRPr="00600A5E">
        <w:rPr>
          <w:rFonts w:ascii="Times New Roman" w:hAnsi="Times New Roman" w:cs="Times New Roman"/>
          <w:color w:val="000000"/>
          <w:shd w:val="clear" w:color="auto" w:fill="FFFFFF"/>
        </w:rPr>
        <w:t xml:space="preserve">Согласно пояснениям, на официальном сайте единой информационной системы в сфере закупок размещено извещение о проведении электронного аукциона «Оказание услуг по монтажу системы контроля учета доступа (СКУД) в корпусах ФГБОУ ВО БГМУ Минздрава России». НМЦК 6 105 900,00 рублей. Довод заявителя о необходимости описания объекта закупки с использованием ЕИС не состоятелен по причине того, что объектом закупки является оказание услуг по монтажу оборудования, приобретаемого Заказчиком/имеющегося у заказчика. </w:t>
      </w:r>
      <w:r w:rsidRPr="00600A5E">
        <w:rPr>
          <w:rFonts w:ascii="Times New Roman" w:hAnsi="Times New Roman" w:cs="Times New Roman"/>
          <w:b/>
          <w:color w:val="000000"/>
          <w:shd w:val="clear" w:color="auto" w:fill="FFFFFF"/>
        </w:rPr>
        <w:t>Таким образом, описание объекта закупки с помощью ЕИС не способно в полной мере отразить потребность заказчика.</w:t>
      </w:r>
      <w:r w:rsidRPr="00600A5E">
        <w:rPr>
          <w:rFonts w:ascii="Times New Roman" w:hAnsi="Times New Roman" w:cs="Times New Roman"/>
          <w:color w:val="000000"/>
          <w:shd w:val="clear" w:color="auto" w:fill="FFFFFF"/>
        </w:rPr>
        <w:t> </w:t>
      </w:r>
    </w:p>
    <w:p w:rsidR="00151B0B" w:rsidRDefault="00151B0B" w:rsidP="004C1B61">
      <w:pPr>
        <w:rPr>
          <w:rFonts w:ascii="Times New Roman" w:hAnsi="Times New Roman" w:cs="Times New Roman"/>
          <w:color w:val="000000"/>
          <w:shd w:val="clear" w:color="auto" w:fill="FFFFFF"/>
        </w:rPr>
      </w:pPr>
      <w:r w:rsidRPr="00600A5E">
        <w:rPr>
          <w:rFonts w:ascii="Times New Roman" w:hAnsi="Times New Roman" w:cs="Times New Roman"/>
          <w:color w:val="000000"/>
          <w:shd w:val="clear" w:color="auto" w:fill="FFFFFF"/>
        </w:rPr>
        <w:t>Жесть!!!!</w:t>
      </w:r>
      <w:r w:rsidR="0000323A">
        <w:rPr>
          <w:rFonts w:ascii="Times New Roman" w:hAnsi="Times New Roman" w:cs="Times New Roman"/>
          <w:color w:val="000000"/>
          <w:shd w:val="clear" w:color="auto" w:fill="FFFFFF"/>
        </w:rPr>
        <w:t xml:space="preserve"> И еще одна</w:t>
      </w:r>
    </w:p>
    <w:p w:rsidR="0000323A" w:rsidRPr="0000323A" w:rsidRDefault="0000323A" w:rsidP="0000323A">
      <w:pPr>
        <w:rPr>
          <w:rFonts w:ascii="Times New Roman" w:hAnsi="Times New Roman" w:cs="Times New Roman"/>
          <w:color w:val="000000"/>
          <w:shd w:val="clear" w:color="auto" w:fill="FFFFFF"/>
        </w:rPr>
      </w:pPr>
      <w:r w:rsidRPr="0000323A">
        <w:rPr>
          <w:rFonts w:ascii="Times New Roman" w:hAnsi="Times New Roman" w:cs="Times New Roman"/>
          <w:color w:val="000000"/>
          <w:shd w:val="clear" w:color="auto" w:fill="FFFFFF"/>
        </w:rPr>
        <w:t>02» ноября 2023 года г. Псков</w:t>
      </w:r>
      <w:r w:rsidR="005C11F7">
        <w:rPr>
          <w:rFonts w:ascii="Times New Roman" w:hAnsi="Times New Roman" w:cs="Times New Roman"/>
          <w:color w:val="000000"/>
          <w:shd w:val="clear" w:color="auto" w:fill="FFFFFF"/>
        </w:rPr>
        <w:t xml:space="preserve"> </w:t>
      </w:r>
      <w:r w:rsidRPr="0000323A">
        <w:rPr>
          <w:rFonts w:ascii="Times New Roman" w:hAnsi="Times New Roman" w:cs="Times New Roman"/>
          <w:color w:val="000000"/>
          <w:shd w:val="clear" w:color="auto" w:fill="FFFFFF"/>
        </w:rPr>
        <w:t>Резолютивная часть решения оглашена 30 октября 2023 года.</w:t>
      </w:r>
    </w:p>
    <w:p w:rsidR="0000323A" w:rsidRPr="0000323A" w:rsidRDefault="0000323A" w:rsidP="0000323A">
      <w:pPr>
        <w:rPr>
          <w:rFonts w:ascii="Times New Roman" w:hAnsi="Times New Roman" w:cs="Times New Roman"/>
          <w:color w:val="000000"/>
          <w:shd w:val="clear" w:color="auto" w:fill="FFFFFF"/>
        </w:rPr>
      </w:pPr>
      <w:r w:rsidRPr="0000323A">
        <w:rPr>
          <w:rFonts w:ascii="Times New Roman" w:hAnsi="Times New Roman" w:cs="Times New Roman"/>
          <w:color w:val="000000"/>
          <w:shd w:val="clear" w:color="auto" w:fill="FFFFFF"/>
        </w:rPr>
        <w:t>Решение изготовлено в полном объеме 02 ноября 2023 года.</w:t>
      </w:r>
    </w:p>
    <w:p w:rsidR="0000323A" w:rsidRPr="0000323A" w:rsidRDefault="0000323A" w:rsidP="0000323A">
      <w:pPr>
        <w:rPr>
          <w:rFonts w:ascii="Times New Roman" w:hAnsi="Times New Roman" w:cs="Times New Roman"/>
          <w:color w:val="000000"/>
          <w:shd w:val="clear" w:color="auto" w:fill="FFFFFF"/>
        </w:rPr>
      </w:pPr>
      <w:r w:rsidRPr="0000323A">
        <w:rPr>
          <w:rFonts w:ascii="Times New Roman" w:hAnsi="Times New Roman" w:cs="Times New Roman"/>
          <w:color w:val="000000"/>
          <w:shd w:val="clear" w:color="auto" w:fill="FFFFFF"/>
        </w:rPr>
        <w:t>Комиссия Псковского УФАС России по контролю в сфере закупок (далее – Комиссия) в составе:</w:t>
      </w:r>
    </w:p>
    <w:p w:rsidR="0000323A" w:rsidRDefault="0000323A" w:rsidP="0000323A">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w:t>
      </w:r>
      <w:r w:rsidRPr="0000323A">
        <w:rPr>
          <w:rFonts w:ascii="Times New Roman" w:hAnsi="Times New Roman" w:cs="Times New Roman"/>
          <w:color w:val="000000"/>
          <w:shd w:val="clear" w:color="auto" w:fill="FFFFFF"/>
        </w:rPr>
        <w:t>ыполнение работ по содержанию автомобильных дорог общего пользования местного значения вне границ населенных пунктов и искусственных дорожных сооружений на них, расположенн</w:t>
      </w:r>
      <w:r>
        <w:rPr>
          <w:rFonts w:ascii="Times New Roman" w:hAnsi="Times New Roman" w:cs="Times New Roman"/>
          <w:color w:val="000000"/>
          <w:shd w:val="clear" w:color="auto" w:fill="FFFFFF"/>
        </w:rPr>
        <w:t xml:space="preserve">ых в муниципальном образовании </w:t>
      </w:r>
      <w:r w:rsidRPr="0000323A">
        <w:rPr>
          <w:rFonts w:ascii="Times New Roman" w:hAnsi="Times New Roman" w:cs="Times New Roman"/>
          <w:color w:val="000000"/>
          <w:shd w:val="clear" w:color="auto" w:fill="FFFFFF"/>
        </w:rPr>
        <w:t xml:space="preserve"> (номер извещения: 0157300010723000017).</w:t>
      </w:r>
    </w:p>
    <w:p w:rsidR="0000323A" w:rsidRDefault="0000323A" w:rsidP="0000323A">
      <w:pPr>
        <w:pStyle w:val="western"/>
        <w:shd w:val="clear" w:color="auto" w:fill="FFFFFF"/>
        <w:spacing w:before="0" w:beforeAutospacing="0" w:after="0" w:afterAutospacing="0" w:line="240" w:lineRule="atLeast"/>
        <w:ind w:left="14"/>
        <w:textAlignment w:val="baseline"/>
        <w:rPr>
          <w:rFonts w:ascii="Roboto" w:hAnsi="Roboto"/>
          <w:color w:val="1F2223"/>
        </w:rPr>
      </w:pPr>
      <w:r>
        <w:rPr>
          <w:rFonts w:ascii="Roboto" w:hAnsi="Roboto"/>
          <w:color w:val="1F2223"/>
        </w:rPr>
        <w:t>1.Нарушение в части не указания описания объекта закупки согласно пункта 1 части 1 статьи 33 Закона о контрактной системе в извещении в </w:t>
      </w:r>
      <w:r>
        <w:rPr>
          <w:rFonts w:ascii="Roboto" w:hAnsi="Roboto"/>
          <w:b/>
          <w:bCs/>
          <w:color w:val="1F2223"/>
          <w:bdr w:val="none" w:sz="0" w:space="0" w:color="auto" w:frame="1"/>
        </w:rPr>
        <w:t>структурированном</w:t>
      </w:r>
      <w:r>
        <w:rPr>
          <w:rFonts w:ascii="Roboto" w:hAnsi="Roboto"/>
          <w:color w:val="1F2223"/>
        </w:rPr>
        <w:t> виде.</w:t>
      </w:r>
    </w:p>
    <w:p w:rsidR="0000323A" w:rsidRDefault="0000323A" w:rsidP="0000323A">
      <w:pPr>
        <w:pStyle w:val="western"/>
        <w:shd w:val="clear" w:color="auto" w:fill="FFFFFF"/>
        <w:spacing w:before="0" w:beforeAutospacing="0" w:after="0" w:afterAutospacing="0" w:line="240" w:lineRule="atLeast"/>
        <w:ind w:left="14"/>
        <w:textAlignment w:val="baseline"/>
        <w:rPr>
          <w:rFonts w:ascii="Roboto" w:hAnsi="Roboto"/>
          <w:color w:val="1F2223"/>
        </w:rPr>
      </w:pPr>
      <w:r>
        <w:rPr>
          <w:rFonts w:ascii="Roboto" w:hAnsi="Roboto"/>
          <w:color w:val="1F2223"/>
        </w:rPr>
        <w:t xml:space="preserve"> В связи с недостаточным количеством в КТРУ характеристик, с целью полного и объективного описания объекта закупки в соответствии со ст. 33 Закона о контрактной системе, описание объекта указано в приложении №1 к извещению, «Техническое задание на выполнение работ». Извещение с приложениями размещено в ЕИС в установленном порядке.</w:t>
      </w:r>
    </w:p>
    <w:p w:rsidR="0000323A" w:rsidRDefault="0000323A" w:rsidP="0000323A">
      <w:pPr>
        <w:pStyle w:val="western"/>
        <w:shd w:val="clear" w:color="auto" w:fill="FFFFFF"/>
        <w:spacing w:before="0" w:beforeAutospacing="0" w:after="0" w:afterAutospacing="0" w:line="240" w:lineRule="atLeast"/>
        <w:ind w:firstLine="547"/>
        <w:textAlignment w:val="baseline"/>
        <w:rPr>
          <w:rFonts w:ascii="Roboto" w:hAnsi="Roboto"/>
          <w:color w:val="1F2223"/>
        </w:rPr>
      </w:pPr>
      <w:r>
        <w:rPr>
          <w:color w:val="000000"/>
        </w:rPr>
        <w:lastRenderedPageBreak/>
        <w:t>«42.11.10.129 Дороги автомобильные, в том числе улично-дорожная сеть, и прочие автомобильные и пешеходные дороги, не включенные в другие группировки».</w:t>
      </w:r>
    </w:p>
    <w:p w:rsidR="0000323A" w:rsidRDefault="0000323A" w:rsidP="0000323A">
      <w:pPr>
        <w:pStyle w:val="western"/>
        <w:shd w:val="clear" w:color="auto" w:fill="FFFFFF"/>
        <w:spacing w:before="0" w:beforeAutospacing="0" w:after="0" w:afterAutospacing="0" w:line="240" w:lineRule="atLeast"/>
        <w:ind w:firstLine="547"/>
        <w:textAlignment w:val="baseline"/>
        <w:rPr>
          <w:rFonts w:ascii="Roboto" w:hAnsi="Roboto"/>
          <w:color w:val="1F2223"/>
        </w:rPr>
      </w:pPr>
      <w:r>
        <w:rPr>
          <w:color w:val="000000"/>
        </w:rPr>
        <w:t>Пунктом 1 части 2 статьи 42 Закона о контрактной системе извещение об осуществлении закупки, если иное не предусмотрено настоящим Федеральным законом, должно содержать описание объекта закупки в соответствии со статьей 33 настоящего Федерального закона.</w:t>
      </w:r>
    </w:p>
    <w:p w:rsidR="0000323A" w:rsidRDefault="0000323A" w:rsidP="0000323A">
      <w:pPr>
        <w:pStyle w:val="western"/>
        <w:shd w:val="clear" w:color="auto" w:fill="FFFFFF"/>
        <w:spacing w:before="0" w:beforeAutospacing="0" w:after="0" w:afterAutospacing="0" w:line="240" w:lineRule="atLeast"/>
        <w:ind w:firstLine="547"/>
        <w:textAlignment w:val="baseline"/>
        <w:rPr>
          <w:rFonts w:ascii="Roboto" w:hAnsi="Roboto"/>
          <w:color w:val="1F2223"/>
        </w:rPr>
      </w:pPr>
      <w:r>
        <w:rPr>
          <w:color w:val="000000"/>
        </w:rPr>
        <w:t>Комиссия Псковкого УФАС России рассмотрев приложения к извещению, установила, что в составе приложений содержится описание объекта закупки.</w:t>
      </w:r>
    </w:p>
    <w:p w:rsidR="0000323A" w:rsidRDefault="0000323A" w:rsidP="0000323A">
      <w:pPr>
        <w:pStyle w:val="western"/>
        <w:shd w:val="clear" w:color="auto" w:fill="FFFFFF"/>
        <w:spacing w:before="0" w:beforeAutospacing="0" w:after="0" w:afterAutospacing="0" w:line="240" w:lineRule="atLeast"/>
        <w:ind w:firstLine="547"/>
        <w:textAlignment w:val="baseline"/>
        <w:rPr>
          <w:rFonts w:ascii="Roboto" w:hAnsi="Roboto"/>
          <w:color w:val="1F2223"/>
        </w:rPr>
      </w:pPr>
      <w:r>
        <w:rPr>
          <w:color w:val="000000"/>
        </w:rPr>
        <w:t>В соответствии с п. 5 ч. 4 ст. 105 Закона о контрактной системе при проведении электронных процедур жалоба должна содержать указание на обжалуемые действия (бездействие) субъекта (субъектов) контроля, доводы жалобы.</w:t>
      </w:r>
    </w:p>
    <w:p w:rsidR="0000323A" w:rsidRDefault="0000323A" w:rsidP="0000323A">
      <w:pPr>
        <w:pStyle w:val="western"/>
        <w:shd w:val="clear" w:color="auto" w:fill="FFFFFF"/>
        <w:spacing w:before="0" w:beforeAutospacing="0" w:after="0" w:afterAutospacing="0" w:line="240" w:lineRule="atLeast"/>
        <w:ind w:firstLine="547"/>
        <w:textAlignment w:val="baseline"/>
        <w:rPr>
          <w:rFonts w:ascii="Roboto" w:hAnsi="Roboto"/>
          <w:color w:val="1F2223"/>
        </w:rPr>
      </w:pPr>
      <w:r>
        <w:rPr>
          <w:color w:val="000000"/>
        </w:rPr>
        <w:t>Заявитель на заседание Комиссии не явился, доказательств подтверждающих обоснованность доводов жалобы, не представил.</w:t>
      </w:r>
    </w:p>
    <w:p w:rsidR="0000323A" w:rsidRDefault="0000323A" w:rsidP="0000323A">
      <w:pPr>
        <w:pStyle w:val="western"/>
        <w:shd w:val="clear" w:color="auto" w:fill="FFFFFF"/>
        <w:spacing w:before="0" w:beforeAutospacing="0" w:after="0" w:afterAutospacing="0" w:line="240" w:lineRule="atLeast"/>
        <w:ind w:firstLine="547"/>
        <w:textAlignment w:val="baseline"/>
        <w:rPr>
          <w:rFonts w:ascii="Roboto" w:hAnsi="Roboto"/>
          <w:color w:val="1F2223"/>
        </w:rPr>
      </w:pPr>
      <w:r>
        <w:rPr>
          <w:color w:val="000000"/>
        </w:rPr>
        <w:t>При таких обстоятельствах Комиссия приходит к выводу о необоснованности довода жалобы Заявителя.</w:t>
      </w:r>
    </w:p>
    <w:p w:rsidR="0000323A" w:rsidRDefault="0000323A" w:rsidP="004C1B61">
      <w:pPr>
        <w:rPr>
          <w:rFonts w:ascii="Times New Roman" w:hAnsi="Times New Roman" w:cs="Times New Roman"/>
          <w:color w:val="000000"/>
          <w:shd w:val="clear" w:color="auto" w:fill="FFFFFF"/>
        </w:rPr>
      </w:pPr>
    </w:p>
    <w:p w:rsidR="00F552CA" w:rsidRPr="00600A5E" w:rsidRDefault="00F552CA" w:rsidP="004C1B61">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p>
    <w:p w:rsidR="005C11F7" w:rsidRDefault="00600A5E" w:rsidP="005C11F7">
      <w:pPr>
        <w:pStyle w:val="a3"/>
        <w:pBdr>
          <w:bottom w:val="single" w:sz="6" w:space="1" w:color="auto"/>
        </w:pBdr>
        <w:spacing w:before="0" w:beforeAutospacing="0" w:after="150" w:afterAutospacing="0"/>
        <w:rPr>
          <w:rFonts w:ascii="Roboto" w:hAnsi="Roboto"/>
          <w:color w:val="1F2223"/>
          <w:shd w:val="clear" w:color="auto" w:fill="FFFFFF"/>
        </w:rPr>
      </w:pPr>
      <w:r w:rsidRPr="00600A5E">
        <w:rPr>
          <w:color w:val="222222"/>
          <w:sz w:val="22"/>
          <w:szCs w:val="22"/>
        </w:rPr>
        <w:t>,</w:t>
      </w:r>
      <w:r w:rsidR="005C11F7" w:rsidRPr="005C11F7">
        <w:rPr>
          <w:rFonts w:ascii="Roboto" w:hAnsi="Roboto"/>
          <w:color w:val="1F2223"/>
          <w:shd w:val="clear" w:color="auto" w:fill="FFFFFF"/>
        </w:rPr>
        <w:t xml:space="preserve"> </w:t>
      </w:r>
    </w:p>
    <w:p w:rsidR="005C11F7" w:rsidRPr="005C11F7" w:rsidRDefault="005C11F7" w:rsidP="005C11F7">
      <w:pPr>
        <w:pStyle w:val="a3"/>
        <w:pBdr>
          <w:bottom w:val="single" w:sz="6" w:space="1" w:color="auto"/>
        </w:pBdr>
        <w:spacing w:after="150"/>
        <w:rPr>
          <w:rFonts w:ascii="Roboto" w:hAnsi="Roboto"/>
          <w:color w:val="1F2223"/>
          <w:shd w:val="clear" w:color="auto" w:fill="FFFFFF"/>
        </w:rPr>
      </w:pPr>
      <w:r w:rsidRPr="005C11F7">
        <w:rPr>
          <w:rFonts w:ascii="Roboto" w:hAnsi="Roboto"/>
          <w:color w:val="1F2223"/>
          <w:shd w:val="clear" w:color="auto" w:fill="FFFFFF"/>
        </w:rPr>
        <w:t>СС/10014/23 от 01.11.2023</w:t>
      </w:r>
      <w:r>
        <w:rPr>
          <w:rFonts w:ascii="Roboto" w:hAnsi="Roboto"/>
          <w:color w:val="1F2223"/>
          <w:shd w:val="clear" w:color="auto" w:fill="FFFFFF"/>
        </w:rPr>
        <w:t xml:space="preserve"> </w:t>
      </w:r>
      <w:r w:rsidRPr="005C11F7">
        <w:rPr>
          <w:rFonts w:ascii="Roboto" w:hAnsi="Roboto"/>
          <w:color w:val="1F2223"/>
          <w:shd w:val="clear" w:color="auto" w:fill="FFFFFF"/>
        </w:rPr>
        <w:t>РЕШЕНИЕ</w:t>
      </w:r>
      <w:r>
        <w:rPr>
          <w:rFonts w:ascii="Roboto" w:hAnsi="Roboto"/>
          <w:color w:val="1F2223"/>
          <w:shd w:val="clear" w:color="auto" w:fill="FFFFFF"/>
        </w:rPr>
        <w:t xml:space="preserve"> </w:t>
      </w:r>
      <w:r w:rsidRPr="005C11F7">
        <w:rPr>
          <w:rFonts w:ascii="Roboto" w:hAnsi="Roboto"/>
          <w:color w:val="1F2223"/>
          <w:shd w:val="clear" w:color="auto" w:fill="FFFFFF"/>
        </w:rPr>
        <w:t>«31» октября 2023 года</w:t>
      </w:r>
      <w:r>
        <w:rPr>
          <w:rFonts w:ascii="Roboto" w:hAnsi="Roboto"/>
          <w:color w:val="1F2223"/>
          <w:shd w:val="clear" w:color="auto" w:fill="FFFFFF"/>
        </w:rPr>
        <w:t xml:space="preserve"> </w:t>
      </w:r>
      <w:r w:rsidRPr="005C11F7">
        <w:rPr>
          <w:rFonts w:ascii="Roboto" w:hAnsi="Roboto"/>
          <w:color w:val="1F2223"/>
          <w:shd w:val="clear" w:color="auto" w:fill="FFFFFF"/>
        </w:rPr>
        <w:t>Резолютивная часть решения оглашена «30» октября 2023г.</w:t>
      </w:r>
      <w:r>
        <w:rPr>
          <w:rFonts w:ascii="Roboto" w:hAnsi="Roboto"/>
          <w:color w:val="1F2223"/>
          <w:shd w:val="clear" w:color="auto" w:fill="FFFFFF"/>
        </w:rPr>
        <w:t xml:space="preserve"> </w:t>
      </w:r>
      <w:r w:rsidRPr="005C11F7">
        <w:rPr>
          <w:rFonts w:ascii="Roboto" w:hAnsi="Roboto"/>
          <w:color w:val="1F2223"/>
          <w:shd w:val="clear" w:color="auto" w:fill="FFFFFF"/>
        </w:rPr>
        <w:t>Решение изготовлено в полном объеме «31» октября 2023г. г. Кемерово</w:t>
      </w:r>
      <w:r>
        <w:rPr>
          <w:rFonts w:ascii="Roboto" w:hAnsi="Roboto"/>
          <w:color w:val="1F2223"/>
          <w:shd w:val="clear" w:color="auto" w:fill="FFFFFF"/>
        </w:rPr>
        <w:t xml:space="preserve"> </w:t>
      </w:r>
      <w:r w:rsidRPr="005C11F7">
        <w:rPr>
          <w:rFonts w:ascii="Roboto" w:hAnsi="Roboto"/>
          <w:color w:val="1F2223"/>
          <w:shd w:val="clear" w:color="auto" w:fill="FFFFFF"/>
        </w:rPr>
        <w:t>Комиссия Управления Федеральной антимонопольной службы по Кемеровской области по контролю в сфере закупок в составе:</w:t>
      </w:r>
    </w:p>
    <w:p w:rsidR="005C11F7" w:rsidRDefault="005C11F7" w:rsidP="005C11F7">
      <w:pPr>
        <w:pStyle w:val="a3"/>
        <w:pBdr>
          <w:bottom w:val="single" w:sz="6" w:space="1" w:color="auto"/>
        </w:pBdr>
        <w:spacing w:before="0" w:beforeAutospacing="0" w:after="150" w:afterAutospacing="0"/>
        <w:rPr>
          <w:rFonts w:ascii="Roboto" w:hAnsi="Roboto"/>
          <w:color w:val="000000"/>
          <w:sz w:val="26"/>
          <w:szCs w:val="26"/>
          <w:bdr w:val="none" w:sz="0" w:space="0" w:color="auto" w:frame="1"/>
          <w:shd w:val="clear" w:color="auto" w:fill="FFFFFF"/>
        </w:rPr>
      </w:pPr>
      <w:r>
        <w:rPr>
          <w:rFonts w:ascii="Roboto" w:hAnsi="Roboto"/>
          <w:color w:val="1F2223"/>
          <w:sz w:val="26"/>
          <w:szCs w:val="26"/>
          <w:shd w:val="clear" w:color="auto" w:fill="FFFFFF"/>
        </w:rPr>
        <w:t>извещение о проведении электронного аукциона № </w:t>
      </w:r>
      <w:hyperlink r:id="rId8" w:tgtFrame="_blank" w:history="1">
        <w:r>
          <w:rPr>
            <w:rStyle w:val="a6"/>
            <w:rFonts w:ascii="Roboto" w:hAnsi="Roboto"/>
            <w:color w:val="337AB7"/>
            <w:sz w:val="26"/>
            <w:szCs w:val="26"/>
            <w:bdr w:val="none" w:sz="0" w:space="0" w:color="auto" w:frame="1"/>
          </w:rPr>
          <w:t>0339300295123000074</w:t>
        </w:r>
      </w:hyperlink>
      <w:r>
        <w:rPr>
          <w:rFonts w:ascii="Roboto" w:hAnsi="Roboto"/>
          <w:color w:val="000000"/>
          <w:sz w:val="26"/>
          <w:szCs w:val="26"/>
          <w:shd w:val="clear" w:color="auto" w:fill="FFFFFF"/>
        </w:rPr>
        <w:t> «</w:t>
      </w:r>
      <w:r>
        <w:rPr>
          <w:rFonts w:ascii="Roboto" w:hAnsi="Roboto"/>
          <w:color w:val="000000"/>
          <w:sz w:val="26"/>
          <w:szCs w:val="26"/>
          <w:bdr w:val="none" w:sz="0" w:space="0" w:color="auto" w:frame="1"/>
          <w:shd w:val="clear" w:color="auto" w:fill="FFFFFF"/>
        </w:rPr>
        <w:t>Выполнение работ по установке пожарных гидрантов (замена пожарных гидрантов) на территории Беловского городского округа Кемеровской области-Кузбасса».</w:t>
      </w:r>
    </w:p>
    <w:p w:rsidR="005C11F7" w:rsidRPr="005C11F7" w:rsidRDefault="005C11F7" w:rsidP="005C11F7">
      <w:pPr>
        <w:pStyle w:val="a3"/>
        <w:pBdr>
          <w:bottom w:val="single" w:sz="6" w:space="1" w:color="auto"/>
        </w:pBdr>
        <w:spacing w:after="150"/>
        <w:rPr>
          <w:rFonts w:ascii="Roboto" w:hAnsi="Roboto"/>
          <w:color w:val="000000"/>
          <w:sz w:val="26"/>
          <w:szCs w:val="26"/>
          <w:bdr w:val="none" w:sz="0" w:space="0" w:color="auto" w:frame="1"/>
          <w:shd w:val="clear" w:color="auto" w:fill="FFFFFF"/>
        </w:rPr>
      </w:pPr>
      <w:r w:rsidRPr="005C11F7">
        <w:rPr>
          <w:rFonts w:ascii="Roboto" w:hAnsi="Roboto"/>
          <w:color w:val="000000"/>
          <w:sz w:val="26"/>
          <w:szCs w:val="26"/>
          <w:bdr w:val="none" w:sz="0" w:space="0" w:color="auto" w:frame="1"/>
          <w:shd w:val="clear" w:color="auto" w:fill="FFFFFF"/>
        </w:rPr>
        <w:t>С учетом требований пункта 7 Постановления Правительства РФ № 145, поскольку работы по установке пожарных гидрантов (замена пожарных гидрантов) в рассматриваемой закупке отсутствуют в КТРУ, извещение заказчиком составлено с учетом требований пункта 2 части 1 статьи 42 ФЗ № 44-ФЗ и описание объекта закупки приложено к извещению в форме электронного документа, сформированного без использования ЕИС.</w:t>
      </w:r>
    </w:p>
    <w:p w:rsidR="005C11F7" w:rsidRDefault="005C11F7" w:rsidP="005C11F7">
      <w:pPr>
        <w:pStyle w:val="a3"/>
        <w:pBdr>
          <w:bottom w:val="single" w:sz="6" w:space="1" w:color="auto"/>
        </w:pBdr>
        <w:spacing w:after="150"/>
        <w:rPr>
          <w:rFonts w:ascii="Roboto" w:hAnsi="Roboto"/>
          <w:color w:val="000000"/>
          <w:sz w:val="26"/>
          <w:szCs w:val="26"/>
          <w:bdr w:val="none" w:sz="0" w:space="0" w:color="auto" w:frame="1"/>
          <w:shd w:val="clear" w:color="auto" w:fill="FFFFFF"/>
        </w:rPr>
      </w:pPr>
      <w:r w:rsidRPr="005C11F7">
        <w:rPr>
          <w:rFonts w:ascii="Roboto" w:hAnsi="Roboto"/>
          <w:color w:val="000000"/>
          <w:sz w:val="26"/>
          <w:szCs w:val="26"/>
          <w:bdr w:val="none" w:sz="0" w:space="0" w:color="auto" w:frame="1"/>
          <w:shd w:val="clear" w:color="auto" w:fill="FFFFFF"/>
        </w:rPr>
        <w:t>Вместе с тем установлено, что характеристики объекта закупки, предусмотренные пунктом 1 части 1 статьи 33 ФЗ № 44-ФЗ указаны с использованием единой информационной системы и имеются в том числе в </w:t>
      </w:r>
      <w:r w:rsidRPr="005C11F7">
        <w:rPr>
          <w:rFonts w:ascii="Roboto" w:hAnsi="Roboto"/>
          <w:b/>
          <w:bCs/>
          <w:color w:val="000000"/>
          <w:sz w:val="26"/>
          <w:szCs w:val="26"/>
          <w:bdr w:val="none" w:sz="0" w:space="0" w:color="auto" w:frame="1"/>
          <w:shd w:val="clear" w:color="auto" w:fill="FFFFFF"/>
        </w:rPr>
        <w:t>структурированном</w:t>
      </w:r>
      <w:r w:rsidRPr="005C11F7">
        <w:rPr>
          <w:rFonts w:ascii="Roboto" w:hAnsi="Roboto"/>
          <w:color w:val="000000"/>
          <w:sz w:val="26"/>
          <w:szCs w:val="26"/>
          <w:bdr w:val="none" w:sz="0" w:space="0" w:color="auto" w:frame="1"/>
          <w:shd w:val="clear" w:color="auto" w:fill="FFFFFF"/>
        </w:rPr>
        <w:t> извещении.</w:t>
      </w:r>
      <w:r>
        <w:rPr>
          <w:rFonts w:ascii="Roboto" w:hAnsi="Roboto"/>
          <w:color w:val="000000"/>
          <w:sz w:val="26"/>
          <w:szCs w:val="26"/>
          <w:bdr w:val="none" w:sz="0" w:space="0" w:color="auto" w:frame="1"/>
          <w:shd w:val="clear" w:color="auto" w:fill="FFFFFF"/>
        </w:rPr>
        <w:t xml:space="preserve">  </w:t>
      </w:r>
      <w:r w:rsidRPr="005C11F7">
        <w:rPr>
          <w:rFonts w:ascii="Roboto" w:hAnsi="Roboto"/>
          <w:color w:val="000000"/>
          <w:sz w:val="26"/>
          <w:szCs w:val="26"/>
          <w:bdr w:val="none" w:sz="0" w:space="0" w:color="auto" w:frame="1"/>
          <w:shd w:val="clear" w:color="auto" w:fill="FFFFFF"/>
        </w:rPr>
        <w:t>Таким образом, извещение о проведении рассматриваемой закупки составлено заказчиком с соблюдением требований пункта 2 части 1 статьи 42, пункта 1 части 1 статьи 33 ФЗ № 44-ФЗ.</w:t>
      </w:r>
    </w:p>
    <w:p w:rsidR="005C11F7" w:rsidRDefault="005C11F7" w:rsidP="005C11F7">
      <w:pPr>
        <w:pStyle w:val="a3"/>
        <w:pBdr>
          <w:bottom w:val="single" w:sz="6" w:space="1" w:color="auto"/>
        </w:pBdr>
        <w:spacing w:after="150"/>
        <w:rPr>
          <w:noProof/>
        </w:rPr>
      </w:pPr>
    </w:p>
    <w:p w:rsidR="005C11F7" w:rsidRDefault="005C11F7" w:rsidP="005C11F7">
      <w:pPr>
        <w:pStyle w:val="a3"/>
        <w:pBdr>
          <w:bottom w:val="single" w:sz="6" w:space="1" w:color="auto"/>
        </w:pBdr>
        <w:spacing w:after="150"/>
        <w:rPr>
          <w:rFonts w:ascii="Roboto" w:hAnsi="Roboto"/>
          <w:color w:val="000000"/>
          <w:sz w:val="26"/>
          <w:szCs w:val="26"/>
          <w:bdr w:val="none" w:sz="0" w:space="0" w:color="auto" w:frame="1"/>
          <w:shd w:val="clear" w:color="auto" w:fill="FFFFFF"/>
        </w:rPr>
      </w:pPr>
      <w:r>
        <w:rPr>
          <w:noProof/>
        </w:rPr>
        <w:drawing>
          <wp:inline distT="0" distB="0" distL="0" distR="0" wp14:anchorId="054DFCB0" wp14:editId="379B0B79">
            <wp:extent cx="4730750" cy="1457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363" t="39053" b="17332"/>
                    <a:stretch/>
                  </pic:blipFill>
                  <pic:spPr bwMode="auto">
                    <a:xfrm>
                      <a:off x="0" y="0"/>
                      <a:ext cx="4730750" cy="1457325"/>
                    </a:xfrm>
                    <a:prstGeom prst="rect">
                      <a:avLst/>
                    </a:prstGeom>
                    <a:ln>
                      <a:noFill/>
                    </a:ln>
                    <a:extLst>
                      <a:ext uri="{53640926-AAD7-44D8-BBD7-CCE9431645EC}">
                        <a14:shadowObscured xmlns:a14="http://schemas.microsoft.com/office/drawing/2010/main"/>
                      </a:ext>
                    </a:extLst>
                  </pic:spPr>
                </pic:pic>
              </a:graphicData>
            </a:graphic>
          </wp:inline>
        </w:drawing>
      </w:r>
    </w:p>
    <w:p w:rsidR="005C11F7" w:rsidRDefault="005C11F7" w:rsidP="005C11F7">
      <w:pPr>
        <w:pStyle w:val="a3"/>
        <w:pBdr>
          <w:bottom w:val="single" w:sz="6" w:space="1" w:color="auto"/>
        </w:pBdr>
        <w:spacing w:after="150"/>
        <w:rPr>
          <w:color w:val="222222"/>
          <w:sz w:val="22"/>
          <w:szCs w:val="22"/>
        </w:rPr>
      </w:pPr>
      <w:r>
        <w:rPr>
          <w:color w:val="222222"/>
          <w:sz w:val="22"/>
          <w:szCs w:val="22"/>
        </w:rPr>
        <w:t xml:space="preserve">Схожее решение по закупке </w:t>
      </w:r>
      <w:r w:rsidRPr="005C11F7">
        <w:rPr>
          <w:color w:val="222222"/>
          <w:sz w:val="22"/>
          <w:szCs w:val="22"/>
        </w:rPr>
        <w:t>№ 0339300295123000073</w:t>
      </w:r>
    </w:p>
    <w:p w:rsidR="00600A5E" w:rsidRPr="00600A5E" w:rsidRDefault="00600A5E" w:rsidP="00600A5E">
      <w:pPr>
        <w:pStyle w:val="a3"/>
        <w:spacing w:before="0" w:beforeAutospacing="0" w:after="150" w:afterAutospacing="0"/>
        <w:rPr>
          <w:color w:val="222222"/>
          <w:sz w:val="22"/>
          <w:szCs w:val="22"/>
        </w:rPr>
      </w:pPr>
      <w:r w:rsidRPr="00600A5E">
        <w:rPr>
          <w:color w:val="222222"/>
          <w:sz w:val="22"/>
          <w:szCs w:val="22"/>
        </w:rPr>
        <w:lastRenderedPageBreak/>
        <w:t xml:space="preserve"> решение Свердловского УФАС от 30.10.2023 по жалобе № 066/06/106-3815/2023 </w:t>
      </w:r>
      <w:r w:rsidRPr="00600A5E">
        <w:rPr>
          <w:color w:val="222222"/>
          <w:sz w:val="22"/>
          <w:szCs w:val="22"/>
          <w:shd w:val="clear" w:color="auto" w:fill="FFFFFF"/>
        </w:rPr>
        <w:t>(извещение № 0162100019423000008)</w:t>
      </w:r>
    </w:p>
    <w:p w:rsidR="00151B0B" w:rsidRPr="00600A5E" w:rsidRDefault="00600A5E" w:rsidP="00151B0B">
      <w:pPr>
        <w:pStyle w:val="incut-v4title"/>
        <w:rPr>
          <w:b/>
          <w:bCs/>
          <w:color w:val="222222"/>
          <w:sz w:val="22"/>
          <w:szCs w:val="22"/>
        </w:rPr>
      </w:pPr>
      <w:r w:rsidRPr="00600A5E">
        <w:rPr>
          <w:b/>
          <w:bCs/>
          <w:color w:val="222222"/>
          <w:sz w:val="22"/>
          <w:szCs w:val="22"/>
        </w:rPr>
        <w:t>Нужно </w:t>
      </w:r>
      <w:r w:rsidR="00151B0B" w:rsidRPr="00600A5E">
        <w:rPr>
          <w:b/>
          <w:bCs/>
          <w:color w:val="222222"/>
          <w:sz w:val="22"/>
          <w:szCs w:val="22"/>
        </w:rPr>
        <w:t>указывать структурированные характеристики по работам и услугам</w:t>
      </w:r>
      <w:r w:rsidRPr="00600A5E">
        <w:rPr>
          <w:b/>
          <w:bCs/>
          <w:color w:val="222222"/>
          <w:sz w:val="22"/>
          <w:szCs w:val="22"/>
        </w:rPr>
        <w:t>, в том числе по колу ОКПД2</w:t>
      </w:r>
    </w:p>
    <w:p w:rsidR="00600A5E" w:rsidRPr="00600A5E" w:rsidRDefault="00151B0B" w:rsidP="00151B0B">
      <w:pPr>
        <w:pStyle w:val="a3"/>
        <w:spacing w:before="0" w:beforeAutospacing="0" w:after="150" w:afterAutospacing="0"/>
        <w:rPr>
          <w:color w:val="222222"/>
          <w:sz w:val="22"/>
          <w:szCs w:val="22"/>
        </w:rPr>
      </w:pPr>
      <w:r w:rsidRPr="00600A5E">
        <w:rPr>
          <w:color w:val="222222"/>
          <w:sz w:val="22"/>
          <w:szCs w:val="22"/>
        </w:rPr>
        <w:t xml:space="preserve">При наличии у закупаемых работ или услуг характеристик, предусмотренных пунктом 1 части 1 статьи 33 Закона № 44-ФЗ, такие характеристики включают в извещение о закупке в цифровом виде </w:t>
      </w:r>
    </w:p>
    <w:p w:rsidR="00600A5E" w:rsidRPr="00600A5E" w:rsidRDefault="00600A5E" w:rsidP="00600A5E">
      <w:pPr>
        <w:pStyle w:val="a3"/>
        <w:spacing w:before="0" w:beforeAutospacing="0" w:after="150" w:afterAutospacing="0"/>
        <w:rPr>
          <w:color w:val="222222"/>
          <w:sz w:val="22"/>
          <w:szCs w:val="22"/>
        </w:rPr>
      </w:pPr>
      <w:r w:rsidRPr="00600A5E">
        <w:rPr>
          <w:color w:val="222222"/>
          <w:sz w:val="22"/>
          <w:szCs w:val="22"/>
        </w:rPr>
        <w:t>В целях проведения указанной закупочной процедуры Заказчиком определен код ОКПД 2 41.20.40.900 «Работы строительные по возведению нежилых зданий и сооружений прочие, не включенные в другие группировки».</w:t>
      </w:r>
    </w:p>
    <w:p w:rsidR="00600A5E" w:rsidRPr="00600A5E" w:rsidRDefault="00600A5E" w:rsidP="00600A5E">
      <w:pPr>
        <w:pStyle w:val="a3"/>
        <w:spacing w:before="0" w:beforeAutospacing="0" w:after="150" w:afterAutospacing="0"/>
        <w:rPr>
          <w:color w:val="222222"/>
          <w:sz w:val="22"/>
          <w:szCs w:val="22"/>
        </w:rPr>
      </w:pPr>
      <w:r w:rsidRPr="00600A5E">
        <w:rPr>
          <w:color w:val="222222"/>
          <w:sz w:val="22"/>
          <w:szCs w:val="22"/>
        </w:rPr>
        <w:t>Описанием объекта закупки, являющимся приложением к извещению, установлено техническое задание к закупаемым работам.</w:t>
      </w:r>
    </w:p>
    <w:p w:rsidR="00600A5E" w:rsidRPr="00600A5E" w:rsidRDefault="00600A5E" w:rsidP="00600A5E">
      <w:pPr>
        <w:pStyle w:val="a3"/>
        <w:spacing w:before="0" w:beforeAutospacing="0" w:after="150" w:afterAutospacing="0"/>
        <w:rPr>
          <w:color w:val="222222"/>
          <w:sz w:val="22"/>
          <w:szCs w:val="22"/>
        </w:rPr>
      </w:pPr>
      <w:r w:rsidRPr="00600A5E">
        <w:rPr>
          <w:color w:val="222222"/>
          <w:sz w:val="22"/>
          <w:szCs w:val="22"/>
        </w:rPr>
        <w:t>Комиссия определила, что в структурированной форме извещения отсутствуют описание объекта закупки, также отсутствует указание на тот факт, что характеристики товара, работы, услуги определяются в соответствии с Описанием объекта закупки, являющимся приложением к извещению.</w:t>
      </w:r>
    </w:p>
    <w:p w:rsidR="00600A5E" w:rsidRDefault="00600A5E" w:rsidP="00600A5E">
      <w:pPr>
        <w:pStyle w:val="a3"/>
        <w:pBdr>
          <w:bottom w:val="single" w:sz="6" w:space="1" w:color="auto"/>
        </w:pBdr>
        <w:spacing w:before="0" w:beforeAutospacing="0" w:after="150" w:afterAutospacing="0"/>
        <w:rPr>
          <w:color w:val="222222"/>
          <w:sz w:val="22"/>
          <w:szCs w:val="22"/>
        </w:rPr>
      </w:pPr>
      <w:r w:rsidRPr="00600A5E">
        <w:rPr>
          <w:sz w:val="22"/>
          <w:szCs w:val="22"/>
        </w:rPr>
        <w:br/>
      </w:r>
      <w:r w:rsidRPr="00600A5E">
        <w:rPr>
          <w:color w:val="222222"/>
          <w:sz w:val="22"/>
          <w:szCs w:val="22"/>
          <w:shd w:val="clear" w:color="auto" w:fill="FFFFFF"/>
        </w:rPr>
        <w:t>Таким образом, действия Заказчика, не указавшего в структурированной форме извещения характеристики закупаемых работ, нарушают </w:t>
      </w:r>
      <w:r w:rsidRPr="00600A5E">
        <w:rPr>
          <w:sz w:val="22"/>
          <w:szCs w:val="22"/>
        </w:rPr>
        <w:t>п. 5</w:t>
      </w:r>
      <w:r w:rsidRPr="00600A5E">
        <w:rPr>
          <w:color w:val="222222"/>
          <w:sz w:val="22"/>
          <w:szCs w:val="22"/>
          <w:shd w:val="clear" w:color="auto" w:fill="FFFFFF"/>
        </w:rPr>
        <w:t> ч. 1 ст. 42, </w:t>
      </w:r>
      <w:r w:rsidRPr="00600A5E">
        <w:rPr>
          <w:sz w:val="22"/>
          <w:szCs w:val="22"/>
        </w:rPr>
        <w:t>ч. 6</w:t>
      </w:r>
      <w:r w:rsidRPr="00600A5E">
        <w:rPr>
          <w:color w:val="222222"/>
          <w:sz w:val="22"/>
          <w:szCs w:val="22"/>
          <w:shd w:val="clear" w:color="auto" w:fill="FFFFFF"/>
        </w:rPr>
        <w:t> ст. 23, </w:t>
      </w:r>
      <w:r w:rsidRPr="00600A5E">
        <w:rPr>
          <w:sz w:val="22"/>
          <w:szCs w:val="22"/>
        </w:rPr>
        <w:t>п. 1</w:t>
      </w:r>
      <w:r w:rsidRPr="00600A5E">
        <w:rPr>
          <w:color w:val="222222"/>
          <w:sz w:val="22"/>
          <w:szCs w:val="22"/>
          <w:shd w:val="clear" w:color="auto" w:fill="FFFFFF"/>
        </w:rPr>
        <w:t> ч. 2 ст. 42, п. </w:t>
      </w:r>
      <w:r w:rsidRPr="00600A5E">
        <w:rPr>
          <w:sz w:val="22"/>
          <w:szCs w:val="22"/>
        </w:rPr>
        <w:t>1</w:t>
      </w:r>
      <w:r w:rsidRPr="00600A5E">
        <w:rPr>
          <w:color w:val="222222"/>
          <w:sz w:val="22"/>
          <w:szCs w:val="22"/>
          <w:shd w:val="clear" w:color="auto" w:fill="FFFFFF"/>
        </w:rPr>
        <w:t>, </w:t>
      </w:r>
      <w:r w:rsidRPr="00600A5E">
        <w:rPr>
          <w:sz w:val="22"/>
          <w:szCs w:val="22"/>
        </w:rPr>
        <w:t>2</w:t>
      </w:r>
      <w:r w:rsidRPr="00600A5E">
        <w:rPr>
          <w:color w:val="222222"/>
          <w:sz w:val="22"/>
          <w:szCs w:val="22"/>
          <w:shd w:val="clear" w:color="auto" w:fill="FFFFFF"/>
        </w:rPr>
        <w:t> ч. 1 ст. 33 Закона о контрактной системе.</w:t>
      </w:r>
      <w:r w:rsidRPr="00600A5E">
        <w:rPr>
          <w:color w:val="222222"/>
          <w:sz w:val="22"/>
          <w:szCs w:val="22"/>
        </w:rPr>
        <w:br/>
      </w:r>
    </w:p>
    <w:p w:rsidR="005B4ACA" w:rsidRDefault="005B4ACA" w:rsidP="005B4ACA">
      <w:pPr>
        <w:pStyle w:val="a3"/>
        <w:shd w:val="clear" w:color="auto" w:fill="FFFFFF"/>
        <w:spacing w:before="0" w:beforeAutospacing="0" w:after="0" w:afterAutospacing="0"/>
        <w:ind w:firstLine="374"/>
        <w:jc w:val="center"/>
        <w:textAlignment w:val="baseline"/>
        <w:rPr>
          <w:rFonts w:ascii="Roboto" w:hAnsi="Roboto"/>
          <w:color w:val="1F2223"/>
        </w:rPr>
      </w:pPr>
      <w:r>
        <w:rPr>
          <w:rFonts w:ascii="Roboto" w:hAnsi="Roboto"/>
          <w:b/>
          <w:bCs/>
          <w:color w:val="1F2223"/>
          <w:bdr w:val="none" w:sz="0" w:space="0" w:color="auto" w:frame="1"/>
        </w:rPr>
        <w:t>РЕШЕНИЕ №</w:t>
      </w:r>
      <w:r>
        <w:rPr>
          <w:rFonts w:ascii="Roboto" w:hAnsi="Roboto"/>
          <w:color w:val="1F2223"/>
        </w:rPr>
        <w:t> </w:t>
      </w:r>
      <w:r>
        <w:rPr>
          <w:rFonts w:ascii="Roboto" w:hAnsi="Roboto"/>
          <w:b/>
          <w:bCs/>
          <w:color w:val="1F2223"/>
          <w:bdr w:val="none" w:sz="0" w:space="0" w:color="auto" w:frame="1"/>
        </w:rPr>
        <w:t>054/06/42-2208/2023</w:t>
      </w:r>
    </w:p>
    <w:p w:rsidR="005B4ACA" w:rsidRDefault="005B4ACA" w:rsidP="005B4ACA">
      <w:pPr>
        <w:pStyle w:val="a3"/>
        <w:shd w:val="clear" w:color="auto" w:fill="FFFFFF"/>
        <w:spacing w:before="0" w:beforeAutospacing="0" w:after="0" w:afterAutospacing="0"/>
        <w:textAlignment w:val="baseline"/>
        <w:rPr>
          <w:rFonts w:ascii="Roboto" w:hAnsi="Roboto"/>
          <w:color w:val="1F2223"/>
        </w:rPr>
      </w:pPr>
      <w:r>
        <w:rPr>
          <w:rFonts w:ascii="Roboto" w:hAnsi="Roboto"/>
          <w:color w:val="1F2223"/>
        </w:rPr>
        <w:t>«31» октября 2023 года г. Новосибирск</w:t>
      </w:r>
    </w:p>
    <w:p w:rsidR="005B4ACA" w:rsidRDefault="005B4ACA" w:rsidP="005B4ACA">
      <w:pPr>
        <w:pStyle w:val="a3"/>
        <w:shd w:val="clear" w:color="auto" w:fill="FFFFFF"/>
        <w:spacing w:before="0" w:beforeAutospacing="0" w:after="0" w:afterAutospacing="0"/>
        <w:textAlignment w:val="baseline"/>
        <w:rPr>
          <w:rFonts w:ascii="Roboto" w:hAnsi="Roboto"/>
          <w:color w:val="1F2223"/>
        </w:rPr>
      </w:pPr>
    </w:p>
    <w:p w:rsidR="005B4ACA" w:rsidRDefault="005B4ACA" w:rsidP="005B4ACA">
      <w:pPr>
        <w:pStyle w:val="a3"/>
        <w:shd w:val="clear" w:color="auto" w:fill="FFFFFF"/>
        <w:spacing w:before="0" w:beforeAutospacing="0" w:after="0" w:afterAutospacing="0"/>
        <w:ind w:firstLine="562"/>
        <w:textAlignment w:val="baseline"/>
        <w:rPr>
          <w:rFonts w:ascii="Roboto" w:hAnsi="Roboto"/>
          <w:color w:val="1F2223"/>
        </w:rPr>
      </w:pPr>
      <w:r>
        <w:rPr>
          <w:rFonts w:ascii="Roboto" w:hAnsi="Roboto"/>
          <w:color w:val="1F2223"/>
        </w:rPr>
        <w:t>Комиссия Управления Федеральной антимонопольной службы по Новосибирской области по контролю в сфере закупок (Комиссия Новосибирского УФАС России) в составе:</w:t>
      </w:r>
    </w:p>
    <w:p w:rsidR="005B4ACA" w:rsidRDefault="005B4ACA" w:rsidP="00600A5E">
      <w:pPr>
        <w:pStyle w:val="a3"/>
        <w:pBdr>
          <w:bottom w:val="single" w:sz="6" w:space="1" w:color="auto"/>
        </w:pBdr>
        <w:spacing w:before="0" w:beforeAutospacing="0" w:after="150" w:afterAutospacing="0"/>
        <w:rPr>
          <w:color w:val="222222"/>
          <w:sz w:val="22"/>
          <w:szCs w:val="22"/>
        </w:rPr>
      </w:pPr>
      <w:r>
        <w:rPr>
          <w:rFonts w:ascii="Roboto" w:hAnsi="Roboto"/>
          <w:color w:val="1F2223"/>
          <w:shd w:val="clear" w:color="auto" w:fill="FFFFFF"/>
        </w:rPr>
        <w:t>аукциона № 0117100010723000070 на оказание услуг по заправке и восстановлению ресурсных характеристик картриджей, восстановлению ресурсных характеристик блоков фотобарабанов печатных устройств,</w:t>
      </w:r>
    </w:p>
    <w:p w:rsidR="005B4ACA" w:rsidRDefault="005B4ACA" w:rsidP="00600A5E">
      <w:pPr>
        <w:pStyle w:val="a3"/>
        <w:pBdr>
          <w:bottom w:val="single" w:sz="6" w:space="1" w:color="auto"/>
        </w:pBdr>
        <w:spacing w:before="0" w:beforeAutospacing="0" w:after="150" w:afterAutospacing="0"/>
        <w:rPr>
          <w:rFonts w:ascii="Roboto" w:hAnsi="Roboto"/>
          <w:color w:val="1F2223"/>
          <w:shd w:val="clear" w:color="auto" w:fill="FFFFFF"/>
        </w:rPr>
      </w:pPr>
      <w:r>
        <w:rPr>
          <w:rFonts w:ascii="Roboto" w:hAnsi="Roboto"/>
          <w:color w:val="1F2223"/>
          <w:shd w:val="clear" w:color="auto" w:fill="FFFFFF"/>
        </w:rPr>
        <w:t>Комиссия Новосибирского УФАС России установила, что заказчиком не была применена </w:t>
      </w:r>
      <w:r>
        <w:rPr>
          <w:rFonts w:ascii="Roboto" w:hAnsi="Roboto"/>
          <w:b/>
          <w:bCs/>
          <w:color w:val="1F2223"/>
          <w:bdr w:val="none" w:sz="0" w:space="0" w:color="auto" w:frame="1"/>
        </w:rPr>
        <w:t>структурированная</w:t>
      </w:r>
      <w:r>
        <w:rPr>
          <w:rFonts w:ascii="Roboto" w:hAnsi="Roboto"/>
          <w:color w:val="1F2223"/>
          <w:shd w:val="clear" w:color="auto" w:fill="FFFFFF"/>
        </w:rPr>
        <w:t> форма извещения в части описания объекта закупки. Заказчиком нарушены положения п.7 Правил, п.5 ч.1 ст.42 Закона о контрактной.</w:t>
      </w:r>
    </w:p>
    <w:p w:rsidR="00F552CA" w:rsidRPr="00F552CA" w:rsidRDefault="00F552CA" w:rsidP="00F552CA">
      <w:pPr>
        <w:pStyle w:val="a3"/>
        <w:pBdr>
          <w:bottom w:val="single" w:sz="6" w:space="1" w:color="auto"/>
        </w:pBdr>
        <w:spacing w:after="150"/>
        <w:rPr>
          <w:rFonts w:ascii="Roboto" w:hAnsi="Roboto"/>
          <w:color w:val="1F2223"/>
          <w:shd w:val="clear" w:color="auto" w:fill="FFFFFF"/>
        </w:rPr>
      </w:pPr>
      <w:r w:rsidRPr="00F552CA">
        <w:rPr>
          <w:rFonts w:ascii="Roboto" w:hAnsi="Roboto"/>
          <w:b/>
          <w:bCs/>
          <w:color w:val="1F2223"/>
          <w:shd w:val="clear" w:color="auto" w:fill="FFFFFF"/>
        </w:rPr>
        <w:t>РЕШЕНИЕ №</w:t>
      </w:r>
      <w:r w:rsidRPr="00F552CA">
        <w:rPr>
          <w:rFonts w:ascii="Roboto" w:hAnsi="Roboto"/>
          <w:color w:val="1F2223"/>
          <w:shd w:val="clear" w:color="auto" w:fill="FFFFFF"/>
        </w:rPr>
        <w:t> </w:t>
      </w:r>
      <w:r w:rsidRPr="00F552CA">
        <w:rPr>
          <w:rFonts w:ascii="Roboto" w:hAnsi="Roboto"/>
          <w:b/>
          <w:bCs/>
          <w:color w:val="1F2223"/>
          <w:shd w:val="clear" w:color="auto" w:fill="FFFFFF"/>
        </w:rPr>
        <w:t>054/06/42-2199/2023</w:t>
      </w:r>
      <w:r>
        <w:rPr>
          <w:rFonts w:ascii="Roboto" w:hAnsi="Roboto"/>
          <w:b/>
          <w:bCs/>
          <w:color w:val="1F2223"/>
          <w:shd w:val="clear" w:color="auto" w:fill="FFFFFF"/>
        </w:rPr>
        <w:t xml:space="preserve"> </w:t>
      </w:r>
      <w:r w:rsidRPr="00F552CA">
        <w:rPr>
          <w:rFonts w:ascii="Roboto" w:hAnsi="Roboto"/>
          <w:color w:val="1F2223"/>
          <w:shd w:val="clear" w:color="auto" w:fill="FFFFFF"/>
        </w:rPr>
        <w:t>«30» октября 2023 года г. Новосибирск</w:t>
      </w:r>
    </w:p>
    <w:p w:rsidR="00F552CA" w:rsidRPr="00F552CA" w:rsidRDefault="00F552CA" w:rsidP="00F552CA">
      <w:pPr>
        <w:pStyle w:val="a3"/>
        <w:pBdr>
          <w:bottom w:val="single" w:sz="6" w:space="1" w:color="auto"/>
        </w:pBdr>
        <w:spacing w:after="150"/>
        <w:rPr>
          <w:rFonts w:ascii="Roboto" w:hAnsi="Roboto"/>
          <w:color w:val="1F2223"/>
          <w:shd w:val="clear" w:color="auto" w:fill="FFFFFF"/>
        </w:rPr>
      </w:pPr>
      <w:r w:rsidRPr="00F552CA">
        <w:rPr>
          <w:rFonts w:ascii="Roboto" w:hAnsi="Roboto"/>
          <w:color w:val="1F2223"/>
          <w:shd w:val="clear" w:color="auto" w:fill="FFFFFF"/>
        </w:rPr>
        <w:t>Комиссия Управления Федеральной антимонопольной службы по Новосибирской области по контролю в сфере закупок (Комиссия Новосибирского УФАС России) в составе:</w:t>
      </w:r>
    </w:p>
    <w:p w:rsidR="00F552CA" w:rsidRPr="00F552CA" w:rsidRDefault="00F552CA" w:rsidP="00F552CA">
      <w:pPr>
        <w:pStyle w:val="a3"/>
        <w:pBdr>
          <w:bottom w:val="single" w:sz="6" w:space="1" w:color="auto"/>
        </w:pBdr>
        <w:spacing w:after="150"/>
        <w:rPr>
          <w:rFonts w:ascii="Roboto" w:hAnsi="Roboto"/>
          <w:color w:val="1F2223"/>
          <w:shd w:val="clear" w:color="auto" w:fill="FFFFFF"/>
        </w:rPr>
      </w:pPr>
      <w:r w:rsidRPr="00F552CA">
        <w:rPr>
          <w:rFonts w:ascii="Roboto" w:hAnsi="Roboto"/>
          <w:color w:val="1F2223"/>
          <w:shd w:val="clear" w:color="auto" w:fill="FFFFFF"/>
        </w:rPr>
        <w:t>электронного аукциона № 0151300002323000005 на выполнение подрядных работ по содержанию автомобильных дорог и благоустройству территории муниципального образования</w:t>
      </w:r>
    </w:p>
    <w:p w:rsidR="00F552CA" w:rsidRDefault="00F552CA" w:rsidP="00600A5E">
      <w:pPr>
        <w:pStyle w:val="a3"/>
        <w:pBdr>
          <w:bottom w:val="single" w:sz="6" w:space="1" w:color="auto"/>
        </w:pBdr>
        <w:spacing w:before="0" w:beforeAutospacing="0" w:after="150" w:afterAutospacing="0"/>
        <w:rPr>
          <w:rFonts w:ascii="Roboto" w:hAnsi="Roboto"/>
          <w:color w:val="1F2223"/>
          <w:shd w:val="clear" w:color="auto" w:fill="FFFFFF"/>
        </w:rPr>
      </w:pPr>
      <w:r>
        <w:rPr>
          <w:rFonts w:ascii="Roboto" w:hAnsi="Roboto"/>
          <w:color w:val="1F2223"/>
          <w:shd w:val="clear" w:color="auto" w:fill="FFFFFF"/>
        </w:rPr>
        <w:t>Комиссия Новосибирского УФАС России установила, что заказчиком не была применена </w:t>
      </w:r>
      <w:r>
        <w:rPr>
          <w:rFonts w:ascii="Roboto" w:hAnsi="Roboto"/>
          <w:b/>
          <w:bCs/>
          <w:color w:val="1F2223"/>
          <w:bdr w:val="none" w:sz="0" w:space="0" w:color="auto" w:frame="1"/>
        </w:rPr>
        <w:t>структурированная</w:t>
      </w:r>
      <w:r>
        <w:rPr>
          <w:rFonts w:ascii="Roboto" w:hAnsi="Roboto"/>
          <w:color w:val="1F2223"/>
          <w:shd w:val="clear" w:color="auto" w:fill="FFFFFF"/>
        </w:rPr>
        <w:t> форма извещения в части описания объекта закупки. Заказчиком нарушены положения п.7 Правил, п.5 ч.1 ст.42 Закона о контрактной.</w:t>
      </w:r>
    </w:p>
    <w:p w:rsidR="00F552CA" w:rsidRDefault="00F552CA" w:rsidP="00600A5E">
      <w:pPr>
        <w:pStyle w:val="a3"/>
        <w:pBdr>
          <w:bottom w:val="single" w:sz="6" w:space="1" w:color="auto"/>
        </w:pBdr>
        <w:spacing w:before="0" w:beforeAutospacing="0" w:after="150" w:afterAutospacing="0"/>
        <w:rPr>
          <w:rFonts w:ascii="Roboto" w:hAnsi="Roboto"/>
          <w:color w:val="1F2223"/>
          <w:shd w:val="clear" w:color="auto" w:fill="FFFFFF"/>
        </w:rPr>
      </w:pPr>
    </w:p>
    <w:p w:rsidR="005B4ACA" w:rsidRPr="005B4ACA" w:rsidRDefault="005B4ACA" w:rsidP="005B4ACA">
      <w:pPr>
        <w:pStyle w:val="a3"/>
        <w:pBdr>
          <w:bottom w:val="single" w:sz="6" w:space="1" w:color="auto"/>
        </w:pBdr>
        <w:spacing w:after="150"/>
        <w:rPr>
          <w:rFonts w:ascii="Roboto" w:hAnsi="Roboto"/>
          <w:color w:val="1F2223"/>
          <w:shd w:val="clear" w:color="auto" w:fill="FFFFFF"/>
        </w:rPr>
      </w:pPr>
      <w:r w:rsidRPr="005B4ACA">
        <w:rPr>
          <w:rFonts w:ascii="Roboto" w:hAnsi="Roboto"/>
          <w:b/>
          <w:bCs/>
          <w:color w:val="1F2223"/>
          <w:shd w:val="clear" w:color="auto" w:fill="FFFFFF"/>
        </w:rPr>
        <w:t>РЕШЕНИЕ</w:t>
      </w:r>
      <w:r>
        <w:rPr>
          <w:rFonts w:ascii="Roboto" w:hAnsi="Roboto"/>
          <w:b/>
          <w:bCs/>
          <w:color w:val="1F2223"/>
          <w:shd w:val="clear" w:color="auto" w:fill="FFFFFF"/>
        </w:rPr>
        <w:t xml:space="preserve"> </w:t>
      </w:r>
      <w:r w:rsidRPr="005B4ACA">
        <w:rPr>
          <w:rFonts w:ascii="Roboto" w:hAnsi="Roboto"/>
          <w:color w:val="1F2223"/>
          <w:shd w:val="clear" w:color="auto" w:fill="FFFFFF"/>
        </w:rPr>
        <w:t>по жалобе ООО «НОВОЛЕК-ЛОГИСТИК» (вх. № 16142/23 от 24.10.2023 г.)</w:t>
      </w:r>
    </w:p>
    <w:p w:rsidR="005B4ACA" w:rsidRPr="005B4ACA" w:rsidRDefault="005B4ACA" w:rsidP="005B4ACA">
      <w:pPr>
        <w:pStyle w:val="a3"/>
        <w:pBdr>
          <w:bottom w:val="single" w:sz="6" w:space="1" w:color="auto"/>
        </w:pBdr>
        <w:spacing w:after="150"/>
        <w:rPr>
          <w:rFonts w:ascii="Roboto" w:hAnsi="Roboto"/>
          <w:color w:val="1F2223"/>
          <w:shd w:val="clear" w:color="auto" w:fill="FFFFFF"/>
        </w:rPr>
      </w:pPr>
      <w:r w:rsidRPr="005B4ACA">
        <w:rPr>
          <w:rFonts w:ascii="Roboto" w:hAnsi="Roboto"/>
          <w:b/>
          <w:bCs/>
          <w:color w:val="1F2223"/>
          <w:shd w:val="clear" w:color="auto" w:fill="FFFFFF"/>
        </w:rPr>
        <w:t>31.10.2023 г. г. Пермь</w:t>
      </w:r>
    </w:p>
    <w:p w:rsidR="005B4ACA" w:rsidRPr="005B4ACA" w:rsidRDefault="005B4ACA" w:rsidP="005B4ACA">
      <w:pPr>
        <w:pStyle w:val="a3"/>
        <w:pBdr>
          <w:bottom w:val="single" w:sz="6" w:space="1" w:color="auto"/>
        </w:pBdr>
        <w:spacing w:after="150"/>
        <w:rPr>
          <w:rFonts w:ascii="Roboto" w:hAnsi="Roboto"/>
          <w:color w:val="1F2223"/>
          <w:shd w:val="clear" w:color="auto" w:fill="FFFFFF"/>
        </w:rPr>
      </w:pPr>
      <w:r w:rsidRPr="005B4ACA">
        <w:rPr>
          <w:rFonts w:ascii="Roboto" w:hAnsi="Roboto"/>
          <w:color w:val="1F2223"/>
          <w:shd w:val="clear" w:color="auto" w:fill="FFFFFF"/>
        </w:rPr>
        <w:lastRenderedPageBreak/>
        <w:t>Комиссия Управления Федеральной антимонопольной службы по П</w:t>
      </w:r>
      <w:r>
        <w:rPr>
          <w:rFonts w:ascii="Roboto" w:hAnsi="Roboto"/>
          <w:color w:val="1F2223"/>
          <w:shd w:val="clear" w:color="auto" w:fill="FFFFFF"/>
        </w:rPr>
        <w:t xml:space="preserve">ермскому краю </w:t>
      </w:r>
      <w:r w:rsidRPr="005B4ACA">
        <w:rPr>
          <w:rFonts w:ascii="Roboto" w:hAnsi="Roboto"/>
          <w:color w:val="1F2223"/>
          <w:shd w:val="clear" w:color="auto" w:fill="FFFFFF"/>
        </w:rPr>
        <w:t xml:space="preserve"> при проведении электронного аукциона на поставку медицинского оборудования (изв. № 0356100029523000416),</w:t>
      </w:r>
    </w:p>
    <w:p w:rsidR="005B4ACA" w:rsidRPr="005B4ACA" w:rsidRDefault="005B4ACA" w:rsidP="005B4ACA">
      <w:pPr>
        <w:pStyle w:val="a3"/>
        <w:pBdr>
          <w:bottom w:val="single" w:sz="6" w:space="1" w:color="auto"/>
        </w:pBdr>
        <w:spacing w:after="150"/>
        <w:rPr>
          <w:rFonts w:ascii="Roboto" w:hAnsi="Roboto"/>
          <w:color w:val="1F2223"/>
          <w:shd w:val="clear" w:color="auto" w:fill="FFFFFF"/>
        </w:rPr>
      </w:pPr>
      <w:r w:rsidRPr="005B4ACA">
        <w:rPr>
          <w:rFonts w:ascii="Roboto" w:hAnsi="Roboto"/>
          <w:color w:val="1F2223"/>
          <w:shd w:val="clear" w:color="auto" w:fill="FFFFFF"/>
        </w:rPr>
        <w:t>Заказчик не отрицает, что описание объекта закупку не было сформировано в </w:t>
      </w:r>
      <w:r w:rsidRPr="005B4ACA">
        <w:rPr>
          <w:rFonts w:ascii="Roboto" w:hAnsi="Roboto"/>
          <w:b/>
          <w:bCs/>
          <w:color w:val="1F2223"/>
          <w:shd w:val="clear" w:color="auto" w:fill="FFFFFF"/>
        </w:rPr>
        <w:t>структурированной</w:t>
      </w:r>
      <w:r w:rsidRPr="005B4ACA">
        <w:rPr>
          <w:rFonts w:ascii="Roboto" w:hAnsi="Roboto"/>
          <w:color w:val="1F2223"/>
          <w:shd w:val="clear" w:color="auto" w:fill="FFFFFF"/>
        </w:rPr>
        <w:t> форме.</w:t>
      </w:r>
    </w:p>
    <w:p w:rsidR="005B4ACA" w:rsidRPr="005B4ACA" w:rsidRDefault="005B4ACA" w:rsidP="005B4ACA">
      <w:pPr>
        <w:pStyle w:val="a3"/>
        <w:pBdr>
          <w:bottom w:val="single" w:sz="6" w:space="1" w:color="auto"/>
        </w:pBdr>
        <w:spacing w:after="150"/>
        <w:rPr>
          <w:rFonts w:ascii="Roboto" w:hAnsi="Roboto"/>
          <w:color w:val="1F2223"/>
          <w:shd w:val="clear" w:color="auto" w:fill="FFFFFF"/>
        </w:rPr>
      </w:pPr>
      <w:r w:rsidRPr="005B4ACA">
        <w:rPr>
          <w:rFonts w:ascii="Roboto" w:hAnsi="Roboto"/>
          <w:color w:val="1F2223"/>
          <w:shd w:val="clear" w:color="auto" w:fill="FFFFFF"/>
        </w:rPr>
        <w:t>Вместе с тем, Заказчик в письменных пояснениях указал, что описание объекта закупки не было сформировано в </w:t>
      </w:r>
      <w:r w:rsidRPr="005B4ACA">
        <w:rPr>
          <w:rFonts w:ascii="Roboto" w:hAnsi="Roboto"/>
          <w:b/>
          <w:bCs/>
          <w:color w:val="1F2223"/>
          <w:shd w:val="clear" w:color="auto" w:fill="FFFFFF"/>
        </w:rPr>
        <w:t>структурированной</w:t>
      </w:r>
      <w:r w:rsidRPr="005B4ACA">
        <w:rPr>
          <w:rFonts w:ascii="Roboto" w:hAnsi="Roboto"/>
          <w:color w:val="1F2223"/>
          <w:shd w:val="clear" w:color="auto" w:fill="FFFFFF"/>
        </w:rPr>
        <w:t> форме ввиду размещения извещения только после вступления в силу нововведения, после обновления программного обеспечения ЕИС (14.10.2023 г.) и неясности порядка действий. Функционал ЕИС для формирования описания объекта закупки не позволяет внесение полной потребности Заказчика, при внесении большого количества информации о технических характеристиках страница перезагружается, отправляя к своей ранней версии, при этом не сохраняются результаты. Наличие ограниченного временного промежутка для осуществления закупки и получения ее результатов до конца финансового года.</w:t>
      </w:r>
    </w:p>
    <w:p w:rsidR="005B4ACA" w:rsidRDefault="005B4ACA" w:rsidP="00600A5E">
      <w:pPr>
        <w:pStyle w:val="a3"/>
        <w:pBdr>
          <w:bottom w:val="single" w:sz="6" w:space="1" w:color="auto"/>
        </w:pBdr>
        <w:spacing w:before="0" w:beforeAutospacing="0" w:after="150" w:afterAutospacing="0"/>
        <w:rPr>
          <w:rFonts w:ascii="Roboto" w:hAnsi="Roboto"/>
          <w:color w:val="1F2223"/>
          <w:shd w:val="clear" w:color="auto" w:fill="FFFFFF"/>
        </w:rPr>
      </w:pPr>
    </w:p>
    <w:p w:rsidR="005B4ACA" w:rsidRDefault="005B4ACA" w:rsidP="00600A5E">
      <w:pPr>
        <w:pStyle w:val="a3"/>
        <w:pBdr>
          <w:bottom w:val="single" w:sz="6" w:space="1" w:color="auto"/>
        </w:pBdr>
        <w:spacing w:before="0" w:beforeAutospacing="0" w:after="150" w:afterAutospacing="0"/>
        <w:rPr>
          <w:rFonts w:ascii="Roboto" w:hAnsi="Roboto"/>
          <w:color w:val="1F2223"/>
          <w:shd w:val="clear" w:color="auto" w:fill="FFFFFF"/>
        </w:rPr>
      </w:pPr>
      <w:r>
        <w:rPr>
          <w:rFonts w:ascii="Roboto" w:hAnsi="Roboto"/>
          <w:color w:val="1F2223"/>
          <w:shd w:val="clear" w:color="auto" w:fill="FFFFFF"/>
        </w:rPr>
        <w:t>Заказчик сформировал характеристики, требуемого к поставке товара без использования функционала ЕИС, в связи с чем в действиях Заказчика усматривается нарушение п. 5 ч. 1 ст. 42 Закона о закупках.</w:t>
      </w:r>
    </w:p>
    <w:p w:rsidR="005C11F7" w:rsidRDefault="005C11F7" w:rsidP="00600A5E">
      <w:pPr>
        <w:pStyle w:val="a3"/>
        <w:pBdr>
          <w:bottom w:val="single" w:sz="6" w:space="1" w:color="auto"/>
        </w:pBdr>
        <w:spacing w:before="0" w:beforeAutospacing="0" w:after="150" w:afterAutospacing="0"/>
        <w:rPr>
          <w:rFonts w:ascii="Roboto" w:hAnsi="Roboto"/>
          <w:color w:val="1F2223"/>
          <w:shd w:val="clear" w:color="auto" w:fill="FFFFFF"/>
        </w:rPr>
      </w:pPr>
      <w:r>
        <w:rPr>
          <w:rFonts w:ascii="Roboto" w:hAnsi="Roboto"/>
          <w:color w:val="1F2223"/>
          <w:shd w:val="clear" w:color="auto" w:fill="FFFFFF"/>
        </w:rPr>
        <w:t>---------------------------</w:t>
      </w:r>
    </w:p>
    <w:p w:rsidR="00C22C4C" w:rsidRPr="00C22C4C" w:rsidRDefault="00C22C4C" w:rsidP="005C11F7">
      <w:pPr>
        <w:pStyle w:val="a3"/>
        <w:pBdr>
          <w:bottom w:val="single" w:sz="6" w:space="1" w:color="auto"/>
        </w:pBdr>
        <w:spacing w:before="0" w:beforeAutospacing="0" w:after="150" w:afterAutospacing="0"/>
        <w:rPr>
          <w:rFonts w:ascii="Roboto" w:hAnsi="Roboto"/>
          <w:color w:val="000000"/>
          <w:sz w:val="22"/>
          <w:szCs w:val="22"/>
          <w:bdr w:val="none" w:sz="0" w:space="0" w:color="auto" w:frame="1"/>
          <w:shd w:val="clear" w:color="auto" w:fill="FFFFFF"/>
        </w:rPr>
      </w:pPr>
      <w:r w:rsidRPr="00C22C4C">
        <w:rPr>
          <w:rFonts w:ascii="Roboto" w:hAnsi="Roboto"/>
          <w:color w:val="000000"/>
          <w:sz w:val="22"/>
          <w:szCs w:val="22"/>
          <w:bdr w:val="none" w:sz="0" w:space="0" w:color="auto" w:frame="1"/>
          <w:shd w:val="clear" w:color="auto" w:fill="FFFFFF"/>
        </w:rPr>
        <w:t>РЕШЕНИЕпо делу № 022/06/49-1371/2023о нарушении законодательства о контрактной системе «10» ноября 2023 г  Барнаул Комиссия  управления  Федеральной   антимонопольной службы по Алтайскому  краю поконтролю в сфере закупок (далее – Комиссия) в составе</w:t>
      </w:r>
    </w:p>
    <w:p w:rsidR="00C22C4C" w:rsidRPr="00C22C4C" w:rsidRDefault="00C22C4C" w:rsidP="00C22C4C">
      <w:pPr>
        <w:pStyle w:val="a3"/>
        <w:pBdr>
          <w:bottom w:val="single" w:sz="6" w:space="1" w:color="auto"/>
        </w:pBdr>
        <w:spacing w:after="150"/>
        <w:rPr>
          <w:rFonts w:ascii="Roboto" w:hAnsi="Roboto"/>
          <w:color w:val="000000"/>
          <w:sz w:val="22"/>
          <w:szCs w:val="22"/>
          <w:bdr w:val="none" w:sz="0" w:space="0" w:color="auto" w:frame="1"/>
          <w:shd w:val="clear" w:color="auto" w:fill="FFFFFF"/>
        </w:rPr>
      </w:pPr>
      <w:r w:rsidRPr="00C22C4C">
        <w:rPr>
          <w:rFonts w:ascii="Roboto" w:hAnsi="Roboto"/>
          <w:color w:val="000000"/>
          <w:sz w:val="22"/>
          <w:szCs w:val="22"/>
          <w:bdr w:val="none" w:sz="0" w:space="0" w:color="auto" w:frame="1"/>
          <w:shd w:val="clear" w:color="auto" w:fill="FFFFFF"/>
        </w:rPr>
        <w:t>о   закупке   №0317300019823000079   «Выполнение   работ   по   обустройству улично-дорожной   сети   города   Белокуриха   Алтайского   края   дорожными   знаками»</w:t>
      </w:r>
    </w:p>
    <w:p w:rsidR="005C11F7" w:rsidRPr="00C22C4C" w:rsidRDefault="00C22C4C" w:rsidP="005C11F7">
      <w:pPr>
        <w:pStyle w:val="a3"/>
        <w:pBdr>
          <w:bottom w:val="single" w:sz="6" w:space="1" w:color="auto"/>
        </w:pBdr>
        <w:spacing w:before="0" w:beforeAutospacing="0" w:after="150" w:afterAutospacing="0"/>
        <w:rPr>
          <w:rFonts w:ascii="Roboto" w:hAnsi="Roboto"/>
          <w:color w:val="000000"/>
          <w:sz w:val="22"/>
          <w:szCs w:val="22"/>
          <w:bdr w:val="none" w:sz="0" w:space="0" w:color="auto" w:frame="1"/>
          <w:shd w:val="clear" w:color="auto" w:fill="FFFFFF"/>
        </w:rPr>
      </w:pPr>
      <w:r w:rsidRPr="00C22C4C">
        <w:rPr>
          <w:rFonts w:ascii="Roboto" w:hAnsi="Roboto"/>
          <w:color w:val="000000"/>
          <w:sz w:val="22"/>
          <w:szCs w:val="22"/>
          <w:bdr w:val="none" w:sz="0" w:space="0" w:color="auto" w:frame="1"/>
          <w:shd w:val="clear" w:color="auto" w:fill="FFFFFF"/>
        </w:rPr>
        <w:t>Каталог товаров, работ, услуг, содержит код (25.99.29.190-00000003) - Знак дорожный, что является предметом проекта контракта.  Заказчик, в нарушение п.п. 4, 7 Постановления № 145 ип. 5 ч. 1 ст. 42 Закона о контрактной системе, при формировании извещения об осуществлении закупки, не применил информацию, включенную в позицию КТРУ в соответствии с положениями Постановления № 145 и не использовал заполнение структурированной формы извещения в ЕИС. Согласно пп. «а» п. 2 ч. 1 ст. 43 Закона о контрактной для участия в конкурентном способе заявка   на   участие   в   закупке,   если   иное   не   предусмотрено   настоящим   Федеральным   законом, должна   содержать   предложение   участника   закупки   в   отношении   объекта   закупки   с   учетом положений части 2 настоящей статьи характеристики предлагаемого участником закупки товара, соответствующие   показателям,   установленным   в   описании   объекта   закупки   в   соответствии   счастью   2   статьи   33   настоящего   Федерального   закона,   товарный   знак   (при   наличии   у   товара товарного знака).Из положений извещения, документов в его составе  и пояснений Заказчика следует, что данная закупка сформирована без применения структурированной формы извещения ЕИС, к нему не сформировано описание объекта закупки, а лишь предложен файл спецификации, являющийся приложением к проекту контракта</w:t>
      </w:r>
    </w:p>
    <w:p w:rsidR="00C22C4C" w:rsidRPr="00C22C4C" w:rsidRDefault="00C22C4C" w:rsidP="00C22C4C">
      <w:pPr>
        <w:pStyle w:val="a3"/>
        <w:pBdr>
          <w:bottom w:val="single" w:sz="6" w:space="1" w:color="auto"/>
        </w:pBdr>
        <w:spacing w:after="150"/>
        <w:rPr>
          <w:rFonts w:ascii="Roboto" w:hAnsi="Roboto"/>
          <w:color w:val="000000"/>
          <w:sz w:val="22"/>
          <w:szCs w:val="22"/>
          <w:bdr w:val="none" w:sz="0" w:space="0" w:color="auto" w:frame="1"/>
          <w:shd w:val="clear" w:color="auto" w:fill="FFFFFF"/>
        </w:rPr>
      </w:pPr>
      <w:r w:rsidRPr="00C22C4C">
        <w:rPr>
          <w:rFonts w:ascii="Roboto" w:hAnsi="Roboto"/>
          <w:color w:val="000000"/>
          <w:sz w:val="22"/>
          <w:szCs w:val="22"/>
          <w:bdr w:val="none" w:sz="0" w:space="0" w:color="auto" w:frame="1"/>
          <w:shd w:val="clear" w:color="auto" w:fill="FFFFFF"/>
        </w:rPr>
        <w:t>Как   указывает   представитель   заявителя,   согласно   протоколу   подведения   итогов</w:t>
      </w:r>
      <w:r>
        <w:rPr>
          <w:rFonts w:ascii="Roboto" w:hAnsi="Roboto"/>
          <w:color w:val="000000"/>
          <w:sz w:val="22"/>
          <w:szCs w:val="22"/>
          <w:bdr w:val="none" w:sz="0" w:space="0" w:color="auto" w:frame="1"/>
          <w:shd w:val="clear" w:color="auto" w:fill="FFFFFF"/>
        </w:rPr>
        <w:t xml:space="preserve"> </w:t>
      </w:r>
      <w:r w:rsidRPr="00C22C4C">
        <w:rPr>
          <w:rFonts w:ascii="Roboto" w:hAnsi="Roboto"/>
          <w:color w:val="000000"/>
          <w:sz w:val="22"/>
          <w:szCs w:val="22"/>
          <w:bdr w:val="none" w:sz="0" w:space="0" w:color="auto" w:frame="1"/>
          <w:shd w:val="clear" w:color="auto" w:fill="FFFFFF"/>
        </w:rPr>
        <w:t>определения   поставщика   (подрядчика,   исполнителя)   №   0317300019823000079,   его   заявку   на</w:t>
      </w:r>
      <w:r>
        <w:rPr>
          <w:rFonts w:ascii="Roboto" w:hAnsi="Roboto"/>
          <w:color w:val="000000"/>
          <w:sz w:val="22"/>
          <w:szCs w:val="22"/>
          <w:bdr w:val="none" w:sz="0" w:space="0" w:color="auto" w:frame="1"/>
          <w:shd w:val="clear" w:color="auto" w:fill="FFFFFF"/>
        </w:rPr>
        <w:t xml:space="preserve"> </w:t>
      </w:r>
      <w:r w:rsidRPr="00C22C4C">
        <w:rPr>
          <w:rFonts w:ascii="Roboto" w:hAnsi="Roboto"/>
          <w:color w:val="000000"/>
          <w:sz w:val="22"/>
          <w:szCs w:val="22"/>
          <w:bdr w:val="none" w:sz="0" w:space="0" w:color="auto" w:frame="1"/>
          <w:shd w:val="clear" w:color="auto" w:fill="FFFFFF"/>
        </w:rPr>
        <w:t xml:space="preserve">участие в закупке отклонили по причине непредоставления характеристик на поставляемый товар. </w:t>
      </w:r>
      <w:r>
        <w:rPr>
          <w:rFonts w:ascii="Roboto" w:hAnsi="Roboto"/>
          <w:color w:val="000000"/>
          <w:sz w:val="22"/>
          <w:szCs w:val="22"/>
          <w:bdr w:val="none" w:sz="0" w:space="0" w:color="auto" w:frame="1"/>
          <w:shd w:val="clear" w:color="auto" w:fill="FFFFFF"/>
        </w:rPr>
        <w:t xml:space="preserve"> </w:t>
      </w:r>
      <w:r w:rsidRPr="00C22C4C">
        <w:rPr>
          <w:rFonts w:ascii="Roboto" w:hAnsi="Roboto"/>
          <w:color w:val="000000"/>
          <w:sz w:val="22"/>
          <w:szCs w:val="22"/>
          <w:bdr w:val="none" w:sz="0" w:space="0" w:color="auto" w:frame="1"/>
          <w:shd w:val="clear" w:color="auto" w:fill="FFFFFF"/>
        </w:rPr>
        <w:t>Согласно   п.   2.4  Требований   к   содержанию,   составу   заявки   на   участие   в   закупке   и инструкция   по   ее   заполнению   установлено  указание   характеристик   предлагаемого   участником закупки товара, соответствующие показателям, установленным  в описании объекта закупки  в соответствии с частью 2 статьи 33 Федерального закона, предоставление которых предусмотрено пунктом 1.1.4 настоящих Требований.</w:t>
      </w:r>
    </w:p>
    <w:p w:rsidR="00C22C4C" w:rsidRPr="00C22C4C" w:rsidRDefault="00C22C4C" w:rsidP="00C22C4C">
      <w:pPr>
        <w:pStyle w:val="a3"/>
        <w:pBdr>
          <w:bottom w:val="single" w:sz="6" w:space="1" w:color="auto"/>
        </w:pBdr>
        <w:spacing w:after="150"/>
        <w:rPr>
          <w:rFonts w:ascii="Roboto" w:hAnsi="Roboto"/>
          <w:color w:val="000000"/>
          <w:sz w:val="22"/>
          <w:szCs w:val="22"/>
          <w:bdr w:val="none" w:sz="0" w:space="0" w:color="auto" w:frame="1"/>
          <w:shd w:val="clear" w:color="auto" w:fill="FFFFFF"/>
        </w:rPr>
      </w:pPr>
      <w:r w:rsidRPr="00C22C4C">
        <w:rPr>
          <w:rFonts w:ascii="Roboto" w:hAnsi="Roboto"/>
          <w:color w:val="000000"/>
          <w:sz w:val="22"/>
          <w:szCs w:val="22"/>
          <w:bdr w:val="none" w:sz="0" w:space="0" w:color="auto" w:frame="1"/>
          <w:shd w:val="clear" w:color="auto" w:fill="FFFFFF"/>
        </w:rPr>
        <w:t xml:space="preserve">Пунктом 1.1.4 Требований установлено указание характеристик предлагаемого участником закупки товара, соответствующие показателям, установленным  в описании объекта закупки  всоответствии с частью 2 статьи 33 Федерального закона, товарный   знак   (при  наличии   у   товара   товарного   знака). Характеристики   предлагаемого   участником   закупки   товара   могут   </w:t>
      </w:r>
      <w:r w:rsidRPr="00C22C4C">
        <w:rPr>
          <w:rFonts w:ascii="Roboto" w:hAnsi="Roboto"/>
          <w:color w:val="000000"/>
          <w:sz w:val="22"/>
          <w:szCs w:val="22"/>
          <w:bdr w:val="none" w:sz="0" w:space="0" w:color="auto" w:frame="1"/>
          <w:shd w:val="clear" w:color="auto" w:fill="FFFFFF"/>
        </w:rPr>
        <w:lastRenderedPageBreak/>
        <w:t>не   включаться   в   заявку   на участие в закупке в случае указания заказчиком в описании объекта закупки товарного знака и предложения участником закупки товара, обозначенного таким товарным знаком.</w:t>
      </w:r>
    </w:p>
    <w:p w:rsidR="00C22C4C" w:rsidRPr="00C22C4C" w:rsidRDefault="00C22C4C" w:rsidP="00C22C4C">
      <w:pPr>
        <w:pStyle w:val="a3"/>
        <w:pBdr>
          <w:bottom w:val="single" w:sz="6" w:space="1" w:color="auto"/>
        </w:pBdr>
        <w:spacing w:after="150"/>
        <w:rPr>
          <w:rFonts w:ascii="Roboto" w:hAnsi="Roboto"/>
          <w:color w:val="000000"/>
          <w:sz w:val="22"/>
          <w:szCs w:val="22"/>
          <w:bdr w:val="none" w:sz="0" w:space="0" w:color="auto" w:frame="1"/>
          <w:shd w:val="clear" w:color="auto" w:fill="FFFFFF"/>
        </w:rPr>
      </w:pPr>
      <w:r w:rsidRPr="00C22C4C">
        <w:rPr>
          <w:rFonts w:ascii="Roboto" w:hAnsi="Roboto"/>
          <w:color w:val="000000"/>
          <w:sz w:val="22"/>
          <w:szCs w:val="22"/>
          <w:bdr w:val="none" w:sz="0" w:space="0" w:color="auto" w:frame="1"/>
          <w:shd w:val="clear" w:color="auto" w:fill="FFFFFF"/>
        </w:rPr>
        <w:t>Исходя   из   вышеизложенных   положений   требований   к   содержанию,   составу   заявки   на участие   в   закупке,   Заказчиком   установлены   требования   по   указанию   характеристики предлагаемого   участником   закупки   товара,   соответствующие   показателям,   установленным  в описании объекта закупки в соответствии с частью 2 статьи 33 Федерального закона.</w:t>
      </w:r>
      <w:r>
        <w:rPr>
          <w:rFonts w:ascii="Roboto" w:hAnsi="Roboto"/>
          <w:color w:val="000000"/>
          <w:sz w:val="22"/>
          <w:szCs w:val="22"/>
          <w:bdr w:val="none" w:sz="0" w:space="0" w:color="auto" w:frame="1"/>
          <w:shd w:val="clear" w:color="auto" w:fill="FFFFFF"/>
        </w:rPr>
        <w:t xml:space="preserve"> О</w:t>
      </w:r>
      <w:r w:rsidRPr="00C22C4C">
        <w:rPr>
          <w:rFonts w:ascii="Roboto" w:hAnsi="Roboto"/>
          <w:b/>
          <w:color w:val="000000"/>
          <w:sz w:val="22"/>
          <w:szCs w:val="22"/>
          <w:bdr w:val="none" w:sz="0" w:space="0" w:color="auto" w:frame="1"/>
          <w:shd w:val="clear" w:color="auto" w:fill="FFFFFF"/>
        </w:rPr>
        <w:t>днако, такого файла, как Описание объекта закупки, в извещении не существует, а лишь предложен файл спецификации, в связи с чем у участника закупки не было обязанности указывать требуемые характеристики.</w:t>
      </w:r>
      <w:r w:rsidRPr="00C22C4C">
        <w:rPr>
          <w:rFonts w:ascii="Roboto" w:hAnsi="Roboto"/>
          <w:color w:val="000000"/>
          <w:sz w:val="22"/>
          <w:szCs w:val="22"/>
          <w:bdr w:val="none" w:sz="0" w:space="0" w:color="auto" w:frame="1"/>
          <w:shd w:val="clear" w:color="auto" w:fill="FFFFFF"/>
        </w:rPr>
        <w:t xml:space="preserve"> Таким образом, принятое комиссией заказчика решение по отклонению заявки заявителя по а.   1   ч.   12   ст.   48   Закона   о   контрактной   системе,   противоречит   положениям   п.   5   ч.   1   ст.   42 Федерального закона № 44-ФЗ, неправомерно.</w:t>
      </w:r>
    </w:p>
    <w:p w:rsidR="00C22C4C" w:rsidRPr="00C22C4C" w:rsidRDefault="00C22C4C" w:rsidP="00C22C4C">
      <w:pPr>
        <w:pStyle w:val="a3"/>
        <w:pBdr>
          <w:bottom w:val="single" w:sz="6" w:space="1" w:color="auto"/>
        </w:pBdr>
        <w:spacing w:after="150"/>
        <w:rPr>
          <w:rFonts w:ascii="Roboto" w:hAnsi="Roboto"/>
          <w:color w:val="000000"/>
          <w:sz w:val="22"/>
          <w:szCs w:val="22"/>
          <w:bdr w:val="none" w:sz="0" w:space="0" w:color="auto" w:frame="1"/>
          <w:shd w:val="clear" w:color="auto" w:fill="FFFFFF"/>
        </w:rPr>
      </w:pPr>
      <w:r w:rsidRPr="00C22C4C">
        <w:rPr>
          <w:rFonts w:ascii="Roboto" w:hAnsi="Roboto"/>
          <w:color w:val="000000"/>
          <w:sz w:val="22"/>
          <w:szCs w:val="22"/>
          <w:bdr w:val="none" w:sz="0" w:space="0" w:color="auto" w:frame="1"/>
          <w:shd w:val="clear" w:color="auto" w:fill="FFFFFF"/>
        </w:rPr>
        <w:t>Вышеуказанные   нарушения   содержат   признаки   административного   правонарушения, ответственность за совершение которого предусмотрена ч. 1.4 ст. 7.30, ч. 2 ст. 7.30 КоАП РФ</w:t>
      </w:r>
    </w:p>
    <w:p w:rsidR="00C22C4C" w:rsidRDefault="00C22C4C" w:rsidP="005C11F7">
      <w:pPr>
        <w:pStyle w:val="a3"/>
        <w:pBdr>
          <w:bottom w:val="single" w:sz="6" w:space="1" w:color="auto"/>
        </w:pBdr>
        <w:spacing w:before="0" w:beforeAutospacing="0" w:after="150" w:afterAutospacing="0"/>
        <w:rPr>
          <w:noProof/>
        </w:rPr>
      </w:pPr>
    </w:p>
    <w:p w:rsidR="00C22C4C" w:rsidRDefault="00C22C4C" w:rsidP="005C11F7">
      <w:pPr>
        <w:pStyle w:val="a3"/>
        <w:pBdr>
          <w:bottom w:val="single" w:sz="6" w:space="1" w:color="auto"/>
        </w:pBdr>
        <w:spacing w:before="0" w:beforeAutospacing="0" w:after="150" w:afterAutospacing="0"/>
        <w:rPr>
          <w:rFonts w:ascii="Roboto" w:hAnsi="Roboto"/>
          <w:color w:val="000000"/>
          <w:sz w:val="26"/>
          <w:szCs w:val="26"/>
          <w:bdr w:val="none" w:sz="0" w:space="0" w:color="auto" w:frame="1"/>
          <w:shd w:val="clear" w:color="auto" w:fill="FFFFFF"/>
        </w:rPr>
      </w:pPr>
      <w:r>
        <w:rPr>
          <w:noProof/>
        </w:rPr>
        <w:drawing>
          <wp:inline distT="0" distB="0" distL="0" distR="0" wp14:anchorId="403302EA" wp14:editId="6FE97CB8">
            <wp:extent cx="4587875" cy="120967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69" t="45610" b="18187"/>
                    <a:stretch/>
                  </pic:blipFill>
                  <pic:spPr bwMode="auto">
                    <a:xfrm>
                      <a:off x="0" y="0"/>
                      <a:ext cx="4587875" cy="1209675"/>
                    </a:xfrm>
                    <a:prstGeom prst="rect">
                      <a:avLst/>
                    </a:prstGeom>
                    <a:ln>
                      <a:noFill/>
                    </a:ln>
                    <a:extLst>
                      <a:ext uri="{53640926-AAD7-44D8-BBD7-CCE9431645EC}">
                        <a14:shadowObscured xmlns:a14="http://schemas.microsoft.com/office/drawing/2010/main"/>
                      </a:ext>
                    </a:extLst>
                  </pic:spPr>
                </pic:pic>
              </a:graphicData>
            </a:graphic>
          </wp:inline>
        </w:drawing>
      </w:r>
    </w:p>
    <w:p w:rsidR="00C22C4C" w:rsidRDefault="00C22C4C" w:rsidP="005C11F7">
      <w:pPr>
        <w:pStyle w:val="a3"/>
        <w:pBdr>
          <w:bottom w:val="single" w:sz="6" w:space="1" w:color="auto"/>
        </w:pBdr>
        <w:spacing w:before="0" w:beforeAutospacing="0" w:after="150" w:afterAutospacing="0"/>
        <w:rPr>
          <w:rFonts w:ascii="Roboto" w:hAnsi="Roboto"/>
          <w:color w:val="000000"/>
          <w:sz w:val="26"/>
          <w:szCs w:val="26"/>
          <w:bdr w:val="none" w:sz="0" w:space="0" w:color="auto" w:frame="1"/>
          <w:shd w:val="clear" w:color="auto" w:fill="FFFFFF"/>
        </w:rPr>
      </w:pPr>
    </w:p>
    <w:p w:rsidR="00A60A6B" w:rsidRPr="00A60A6B" w:rsidRDefault="00A60A6B" w:rsidP="005C11F7">
      <w:pPr>
        <w:pStyle w:val="a3"/>
        <w:pBdr>
          <w:bottom w:val="single" w:sz="6" w:space="1" w:color="auto"/>
        </w:pBdr>
        <w:spacing w:before="0" w:beforeAutospacing="0" w:after="150" w:afterAutospacing="0"/>
      </w:pPr>
    </w:p>
    <w:p w:rsidR="00A60A6B" w:rsidRPr="00A60A6B" w:rsidRDefault="005C11F7" w:rsidP="00A60A6B">
      <w:pPr>
        <w:spacing w:after="0" w:line="240" w:lineRule="auto"/>
        <w:rPr>
          <w:rFonts w:ascii="Times New Roman" w:hAnsi="Times New Roman" w:cs="Times New Roman"/>
        </w:rPr>
      </w:pPr>
      <w:r>
        <w:rPr>
          <w:rFonts w:ascii="Times New Roman" w:hAnsi="Times New Roman" w:cs="Times New Roman"/>
        </w:rPr>
        <w:t xml:space="preserve">Решение </w:t>
      </w:r>
      <w:r w:rsidR="00A60A6B" w:rsidRPr="00A60A6B">
        <w:rPr>
          <w:rFonts w:ascii="Times New Roman" w:hAnsi="Times New Roman" w:cs="Times New Roman"/>
        </w:rPr>
        <w:t>по делу № 28/06/105-2472/2023  31.10.2023 Москва</w:t>
      </w:r>
    </w:p>
    <w:p w:rsidR="00A60A6B" w:rsidRPr="00A60A6B" w:rsidRDefault="00A60A6B" w:rsidP="00A60A6B">
      <w:pPr>
        <w:spacing w:after="0" w:line="240" w:lineRule="auto"/>
        <w:rPr>
          <w:rFonts w:ascii="Times New Roman" w:hAnsi="Times New Roman" w:cs="Times New Roman"/>
        </w:rPr>
      </w:pPr>
      <w:r w:rsidRPr="00A60A6B">
        <w:rPr>
          <w:rFonts w:ascii="Times New Roman" w:hAnsi="Times New Roman" w:cs="Times New Roman"/>
        </w:rPr>
        <w:t xml:space="preserve"> (ЭА-№-17523/23) далее – ЕИС) – 0119200000123016824) </w:t>
      </w:r>
    </w:p>
    <w:p w:rsidR="00A60A6B" w:rsidRPr="00A60A6B" w:rsidRDefault="00A60A6B" w:rsidP="00A60A6B">
      <w:pPr>
        <w:pStyle w:val="western"/>
        <w:shd w:val="clear" w:color="auto" w:fill="FFFFFF"/>
        <w:spacing w:before="0" w:beforeAutospacing="0" w:after="0" w:afterAutospacing="0"/>
        <w:ind w:firstLine="562"/>
        <w:textAlignment w:val="baseline"/>
        <w:rPr>
          <w:rFonts w:ascii="Roboto" w:hAnsi="Roboto"/>
          <w:color w:val="1F2223"/>
          <w:sz w:val="22"/>
          <w:szCs w:val="22"/>
        </w:rPr>
      </w:pPr>
      <w:r w:rsidRPr="00A60A6B">
        <w:rPr>
          <w:rFonts w:ascii="Roboto" w:hAnsi="Roboto"/>
          <w:color w:val="1F2223"/>
          <w:sz w:val="22"/>
          <w:szCs w:val="22"/>
        </w:rPr>
        <w:t>Представитель Заявителя на заседании Комиссии сообщил, что его права</w:t>
      </w:r>
      <w:r w:rsidRPr="00A60A6B">
        <w:rPr>
          <w:rFonts w:ascii="Roboto" w:hAnsi="Roboto"/>
          <w:color w:val="1F2223"/>
          <w:sz w:val="22"/>
          <w:szCs w:val="22"/>
        </w:rPr>
        <w:br/>
        <w:t>и законные интересы нарушены действиями Оператора электронной площадки, не обеспечившего надежность функционирования программно-аппаратных средств, используемых при проведении Аукциона, в результате чего заявка Заявителя на участие в Аукционе отклонена комиссией по осуществлению закупок Уполномоченного органа.</w:t>
      </w:r>
    </w:p>
    <w:p w:rsidR="00A60A6B" w:rsidRPr="00A60A6B" w:rsidRDefault="00A60A6B" w:rsidP="00A60A6B">
      <w:pPr>
        <w:pStyle w:val="western"/>
        <w:shd w:val="clear" w:color="auto" w:fill="FFFFFF"/>
        <w:spacing w:before="0" w:beforeAutospacing="0" w:after="0" w:afterAutospacing="0"/>
        <w:ind w:firstLine="562"/>
        <w:textAlignment w:val="baseline"/>
        <w:rPr>
          <w:rFonts w:ascii="Roboto" w:hAnsi="Roboto"/>
          <w:color w:val="1F2223"/>
          <w:sz w:val="22"/>
          <w:szCs w:val="22"/>
        </w:rPr>
      </w:pPr>
      <w:r w:rsidRPr="00A60A6B">
        <w:rPr>
          <w:rFonts w:ascii="Roboto" w:hAnsi="Roboto"/>
          <w:color w:val="1F2223"/>
          <w:sz w:val="22"/>
          <w:szCs w:val="22"/>
        </w:rPr>
        <w:t>Так, из представленных Заявителем пояснений следует, что при заполнении </w:t>
      </w:r>
      <w:r w:rsidRPr="00A60A6B">
        <w:rPr>
          <w:rFonts w:ascii="Roboto" w:hAnsi="Roboto"/>
          <w:b/>
          <w:bCs/>
          <w:color w:val="1F2223"/>
          <w:sz w:val="22"/>
          <w:szCs w:val="22"/>
          <w:bdr w:val="none" w:sz="0" w:space="0" w:color="auto" w:frame="1"/>
        </w:rPr>
        <w:t>структурированной</w:t>
      </w:r>
      <w:r w:rsidRPr="00A60A6B">
        <w:rPr>
          <w:rFonts w:ascii="Roboto" w:hAnsi="Roboto"/>
          <w:color w:val="1F2223"/>
          <w:sz w:val="22"/>
          <w:szCs w:val="22"/>
        </w:rPr>
        <w:t> заявки на участие в Аукционе у Заявителя отсутствовала возможность заполнения поля о сведениях лекарственной формы, то есть данные сведения подгружались автоматически, без возможности дальнейшей корректировки.</w:t>
      </w:r>
    </w:p>
    <w:p w:rsidR="00A60A6B" w:rsidRPr="00A60A6B" w:rsidRDefault="00A60A6B" w:rsidP="00A60A6B">
      <w:pPr>
        <w:spacing w:after="0" w:line="240" w:lineRule="auto"/>
        <w:rPr>
          <w:rFonts w:ascii="Times New Roman" w:hAnsi="Times New Roman" w:cs="Times New Roman"/>
        </w:rPr>
      </w:pPr>
    </w:p>
    <w:p w:rsidR="00A60A6B" w:rsidRPr="00A60A6B" w:rsidRDefault="00A60A6B" w:rsidP="00A60A6B">
      <w:pPr>
        <w:spacing w:after="0" w:line="240" w:lineRule="auto"/>
        <w:rPr>
          <w:rFonts w:ascii="Times New Roman" w:hAnsi="Times New Roman" w:cs="Times New Roman"/>
        </w:rPr>
      </w:pPr>
      <w:r w:rsidRPr="00A60A6B">
        <w:rPr>
          <w:rFonts w:ascii="Times New Roman" w:hAnsi="Times New Roman" w:cs="Times New Roman"/>
        </w:rPr>
        <w:t>На заседании Комиссии представитель Оператора электронной площадки пояснил, что сведения об объекте закупки поступают на сайт Оператора электронной площадки посредством интеграционного взаимодействия с ЕИС. Вместе с тем при аполнении </w:t>
      </w:r>
      <w:r w:rsidRPr="00A60A6B">
        <w:rPr>
          <w:rFonts w:ascii="Times New Roman" w:hAnsi="Times New Roman" w:cs="Times New Roman"/>
          <w:b/>
          <w:bCs/>
        </w:rPr>
        <w:t>структурированной</w:t>
      </w:r>
      <w:r w:rsidRPr="00A60A6B">
        <w:rPr>
          <w:rFonts w:ascii="Times New Roman" w:hAnsi="Times New Roman" w:cs="Times New Roman"/>
        </w:rPr>
        <w:t> заявки на участие в Аукционе Заявитель с учетом функционала ручного ввода имеет возможность указать необходимые сведения об объекте закупки.</w:t>
      </w:r>
    </w:p>
    <w:p w:rsidR="00A60A6B" w:rsidRPr="00A60A6B" w:rsidRDefault="00A60A6B" w:rsidP="00A60A6B">
      <w:pPr>
        <w:rPr>
          <w:rFonts w:ascii="Times New Roman" w:hAnsi="Times New Roman" w:cs="Times New Roman"/>
        </w:rPr>
      </w:pPr>
      <w:r w:rsidRPr="00A60A6B">
        <w:rPr>
          <w:rFonts w:ascii="Times New Roman" w:hAnsi="Times New Roman" w:cs="Times New Roman"/>
        </w:rPr>
        <w:t>Комиссией установлено, что согласно руководству участника, размещенного на сайте Оператора электронной площадки, а именно</w:t>
      </w:r>
      <w:r>
        <w:rPr>
          <w:rFonts w:ascii="Times New Roman" w:hAnsi="Times New Roman" w:cs="Times New Roman"/>
        </w:rPr>
        <w:t xml:space="preserve"> </w:t>
      </w:r>
      <w:r w:rsidRPr="00A60A6B">
        <w:rPr>
          <w:rFonts w:ascii="Times New Roman" w:hAnsi="Times New Roman" w:cs="Times New Roman"/>
        </w:rPr>
        <w:t>в разделе «Предложение участника закупки в отношении объекта закупки»</w:t>
      </w:r>
      <w:r>
        <w:rPr>
          <w:rFonts w:ascii="Times New Roman" w:hAnsi="Times New Roman" w:cs="Times New Roman"/>
        </w:rPr>
        <w:t xml:space="preserve"> </w:t>
      </w:r>
      <w:r w:rsidRPr="00A60A6B">
        <w:rPr>
          <w:rFonts w:ascii="Times New Roman" w:hAnsi="Times New Roman" w:cs="Times New Roman"/>
        </w:rPr>
        <w:t>у Заявителя на сайте Оператора электронной площадки при заполнении </w:t>
      </w:r>
      <w:r w:rsidRPr="00A60A6B">
        <w:rPr>
          <w:rFonts w:ascii="Times New Roman" w:hAnsi="Times New Roman" w:cs="Times New Roman"/>
          <w:b/>
          <w:bCs/>
        </w:rPr>
        <w:t>структурированной</w:t>
      </w:r>
      <w:r w:rsidRPr="00A60A6B">
        <w:rPr>
          <w:rFonts w:ascii="Times New Roman" w:hAnsi="Times New Roman" w:cs="Times New Roman"/>
        </w:rPr>
        <w:t> заявки на участие в Аукционе есть возможность внесения сведений об объекте закупки путем функционала ручного ввода.</w:t>
      </w:r>
    </w:p>
    <w:p w:rsidR="00A60A6B" w:rsidRDefault="00A60A6B" w:rsidP="00A60A6B">
      <w:pPr>
        <w:pBdr>
          <w:bottom w:val="single" w:sz="6" w:space="1" w:color="auto"/>
        </w:pBdr>
        <w:rPr>
          <w:rFonts w:ascii="Times New Roman" w:hAnsi="Times New Roman" w:cs="Times New Roman"/>
        </w:rPr>
      </w:pPr>
      <w:r w:rsidRPr="00A60A6B">
        <w:rPr>
          <w:rFonts w:ascii="Times New Roman" w:hAnsi="Times New Roman" w:cs="Times New Roman"/>
        </w:rPr>
        <w:t>Таким образом, Комиссия, изучив представленные документы и сведения, приходит к выводу о том, что действия Оператора электронной площадки</w:t>
      </w:r>
      <w:r w:rsidRPr="00A60A6B">
        <w:rPr>
          <w:rFonts w:ascii="Times New Roman" w:hAnsi="Times New Roman" w:cs="Times New Roman"/>
        </w:rPr>
        <w:br/>
        <w:t>не противоречат законодательству Российской Федерации о контрактной системе в сфере закупок</w:t>
      </w:r>
    </w:p>
    <w:p w:rsidR="00A60A6B" w:rsidRDefault="00A60A6B" w:rsidP="00A60A6B">
      <w:pPr>
        <w:pStyle w:val="western"/>
        <w:shd w:val="clear" w:color="auto" w:fill="FFFFFF"/>
        <w:spacing w:before="0" w:beforeAutospacing="0" w:after="0" w:afterAutospacing="0" w:line="240" w:lineRule="atLeast"/>
        <w:textAlignment w:val="baseline"/>
        <w:rPr>
          <w:rFonts w:ascii="Roboto" w:hAnsi="Roboto"/>
          <w:color w:val="1F2223"/>
        </w:rPr>
      </w:pPr>
      <w:r>
        <w:rPr>
          <w:rFonts w:ascii="Roboto" w:hAnsi="Roboto"/>
          <w:b/>
          <w:bCs/>
          <w:color w:val="1F2223"/>
          <w:bdr w:val="none" w:sz="0" w:space="0" w:color="auto" w:frame="1"/>
        </w:rPr>
        <w:t>«03» ноября 2023 года г. Псков</w:t>
      </w:r>
    </w:p>
    <w:p w:rsidR="00A60A6B" w:rsidRDefault="00A60A6B" w:rsidP="00A60A6B">
      <w:pPr>
        <w:pStyle w:val="western"/>
        <w:shd w:val="clear" w:color="auto" w:fill="FFFFFF"/>
        <w:spacing w:before="0" w:beforeAutospacing="0" w:after="0" w:afterAutospacing="0" w:line="240" w:lineRule="atLeast"/>
        <w:ind w:left="14" w:hanging="14"/>
        <w:textAlignment w:val="baseline"/>
        <w:rPr>
          <w:rFonts w:ascii="Roboto" w:hAnsi="Roboto"/>
          <w:color w:val="1F2223"/>
        </w:rPr>
      </w:pPr>
    </w:p>
    <w:p w:rsidR="00A60A6B" w:rsidRDefault="00A60A6B" w:rsidP="00A60A6B">
      <w:pPr>
        <w:pStyle w:val="western"/>
        <w:shd w:val="clear" w:color="auto" w:fill="FFFFFF"/>
        <w:spacing w:before="0" w:beforeAutospacing="0" w:after="0" w:afterAutospacing="0" w:line="240" w:lineRule="atLeast"/>
        <w:ind w:left="14" w:hanging="14"/>
        <w:textAlignment w:val="baseline"/>
        <w:rPr>
          <w:rFonts w:ascii="Roboto" w:hAnsi="Roboto"/>
          <w:color w:val="1F2223"/>
        </w:rPr>
      </w:pPr>
    </w:p>
    <w:p w:rsidR="00A60A6B" w:rsidRDefault="00A60A6B" w:rsidP="00A60A6B">
      <w:pPr>
        <w:pStyle w:val="western"/>
        <w:shd w:val="clear" w:color="auto" w:fill="FFFFFF"/>
        <w:spacing w:before="0" w:beforeAutospacing="0" w:after="0" w:afterAutospacing="0" w:line="240" w:lineRule="atLeast"/>
        <w:ind w:left="14" w:hanging="14"/>
        <w:textAlignment w:val="baseline"/>
        <w:rPr>
          <w:rFonts w:ascii="Roboto" w:hAnsi="Roboto"/>
          <w:color w:val="1F2223"/>
        </w:rPr>
      </w:pPr>
      <w:r>
        <w:rPr>
          <w:rFonts w:ascii="Roboto" w:hAnsi="Roboto"/>
          <w:color w:val="1F2223"/>
        </w:rPr>
        <w:t>Резолютивная часть решения оглашена 31 октября 2023 года.</w:t>
      </w:r>
    </w:p>
    <w:p w:rsidR="00A60A6B" w:rsidRDefault="00A60A6B" w:rsidP="00A60A6B">
      <w:pPr>
        <w:pStyle w:val="western"/>
        <w:shd w:val="clear" w:color="auto" w:fill="FFFFFF"/>
        <w:spacing w:before="0" w:beforeAutospacing="0" w:after="0" w:afterAutospacing="0" w:line="240" w:lineRule="atLeast"/>
        <w:ind w:left="14" w:right="2678" w:hanging="14"/>
        <w:textAlignment w:val="baseline"/>
        <w:rPr>
          <w:rFonts w:ascii="Roboto" w:hAnsi="Roboto"/>
          <w:color w:val="1F2223"/>
        </w:rPr>
      </w:pPr>
      <w:r>
        <w:rPr>
          <w:rFonts w:ascii="Roboto" w:hAnsi="Roboto"/>
          <w:color w:val="1F2223"/>
        </w:rPr>
        <w:lastRenderedPageBreak/>
        <w:t>Решение изготовлено в полном объеме 03 ноября 2023 года.</w:t>
      </w:r>
    </w:p>
    <w:p w:rsidR="00A60A6B" w:rsidRDefault="00A60A6B" w:rsidP="00A60A6B">
      <w:pPr>
        <w:pStyle w:val="western"/>
        <w:shd w:val="clear" w:color="auto" w:fill="FFFFFF"/>
        <w:spacing w:before="0" w:beforeAutospacing="0" w:after="0" w:afterAutospacing="0" w:line="240" w:lineRule="atLeast"/>
        <w:ind w:left="14" w:right="2678" w:hanging="14"/>
        <w:textAlignment w:val="baseline"/>
        <w:rPr>
          <w:rFonts w:ascii="Roboto" w:hAnsi="Roboto"/>
          <w:color w:val="1F2223"/>
        </w:rPr>
      </w:pPr>
    </w:p>
    <w:p w:rsidR="00A60A6B" w:rsidRDefault="00A60A6B" w:rsidP="00A60A6B">
      <w:pPr>
        <w:pStyle w:val="western"/>
        <w:shd w:val="clear" w:color="auto" w:fill="FFFFFF"/>
        <w:spacing w:before="0" w:beforeAutospacing="0" w:after="0" w:afterAutospacing="0" w:line="240" w:lineRule="atLeast"/>
        <w:ind w:left="14"/>
        <w:textAlignment w:val="baseline"/>
        <w:rPr>
          <w:rFonts w:ascii="Roboto" w:hAnsi="Roboto"/>
          <w:color w:val="1F2223"/>
        </w:rPr>
      </w:pPr>
      <w:r>
        <w:rPr>
          <w:rFonts w:ascii="Roboto" w:hAnsi="Roboto"/>
          <w:color w:val="1F2223"/>
        </w:rPr>
        <w:t>Комиссия Псковского УФАС России по контролю в сфере закупок (далее – Комиссия) в составе:</w:t>
      </w:r>
    </w:p>
    <w:p w:rsidR="00A60A6B" w:rsidRDefault="00A60A6B" w:rsidP="00A60A6B">
      <w:pPr>
        <w:pStyle w:val="western"/>
        <w:shd w:val="clear" w:color="auto" w:fill="FFFFFF"/>
        <w:spacing w:before="0" w:beforeAutospacing="0" w:after="0" w:afterAutospacing="0" w:line="240" w:lineRule="atLeast"/>
        <w:ind w:left="14"/>
        <w:textAlignment w:val="baseline"/>
        <w:rPr>
          <w:rFonts w:ascii="Roboto" w:hAnsi="Roboto"/>
          <w:color w:val="1F2223"/>
        </w:rPr>
      </w:pPr>
      <w:r>
        <w:rPr>
          <w:rFonts w:ascii="Roboto" w:hAnsi="Roboto"/>
          <w:color w:val="1F2223"/>
        </w:rPr>
        <w:t xml:space="preserve">рассмотрев жалобу Индивидуального предпринимателя КВВ на действие комиссии по осуществлению закупки при подведении итогов аукциона на поставку шприца общего назначения (номер извещения: 0357300006323000200) </w:t>
      </w:r>
    </w:p>
    <w:p w:rsidR="00A60A6B" w:rsidRDefault="00A60A6B" w:rsidP="00A60A6B">
      <w:pPr>
        <w:pStyle w:val="western"/>
        <w:shd w:val="clear" w:color="auto" w:fill="FFFFFF"/>
        <w:spacing w:before="0" w:beforeAutospacing="0" w:after="0" w:afterAutospacing="0" w:line="240" w:lineRule="atLeast"/>
        <w:ind w:left="14"/>
        <w:textAlignment w:val="baseline"/>
        <w:rPr>
          <w:rFonts w:ascii="Roboto" w:hAnsi="Roboto"/>
          <w:color w:val="1F2223"/>
        </w:rPr>
      </w:pPr>
      <w:r>
        <w:rPr>
          <w:rFonts w:ascii="Roboto" w:hAnsi="Roboto"/>
          <w:b/>
          <w:bCs/>
          <w:color w:val="1F2223"/>
          <w:bdr w:val="none" w:sz="0" w:space="0" w:color="auto" w:frame="1"/>
        </w:rPr>
        <w:t>По мнению Заявителя, его права и законные интересы нарушены следующими действиями Заказчика (жалоба вх.№5098-ЭП/23 от 24.10.2023, в материалах дела).</w:t>
      </w:r>
    </w:p>
    <w:p w:rsidR="00A60A6B" w:rsidRDefault="00A60A6B" w:rsidP="00A60A6B">
      <w:pPr>
        <w:pStyle w:val="western"/>
        <w:shd w:val="clear" w:color="auto" w:fill="FFFFFF"/>
        <w:spacing w:before="0" w:beforeAutospacing="0" w:after="0" w:afterAutospacing="0" w:line="240" w:lineRule="atLeast"/>
        <w:ind w:left="14"/>
        <w:textAlignment w:val="baseline"/>
        <w:rPr>
          <w:rFonts w:ascii="Roboto" w:hAnsi="Roboto"/>
          <w:color w:val="1F2223"/>
        </w:rPr>
      </w:pPr>
      <w:r>
        <w:rPr>
          <w:rFonts w:ascii="Roboto" w:hAnsi="Roboto"/>
          <w:color w:val="1F2223"/>
        </w:rPr>
        <w:t>Ознакомившись с проектом контракта, уверен, что ООО «Прайм» в своей заявке представило недостоверные сведения о товарах. Согласно требованиям извещения об осуществлении закупки в </w:t>
      </w:r>
      <w:r>
        <w:rPr>
          <w:rFonts w:ascii="Roboto" w:hAnsi="Roboto"/>
          <w:b/>
          <w:bCs/>
          <w:color w:val="1F2223"/>
          <w:bdr w:val="none" w:sz="0" w:space="0" w:color="auto" w:frame="1"/>
        </w:rPr>
        <w:t>структурированном</w:t>
      </w:r>
      <w:r>
        <w:rPr>
          <w:rFonts w:ascii="Roboto" w:hAnsi="Roboto"/>
          <w:color w:val="1F2223"/>
        </w:rPr>
        <w:t> виде, размещенном в Заказчиком в ЕИС, значение градуированного объема шприца должно находиться в следующем диапазоне: &gt; 2 и &lt; 3, в связи с чем абсолютно очевидно, что участником предоставлена несоответствующая информация. Значение «&gt;» - означает, что значение 2 – не входит в данный диапазон, в противном случае, Заказчиком было бы установлено значение с символом «≥».</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С 1 октября 2023 года были произведены обновления в Единой информационной системе, после чего произошли технические сбои в работе по осуществлению и размещению извещений на торговых площадках.</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Заказчик формирует заявку на площадке https://zakupki.pskov.ru/webtorgi/. далее после согласования ГРБС (Главный распределитель бюджетных средств) заявка идет на публикацию извещения в ЕИС (единая информационная система). При отправке заявки в ЕИС происходила следующая ошибка: «Для характеристик «Градуированный объем шприца» объекта закупки 32.50.13.110 для инструкции «Участник закупки указывает в заявке конкретное значение характеристики» должен быть указан диапазон значений характеристики, а не конкретное значение».</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Заказчик направлял письмо с данной ошибкой администратору площадки https ://zakupki. pskov.ru/webtorgi/. оповещая о том, что данная закупка не отправляется в ЕИС на размещение. Администратор площадки ответил, что при выборе диапазона значений характеристики «&gt; 2 и &lt; 3» данная заявка уходит в ЕИС.</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В связи с тем, что данный товар был остро необходим и Заказчику не удалось опубликовать закупку с конкретными характеристиками, пришлось выбрать согласно КТРУ 32.50.13.110-00004568 «Градуированный объем шприца &gt;2 и &lt; 3» диапазон значений в системе https://zakupki.pskov.ru/webtorgi/ (Веб-торги), а не конкретную характеристику.</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После данного выбранного значения закупка перешла в ЕИС и опубликовалась на торговой площадке Газпром ЭТП. Заказчик в прикрепленном файле «Описание объекта закупки» не менял конкретную характеристику на диапазон значений &gt;2 и &lt;3 согласно опубликованному извещению.</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Подводя итог, Заказчик опубликовал закупку с конкретной характеристикой КТРУ 32.50.13.110-00004568 в «описании объекта закупки», где требуется градуированный объем шприца: 2 Кубический сантиметр; лмиллилитр.</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Из-за ошибки с конкретной характеристикой опубликовать извещение Заказчик не мог, т.к. ГБУЗ «Станция скорой медицинской помощи» работает круглосуточно, потребность в данных медицинских изделиях была острая. Заказчику пришлось выбрать «диапазон значений характеристик» и опубликовать электронный аукцион.</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b/>
          <w:color w:val="1F2223"/>
          <w:sz w:val="24"/>
          <w:szCs w:val="24"/>
          <w:lang w:eastAsia="ru-RU"/>
        </w:rPr>
      </w:pP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Заявка Победителя аукциона (№15) в </w:t>
      </w:r>
      <w:r w:rsidRPr="00A60A6B">
        <w:rPr>
          <w:rFonts w:ascii="Roboto" w:eastAsia="Times New Roman" w:hAnsi="Roboto" w:cs="Times New Roman"/>
          <w:b/>
          <w:bCs/>
          <w:color w:val="1F2223"/>
          <w:sz w:val="24"/>
          <w:szCs w:val="24"/>
          <w:bdr w:val="none" w:sz="0" w:space="0" w:color="auto" w:frame="1"/>
          <w:lang w:eastAsia="ru-RU"/>
        </w:rPr>
        <w:t>структурированном</w:t>
      </w:r>
      <w:r w:rsidRPr="00A60A6B">
        <w:rPr>
          <w:rFonts w:ascii="Roboto" w:eastAsia="Times New Roman" w:hAnsi="Roboto" w:cs="Times New Roman"/>
          <w:color w:val="1F2223"/>
          <w:sz w:val="24"/>
          <w:szCs w:val="24"/>
          <w:lang w:eastAsia="ru-RU"/>
        </w:rPr>
        <w:t> виде содержит объем градуированного объема шприца &gt; 2 и &lt; 3, поскольку инструкция установленная Заказчиком по данной характеристики содержала указание на необходимость установления диапазонного значения.</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24.10.2023 15:32 Заказчиком размещен проект контракта без своей подписи и направлен Победителю электронного аукциона на подписание.</w:t>
      </w: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Спецификация (Приложение №1) к проекту контракта, направленному на подписание Заявителю, содержит следующую информацию:</w:t>
      </w:r>
    </w:p>
    <w:tbl>
      <w:tblPr>
        <w:tblW w:w="9720" w:type="dxa"/>
        <w:jc w:val="center"/>
        <w:tblCellMar>
          <w:left w:w="0" w:type="dxa"/>
          <w:right w:w="0" w:type="dxa"/>
        </w:tblCellMar>
        <w:tblLook w:val="04A0" w:firstRow="1" w:lastRow="0" w:firstColumn="1" w:lastColumn="0" w:noHBand="0" w:noVBand="1"/>
      </w:tblPr>
      <w:tblGrid>
        <w:gridCol w:w="707"/>
        <w:gridCol w:w="2200"/>
        <w:gridCol w:w="6813"/>
      </w:tblGrid>
      <w:tr w:rsidR="00A60A6B" w:rsidRPr="00A60A6B" w:rsidTr="00A60A6B">
        <w:trPr>
          <w:tblHeader/>
          <w:jc w:val="center"/>
        </w:trPr>
        <w:tc>
          <w:tcPr>
            <w:tcW w:w="1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bottom"/>
            <w:hideMark/>
          </w:tcPr>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24"/>
                <w:szCs w:val="24"/>
                <w:lang w:eastAsia="ru-RU"/>
              </w:rPr>
              <w:lastRenderedPageBreak/>
              <w:t>№ </w:t>
            </w:r>
            <w:r w:rsidRPr="00A60A6B">
              <w:rPr>
                <w:rFonts w:ascii="Times New Roman" w:eastAsia="Times New Roman" w:hAnsi="Times New Roman" w:cs="Times New Roman"/>
                <w:sz w:val="12"/>
                <w:szCs w:val="12"/>
                <w:lang w:eastAsia="ru-RU"/>
              </w:rPr>
              <w:t>п/п</w:t>
            </w:r>
          </w:p>
        </w:tc>
        <w:tc>
          <w:tcPr>
            <w:tcW w:w="21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bottom"/>
            <w:hideMark/>
          </w:tcPr>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Наименование медицинских изделий, страна происхождения</w:t>
            </w:r>
          </w:p>
        </w:tc>
        <w:tc>
          <w:tcPr>
            <w:tcW w:w="6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bottom"/>
            <w:hideMark/>
          </w:tcPr>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Характеристики товара (в соответствии с заявкой участника)</w:t>
            </w:r>
          </w:p>
        </w:tc>
      </w:tr>
      <w:tr w:rsidR="00A60A6B" w:rsidRPr="00A60A6B" w:rsidTr="00A60A6B">
        <w:trPr>
          <w:trHeight w:val="1185"/>
          <w:jc w:val="center"/>
        </w:trPr>
        <w:tc>
          <w:tcPr>
            <w:tcW w:w="195" w:type="dxa"/>
            <w:tcBorders>
              <w:top w:val="single" w:sz="6" w:space="0" w:color="00000A"/>
              <w:left w:val="single" w:sz="6" w:space="0" w:color="00000A"/>
              <w:bottom w:val="single" w:sz="6" w:space="0" w:color="000000"/>
              <w:right w:val="single" w:sz="6" w:space="0" w:color="00000A"/>
            </w:tcBorders>
            <w:tcMar>
              <w:top w:w="0" w:type="dxa"/>
              <w:left w:w="115" w:type="dxa"/>
              <w:bottom w:w="0" w:type="dxa"/>
              <w:right w:w="115" w:type="dxa"/>
            </w:tcMar>
            <w:vAlign w:val="bottom"/>
            <w:hideMark/>
          </w:tcPr>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1</w:t>
            </w:r>
          </w:p>
        </w:tc>
        <w:tc>
          <w:tcPr>
            <w:tcW w:w="2160" w:type="dxa"/>
            <w:tcBorders>
              <w:top w:val="single" w:sz="6" w:space="0" w:color="00000A"/>
              <w:left w:val="single" w:sz="6" w:space="0" w:color="00000A"/>
              <w:bottom w:val="single" w:sz="6" w:space="0" w:color="000000"/>
              <w:right w:val="single" w:sz="6" w:space="0" w:color="00000A"/>
            </w:tcBorders>
            <w:tcMar>
              <w:top w:w="0" w:type="dxa"/>
              <w:left w:w="115" w:type="dxa"/>
              <w:bottom w:w="0" w:type="dxa"/>
              <w:right w:w="115" w:type="dxa"/>
            </w:tcMar>
            <w:vAlign w:val="bottom"/>
            <w:hideMark/>
          </w:tcPr>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Шприц общего назначения</w:t>
            </w:r>
          </w:p>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p>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Страна происхождения: Российская Федерация</w:t>
            </w:r>
          </w:p>
        </w:tc>
        <w:tc>
          <w:tcPr>
            <w:tcW w:w="6690" w:type="dxa"/>
            <w:tcBorders>
              <w:top w:val="single" w:sz="6" w:space="0" w:color="00000A"/>
              <w:left w:val="single" w:sz="6" w:space="0" w:color="00000A"/>
              <w:bottom w:val="single" w:sz="6" w:space="0" w:color="000000"/>
              <w:right w:val="single" w:sz="6" w:space="0" w:color="00000A"/>
            </w:tcBorders>
            <w:tcMar>
              <w:top w:w="0" w:type="dxa"/>
              <w:left w:w="115" w:type="dxa"/>
              <w:bottom w:w="0" w:type="dxa"/>
              <w:right w:w="115" w:type="dxa"/>
            </w:tcMar>
            <w:vAlign w:val="bottom"/>
            <w:hideMark/>
          </w:tcPr>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b/>
                <w:bCs/>
                <w:sz w:val="12"/>
                <w:szCs w:val="12"/>
                <w:bdr w:val="none" w:sz="0" w:space="0" w:color="auto" w:frame="1"/>
                <w:lang w:eastAsia="ru-RU"/>
              </w:rPr>
              <w:t>Градуированный объем шприца: 2 Кубический сантиметр;^миллилитр</w:t>
            </w:r>
          </w:p>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Игла в комплекте: Одна</w:t>
            </w:r>
          </w:p>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Коннектор: Луер Слип</w:t>
            </w:r>
          </w:p>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Стерильное изделие, состоящее из калиброванного цилиндра с поршнем, предназначенное для введения жидкостей, газов (например, лекарственных средств) в медицинское изделие, тело, извлечения жидкостей, газов их медицинских изделий, тела (т.е., используемое и для введения, и для отсасывания); в комплекте идет неубирающаяся игла, съемная (в колпачке для защиты пользователя). Изделие применяется в различных медицинских целях и не предназначено специально только лишь для введения лекарственных средств. Изготавливается из пластиковых и силиконовых материалов, поршень обладает противоприлипающими свойствами, обеспечивающими возможность его легкого перемещения вручную, при помощи шприцевого насоса. Это изделие для одноразового использования.</w:t>
            </w:r>
          </w:p>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b/>
                <w:bCs/>
                <w:sz w:val="12"/>
                <w:szCs w:val="12"/>
                <w:bdr w:val="none" w:sz="0" w:space="0" w:color="auto" w:frame="1"/>
                <w:lang w:eastAsia="ru-RU"/>
              </w:rPr>
              <w:t>Дополнительные требования</w:t>
            </w:r>
            <w:r w:rsidRPr="00A60A6B">
              <w:rPr>
                <w:rFonts w:ascii="Times New Roman" w:eastAsia="Times New Roman" w:hAnsi="Times New Roman" w:cs="Times New Roman"/>
                <w:sz w:val="12"/>
                <w:szCs w:val="12"/>
                <w:lang w:eastAsia="ru-RU"/>
              </w:rPr>
              <w:t>:</w:t>
            </w:r>
          </w:p>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Тип шприца: 3-х компонентный</w:t>
            </w:r>
          </w:p>
          <w:p w:rsidR="00A60A6B" w:rsidRPr="00A60A6B" w:rsidRDefault="00A60A6B" w:rsidP="00A60A6B">
            <w:pPr>
              <w:spacing w:after="0" w:line="240" w:lineRule="auto"/>
              <w:ind w:left="14"/>
              <w:textAlignment w:val="baseline"/>
              <w:rPr>
                <w:rFonts w:ascii="Times New Roman" w:eastAsia="Times New Roman" w:hAnsi="Times New Roman" w:cs="Times New Roman"/>
                <w:sz w:val="24"/>
                <w:szCs w:val="24"/>
                <w:lang w:eastAsia="ru-RU"/>
              </w:rPr>
            </w:pPr>
            <w:r w:rsidRPr="00A60A6B">
              <w:rPr>
                <w:rFonts w:ascii="Times New Roman" w:eastAsia="Times New Roman" w:hAnsi="Times New Roman" w:cs="Times New Roman"/>
                <w:sz w:val="12"/>
                <w:szCs w:val="12"/>
                <w:lang w:eastAsia="ru-RU"/>
              </w:rPr>
              <w:t>Соответствие ГОСТу ISO 7886-1-2011 "Шприцы инъекционные однократного применения стерильные".</w:t>
            </w:r>
          </w:p>
        </w:tc>
      </w:tr>
    </w:tbl>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p>
    <w:p w:rsidR="00A60A6B" w:rsidRPr="00A60A6B" w:rsidRDefault="00A60A6B" w:rsidP="00A60A6B">
      <w:pP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Следовательно, Заказчиком в адрес Победителя направлен проект контракта не на условиях, представленных в </w:t>
      </w:r>
      <w:r w:rsidRPr="00A60A6B">
        <w:rPr>
          <w:rFonts w:ascii="Roboto" w:eastAsia="Times New Roman" w:hAnsi="Roboto" w:cs="Times New Roman"/>
          <w:b/>
          <w:bCs/>
          <w:color w:val="1F2223"/>
          <w:sz w:val="24"/>
          <w:szCs w:val="24"/>
          <w:bdr w:val="none" w:sz="0" w:space="0" w:color="auto" w:frame="1"/>
          <w:lang w:eastAsia="ru-RU"/>
        </w:rPr>
        <w:t>структурированной</w:t>
      </w:r>
      <w:r w:rsidRPr="00A60A6B">
        <w:rPr>
          <w:rFonts w:ascii="Roboto" w:eastAsia="Times New Roman" w:hAnsi="Roboto" w:cs="Times New Roman"/>
          <w:color w:val="1F2223"/>
          <w:sz w:val="24"/>
          <w:szCs w:val="24"/>
          <w:lang w:eastAsia="ru-RU"/>
        </w:rPr>
        <w:t> заявке, что противоречит Закону о контрактной системе.</w:t>
      </w:r>
    </w:p>
    <w:p w:rsidR="00A60A6B" w:rsidRPr="00A60A6B" w:rsidRDefault="00A60A6B" w:rsidP="00A60A6B">
      <w:pPr>
        <w:pBdr>
          <w:bottom w:val="single" w:sz="6" w:space="1" w:color="auto"/>
        </w:pBdr>
        <w:shd w:val="clear" w:color="auto" w:fill="FFFFFF"/>
        <w:spacing w:after="0" w:line="240" w:lineRule="atLeast"/>
        <w:ind w:left="14"/>
        <w:textAlignment w:val="baseline"/>
        <w:rPr>
          <w:rFonts w:ascii="Roboto" w:eastAsia="Times New Roman" w:hAnsi="Roboto" w:cs="Times New Roman"/>
          <w:color w:val="1F2223"/>
          <w:sz w:val="24"/>
          <w:szCs w:val="24"/>
          <w:lang w:eastAsia="ru-RU"/>
        </w:rPr>
      </w:pPr>
      <w:r w:rsidRPr="00A60A6B">
        <w:rPr>
          <w:rFonts w:ascii="Roboto" w:eastAsia="Times New Roman" w:hAnsi="Roboto" w:cs="Times New Roman"/>
          <w:color w:val="1F2223"/>
          <w:sz w:val="24"/>
          <w:szCs w:val="24"/>
          <w:lang w:eastAsia="ru-RU"/>
        </w:rPr>
        <w:t>Учитывая вышеизложенное, в действиях Заказчика содержатся нарушения части 1 статьи 34, подпункта «д» пункта 1 части 2 статьи 51 Закона о контрактной системе, ответственность за совершение, которого предусмотрена ч. 1.4 ст. 7.30 КоАП РФ</w:t>
      </w:r>
    </w:p>
    <w:p w:rsidR="00A60A6B" w:rsidRDefault="00A60A6B" w:rsidP="00A60A6B">
      <w:pPr>
        <w:rPr>
          <w:rFonts w:ascii="Times New Roman" w:hAnsi="Times New Roman" w:cs="Times New Roman"/>
        </w:rPr>
      </w:pPr>
    </w:p>
    <w:p w:rsidR="005B4ACA" w:rsidRDefault="005B4ACA" w:rsidP="00A60A6B">
      <w:pPr>
        <w:rPr>
          <w:rFonts w:ascii="Times New Roman" w:hAnsi="Times New Roman" w:cs="Times New Roman"/>
        </w:rPr>
      </w:pPr>
      <w:r w:rsidRPr="005B4ACA">
        <w:rPr>
          <w:rFonts w:ascii="Times New Roman" w:hAnsi="Times New Roman" w:cs="Times New Roman"/>
        </w:rPr>
        <w:t>РЕШЕНИЕ по делу № 039/06/49-869/2023Резолютивная часть объявлена 01.11.2023                                                                        г. Калининград</w:t>
      </w:r>
      <w:r>
        <w:rPr>
          <w:rFonts w:ascii="Times New Roman" w:hAnsi="Times New Roman" w:cs="Times New Roman"/>
        </w:rPr>
        <w:t xml:space="preserve"> </w:t>
      </w:r>
      <w:r w:rsidRPr="005B4ACA">
        <w:rPr>
          <w:rFonts w:ascii="Times New Roman" w:hAnsi="Times New Roman" w:cs="Times New Roman"/>
        </w:rPr>
        <w:t>Изготовлено в полном объеме  03.11.2023 Комиссия Управления Федеральной антимонопольной службы по Калининградской</w:t>
      </w:r>
      <w:r>
        <w:rPr>
          <w:rFonts w:ascii="Times New Roman" w:hAnsi="Times New Roman" w:cs="Times New Roman"/>
        </w:rPr>
        <w:t xml:space="preserve"> </w:t>
      </w:r>
      <w:r w:rsidRPr="005B4ACA">
        <w:rPr>
          <w:rFonts w:ascii="Times New Roman" w:hAnsi="Times New Roman" w:cs="Times New Roman"/>
        </w:rPr>
        <w:t>области по контролю в сфере закупок</w:t>
      </w:r>
    </w:p>
    <w:p w:rsidR="005B4ACA" w:rsidRPr="00A60A6B" w:rsidRDefault="005B4ACA" w:rsidP="00A60A6B">
      <w:pPr>
        <w:rPr>
          <w:rFonts w:ascii="Times New Roman" w:hAnsi="Times New Roman" w:cs="Times New Roman"/>
        </w:rPr>
      </w:pPr>
      <w:r w:rsidRPr="005B4ACA">
        <w:rPr>
          <w:rFonts w:ascii="Times New Roman" w:hAnsi="Times New Roman" w:cs="Times New Roman"/>
        </w:rPr>
        <w:t>(извещение № 0335300044723000265)</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Отклонить</w:t>
      </w:r>
      <w:r w:rsidR="005B4ACA">
        <w:rPr>
          <w:rFonts w:ascii="Times New Roman" w:hAnsi="Times New Roman" w:cs="Times New Roman"/>
        </w:rPr>
        <w:t xml:space="preserve"> </w:t>
      </w:r>
      <w:r w:rsidRPr="00A60A6B">
        <w:rPr>
          <w:rFonts w:ascii="Times New Roman" w:hAnsi="Times New Roman" w:cs="Times New Roman"/>
        </w:rPr>
        <w:t>заявку   на   участие   в   закупке   по     п.8   ч.12   ст.48   №44-ФЗ   «Выявление   недостоверной</w:t>
      </w:r>
      <w:r w:rsidR="005B4ACA">
        <w:rPr>
          <w:rFonts w:ascii="Times New Roman" w:hAnsi="Times New Roman" w:cs="Times New Roman"/>
        </w:rPr>
        <w:t xml:space="preserve"> </w:t>
      </w:r>
      <w:r w:rsidRPr="00A60A6B">
        <w:rPr>
          <w:rFonts w:ascii="Times New Roman" w:hAnsi="Times New Roman" w:cs="Times New Roman"/>
        </w:rPr>
        <w:t>информации, содержащейся в заявке на участие в закупке». В составе заявке участника</w:t>
      </w:r>
      <w:r w:rsidR="005B4ACA">
        <w:rPr>
          <w:rFonts w:ascii="Times New Roman" w:hAnsi="Times New Roman" w:cs="Times New Roman"/>
        </w:rPr>
        <w:t xml:space="preserve"> </w:t>
      </w:r>
      <w:r w:rsidRPr="00A60A6B">
        <w:rPr>
          <w:rFonts w:ascii="Times New Roman" w:hAnsi="Times New Roman" w:cs="Times New Roman"/>
        </w:rPr>
        <w:t>закупки выявлена недостоверная информация, а именно: в структурированном описании</w:t>
      </w:r>
      <w:r w:rsidR="005B4ACA">
        <w:rPr>
          <w:rFonts w:ascii="Times New Roman" w:hAnsi="Times New Roman" w:cs="Times New Roman"/>
        </w:rPr>
        <w:t xml:space="preserve"> </w:t>
      </w:r>
      <w:r w:rsidRPr="00A60A6B">
        <w:rPr>
          <w:rFonts w:ascii="Times New Roman" w:hAnsi="Times New Roman" w:cs="Times New Roman"/>
        </w:rPr>
        <w:t>объекта   закупки   участник   закупки   соглашается   на   условия   про   товарный   знак</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"Kommanditgesellschaft   Behnk   Elektronik   GmbH   &amp;   Co",  при   этом   декларирует  страну</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происхождения   товара   Китайская   Народная   Республика,   прикладывает   в   составе</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заявки   на   закупку   регистрационное   удостоверение     с   иным   производителем,   а</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соответственно  и   товарный  знак   другой   "Чжэцзян  Аикор   Медикал  Текнолоджи  Ко.,</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Лтд".   Также   в   составе   заявки   на   закупку   имеются   иные   документы,   в   которых</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прописано, что "товарный знак - отсутствует", что не соответствует требованиям</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опубликованного извещения».</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Комиссией   установлено,   что   заявка   на   участие   в   Запросе   котировок   с</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идентификационным   номером   176807   содержит   предложение   о   поставке   товаров,</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страной происхождения которых является Китайская Народная Республика, а также в</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составе заявки участником закупки представлено регистрационное удостоверение № РЗН</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2015/3384 от 07.12.2015, выданное компании «Чжэцзян Аикор Медикал Текнолоджи Ко.,</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Лтд» (Китай) на медицинское изделие – кювета для лабораторного анализа одноразовая</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стерильная из пластика.</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Изучив   инструкцию   (руководство   по   эксплуатации   материалов   медицинских</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однаразовых   расходных   стерильных   из   пластика   для   лаборатории   «Чжэцзян   Аикор</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Меди</w:t>
      </w:r>
      <w:r w:rsidR="005B4ACA">
        <w:rPr>
          <w:rFonts w:ascii="Times New Roman" w:hAnsi="Times New Roman" w:cs="Times New Roman"/>
        </w:rPr>
        <w:t xml:space="preserve">кал   Текнолоджи   Ко.,  </w:t>
      </w:r>
      <w:r w:rsidRPr="00A60A6B">
        <w:rPr>
          <w:rFonts w:ascii="Times New Roman" w:hAnsi="Times New Roman" w:cs="Times New Roman"/>
        </w:rPr>
        <w:t>Лтд»   (Китай)),   размещенную   на   оф</w:t>
      </w:r>
      <w:r w:rsidR="005B4ACA">
        <w:rPr>
          <w:rFonts w:ascii="Times New Roman" w:hAnsi="Times New Roman" w:cs="Times New Roman"/>
        </w:rPr>
        <w:t>ициальном   сайте</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Росздравнадзора, Комиссия установила, что в ней отсутствует указание на то, что данные</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медицинские  изделия  производства  «Чжэцзян  Аикор  Медикал  Текнолоджи  Ко.,  Лтд»</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(Китай)   используются   в   анализаторах   производства   Kommanditgesellschaft   Behnk</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Elektronik GmbH &amp; Co.</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На   основании   вышеизложенного   Комиссия   приходит   к   выводу,   что   действия</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комиссии   Заказчика   при   рассмотрении   заявок   на   участие   в   Запросе   котировок,</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выразившиеся в отклонении заявки с идентификационным номером 176807 на основании</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пункта 8 части 12 статьи 48 Закона о контрактной системе, соответствуют требованиям</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положений Закона о контрактной системе. Довод жалобы Заявителя не нашел своего</w:t>
      </w:r>
    </w:p>
    <w:p w:rsidR="00A60A6B" w:rsidRPr="00A60A6B" w:rsidRDefault="00A60A6B" w:rsidP="005B4ACA">
      <w:pPr>
        <w:spacing w:after="0" w:line="240" w:lineRule="auto"/>
        <w:rPr>
          <w:rFonts w:ascii="Times New Roman" w:hAnsi="Times New Roman" w:cs="Times New Roman"/>
        </w:rPr>
      </w:pPr>
      <w:r w:rsidRPr="00A60A6B">
        <w:rPr>
          <w:rFonts w:ascii="Times New Roman" w:hAnsi="Times New Roman" w:cs="Times New Roman"/>
        </w:rPr>
        <w:t>подтверждения</w:t>
      </w:r>
    </w:p>
    <w:p w:rsidR="00A60A6B" w:rsidRPr="00A60A6B" w:rsidRDefault="00A60A6B" w:rsidP="00A60A6B">
      <w:pPr>
        <w:pBdr>
          <w:bottom w:val="single" w:sz="6" w:space="1" w:color="auto"/>
        </w:pBdr>
        <w:rPr>
          <w:rFonts w:ascii="Times New Roman" w:hAnsi="Times New Roman" w:cs="Times New Roman"/>
        </w:rPr>
      </w:pPr>
    </w:p>
    <w:p w:rsidR="005B4ACA" w:rsidRPr="00741809" w:rsidRDefault="005B4ACA" w:rsidP="005B4ACA">
      <w:pPr>
        <w:rPr>
          <w:rFonts w:ascii="Times New Roman" w:hAnsi="Times New Roman" w:cs="Times New Roman"/>
          <w:color w:val="1F2223"/>
          <w:shd w:val="clear" w:color="auto" w:fill="FFFFFF"/>
        </w:rPr>
      </w:pPr>
      <w:r w:rsidRPr="00741809">
        <w:rPr>
          <w:rFonts w:ascii="Times New Roman" w:hAnsi="Times New Roman" w:cs="Times New Roman"/>
          <w:color w:val="1F2223"/>
          <w:shd w:val="clear" w:color="auto" w:fill="FFFFFF"/>
        </w:rPr>
        <w:t>РЕШЕНИЕ по делу № 28/06/105-2466/2023ГОЗ 30.10.2023 Москва</w:t>
      </w:r>
    </w:p>
    <w:p w:rsidR="005B4ACA" w:rsidRPr="00741809" w:rsidRDefault="005B4ACA" w:rsidP="005B4ACA">
      <w:pPr>
        <w:rPr>
          <w:rFonts w:ascii="Times New Roman" w:hAnsi="Times New Roman" w:cs="Times New Roman"/>
          <w:color w:val="1F2223"/>
          <w:shd w:val="clear" w:color="auto" w:fill="FFFFFF"/>
        </w:rPr>
      </w:pPr>
      <w:r w:rsidRPr="00741809">
        <w:rPr>
          <w:rFonts w:ascii="Times New Roman" w:hAnsi="Times New Roman" w:cs="Times New Roman"/>
          <w:color w:val="1F2223"/>
          <w:shd w:val="clear" w:color="auto" w:fill="FFFFFF"/>
        </w:rPr>
        <w:t>Комиссия Федеральной антимонопольной службы по контролю в сфере закупок (далее – Комиссия)</w:t>
      </w:r>
    </w:p>
    <w:p w:rsidR="005B4ACA" w:rsidRPr="00741809" w:rsidRDefault="005B4ACA" w:rsidP="005B4ACA">
      <w:pPr>
        <w:rPr>
          <w:rFonts w:ascii="Times New Roman" w:hAnsi="Times New Roman" w:cs="Times New Roman"/>
          <w:color w:val="1F2223"/>
          <w:shd w:val="clear" w:color="auto" w:fill="FFFFFF"/>
        </w:rPr>
      </w:pPr>
      <w:r w:rsidRPr="00741809">
        <w:rPr>
          <w:rFonts w:ascii="Times New Roman" w:hAnsi="Times New Roman" w:cs="Times New Roman"/>
          <w:color w:val="1F2223"/>
          <w:shd w:val="clear" w:color="auto" w:fill="FFFFFF"/>
        </w:rPr>
        <w:t>0358100010023000450</w:t>
      </w:r>
    </w:p>
    <w:p w:rsidR="005B4ACA" w:rsidRPr="00741809" w:rsidRDefault="005B4ACA" w:rsidP="00F552CA">
      <w:pPr>
        <w:rPr>
          <w:rFonts w:ascii="Times New Roman" w:hAnsi="Times New Roman" w:cs="Times New Roman"/>
          <w:color w:val="1F2223"/>
          <w:shd w:val="clear" w:color="auto" w:fill="FFFFFF"/>
        </w:rPr>
      </w:pPr>
      <w:r w:rsidRPr="00741809">
        <w:rPr>
          <w:rFonts w:ascii="Times New Roman" w:hAnsi="Times New Roman" w:cs="Times New Roman"/>
          <w:color w:val="1F2223"/>
          <w:shd w:val="clear" w:color="auto" w:fill="FFFFFF"/>
        </w:rPr>
        <w:lastRenderedPageBreak/>
        <w:t>Согласно доводу Заявителя, Заказчиком </w:t>
      </w:r>
      <w:r w:rsidRPr="00741809">
        <w:rPr>
          <w:rFonts w:ascii="Times New Roman" w:hAnsi="Times New Roman" w:cs="Times New Roman"/>
          <w:color w:val="000000"/>
          <w:shd w:val="clear" w:color="auto" w:fill="FFFFFF"/>
        </w:rPr>
        <w:t>ненадлежащим образом сформировано </w:t>
      </w:r>
      <w:r w:rsidRPr="00741809">
        <w:rPr>
          <w:rFonts w:ascii="Times New Roman" w:hAnsi="Times New Roman" w:cs="Times New Roman"/>
          <w:b/>
          <w:bCs/>
          <w:color w:val="000000"/>
          <w:bdr w:val="none" w:sz="0" w:space="0" w:color="auto" w:frame="1"/>
          <w:shd w:val="clear" w:color="auto" w:fill="FFFFFF"/>
        </w:rPr>
        <w:t>структурированное</w:t>
      </w:r>
      <w:r w:rsidRPr="00741809">
        <w:rPr>
          <w:rFonts w:ascii="Times New Roman" w:hAnsi="Times New Roman" w:cs="Times New Roman"/>
          <w:color w:val="000000"/>
          <w:shd w:val="clear" w:color="auto" w:fill="FFFFFF"/>
        </w:rPr>
        <w:t> извещение, поскольку установленный Заказчиком объем товаров невозможно заполнить в регламентированный Оператором электронной площадки лимит времени</w:t>
      </w:r>
      <w:r w:rsidRPr="00741809">
        <w:rPr>
          <w:rFonts w:ascii="Times New Roman" w:hAnsi="Times New Roman" w:cs="Times New Roman"/>
          <w:color w:val="1F2223"/>
          <w:shd w:val="clear" w:color="auto" w:fill="FFFFFF"/>
        </w:rPr>
        <w:t>.</w:t>
      </w:r>
    </w:p>
    <w:p w:rsidR="00F552CA" w:rsidRPr="00741809" w:rsidRDefault="00F552CA" w:rsidP="00F552CA">
      <w:pPr>
        <w:rPr>
          <w:rFonts w:ascii="Times New Roman" w:hAnsi="Times New Roman" w:cs="Times New Roman"/>
          <w:color w:val="1F2223"/>
          <w:shd w:val="clear" w:color="auto" w:fill="FFFFFF"/>
        </w:rPr>
      </w:pPr>
      <w:r w:rsidRPr="00741809">
        <w:rPr>
          <w:rFonts w:ascii="Times New Roman" w:hAnsi="Times New Roman" w:cs="Times New Roman"/>
          <w:color w:val="1F2223"/>
          <w:shd w:val="clear" w:color="auto" w:fill="FFFFFF"/>
        </w:rPr>
        <w:t>201 позиция товара в закупке неопределенного объема</w:t>
      </w:r>
    </w:p>
    <w:p w:rsidR="005B4ACA" w:rsidRPr="00741809" w:rsidRDefault="005B4ACA" w:rsidP="005B4ACA">
      <w:pPr>
        <w:rPr>
          <w:rFonts w:ascii="Times New Roman" w:hAnsi="Times New Roman" w:cs="Times New Roman"/>
        </w:rPr>
      </w:pPr>
      <w:r w:rsidRPr="00741809">
        <w:rPr>
          <w:rFonts w:ascii="Times New Roman" w:hAnsi="Times New Roman" w:cs="Times New Roman"/>
        </w:rPr>
        <w:t>На заседании Комиссии Заказчик пояснил, что структурированное извещение сформировано посредством функционала ЕИС, при этом Заказчик</w:t>
      </w:r>
      <w:r w:rsidR="00F552CA" w:rsidRPr="00741809">
        <w:rPr>
          <w:rFonts w:ascii="Times New Roman" w:hAnsi="Times New Roman" w:cs="Times New Roman"/>
        </w:rPr>
        <w:t xml:space="preserve"> </w:t>
      </w:r>
      <w:r w:rsidRPr="00741809">
        <w:rPr>
          <w:rFonts w:ascii="Times New Roman" w:hAnsi="Times New Roman" w:cs="Times New Roman"/>
        </w:rPr>
        <w:t>не может влиять на регламентированный лимит времени, установленный Оператором электронной площадки на заполнение заявки участником закупки.</w:t>
      </w:r>
    </w:p>
    <w:p w:rsidR="005B4ACA" w:rsidRDefault="005B4ACA" w:rsidP="005B4ACA">
      <w:pPr>
        <w:rPr>
          <w:rFonts w:ascii="Times New Roman" w:hAnsi="Times New Roman" w:cs="Times New Roman"/>
        </w:rPr>
      </w:pPr>
      <w:r w:rsidRPr="00F552CA">
        <w:rPr>
          <w:rFonts w:ascii="Times New Roman" w:hAnsi="Times New Roman" w:cs="Times New Roman"/>
        </w:rPr>
        <w:t>Таким образом, Комиссия приходит к выводу, что действия Заказчика не противоречат требованиям Правил и</w:t>
      </w:r>
      <w:r w:rsidRPr="005B4ACA">
        <w:rPr>
          <w:rFonts w:ascii="Times New Roman" w:hAnsi="Times New Roman" w:cs="Times New Roman"/>
        </w:rPr>
        <w:t xml:space="preserve"> Закона о контрактной системе.</w:t>
      </w:r>
      <w:r>
        <w:rPr>
          <w:rFonts w:ascii="Times New Roman" w:hAnsi="Times New Roman" w:cs="Times New Roman"/>
        </w:rPr>
        <w:t xml:space="preserve"> </w:t>
      </w:r>
      <w:r w:rsidRPr="005B4ACA">
        <w:rPr>
          <w:rFonts w:ascii="Times New Roman" w:hAnsi="Times New Roman" w:cs="Times New Roman"/>
        </w:rPr>
        <w:t>Кроме того, Заявителем явка представителей на заседание Комиссии не обеспечена, а также не представлено документов и сведений, подтверждающих обоснованность довода, в связи с чем довод Заявителя</w:t>
      </w:r>
      <w:r>
        <w:rPr>
          <w:rFonts w:ascii="Times New Roman" w:hAnsi="Times New Roman" w:cs="Times New Roman"/>
        </w:rPr>
        <w:t xml:space="preserve"> </w:t>
      </w:r>
      <w:r w:rsidRPr="005B4ACA">
        <w:rPr>
          <w:rFonts w:ascii="Times New Roman" w:hAnsi="Times New Roman" w:cs="Times New Roman"/>
        </w:rPr>
        <w:t>не нашел своего подтверждения.</w:t>
      </w:r>
    </w:p>
    <w:p w:rsidR="005B4ACA" w:rsidRPr="005B4ACA" w:rsidRDefault="005B4ACA" w:rsidP="005B4ACA">
      <w:pPr>
        <w:rPr>
          <w:rFonts w:ascii="Times New Roman" w:hAnsi="Times New Roman" w:cs="Times New Roman"/>
        </w:rPr>
      </w:pPr>
      <w:r w:rsidRPr="005B4ACA">
        <w:rPr>
          <w:rFonts w:ascii="Times New Roman" w:hAnsi="Times New Roman" w:cs="Times New Roman"/>
        </w:rPr>
        <w:t>согласно Решению, в действиях Оператора электронной площадки выявлено нарушение части 13 статьи 24.1 Закона о контрактной системе, выразившееся в неправомерном установлении лимита по времени заполнения заявки на участие в Аукционе (15 минут), ввиду чего у Заявителя отсутствовала возможность подать </w:t>
      </w:r>
      <w:r w:rsidRPr="005B4ACA">
        <w:rPr>
          <w:rFonts w:ascii="Times New Roman" w:hAnsi="Times New Roman" w:cs="Times New Roman"/>
          <w:b/>
          <w:bCs/>
        </w:rPr>
        <w:t>структурированную</w:t>
      </w:r>
      <w:r w:rsidRPr="005B4ACA">
        <w:rPr>
          <w:rFonts w:ascii="Times New Roman" w:hAnsi="Times New Roman" w:cs="Times New Roman"/>
        </w:rPr>
        <w:t> заявку на участие в Аукционе.</w:t>
      </w:r>
    </w:p>
    <w:p w:rsidR="005B4ACA" w:rsidRPr="005B4ACA" w:rsidRDefault="005B4ACA" w:rsidP="005B4ACA">
      <w:pPr>
        <w:rPr>
          <w:rFonts w:ascii="Times New Roman" w:hAnsi="Times New Roman" w:cs="Times New Roman"/>
        </w:rPr>
      </w:pPr>
      <w:r w:rsidRPr="005B4ACA">
        <w:rPr>
          <w:rFonts w:ascii="Times New Roman" w:hAnsi="Times New Roman" w:cs="Times New Roman"/>
        </w:rPr>
        <w:t>На основании Решения Заказчику, Комиссии по осуществлению закупок, Оператору электронной площадки выдано предписание от 26.10.2023 по делу</w:t>
      </w:r>
      <w:r w:rsidRPr="005B4ACA">
        <w:rPr>
          <w:rFonts w:ascii="Times New Roman" w:hAnsi="Times New Roman" w:cs="Times New Roman"/>
        </w:rPr>
        <w:br/>
        <w:t>№ 28/06/105-2460/2023 (далее – Предписание) об устранении выявленных нарушений Закона о контрактной системе.</w:t>
      </w:r>
    </w:p>
    <w:p w:rsidR="005B4ACA" w:rsidRPr="005B4ACA" w:rsidRDefault="005B4ACA" w:rsidP="005B4ACA">
      <w:pPr>
        <w:pBdr>
          <w:bottom w:val="single" w:sz="6" w:space="1" w:color="auto"/>
        </w:pBdr>
        <w:rPr>
          <w:rFonts w:ascii="Times New Roman" w:hAnsi="Times New Roman" w:cs="Times New Roman"/>
        </w:rPr>
      </w:pPr>
      <w:r w:rsidRPr="005B4ACA">
        <w:rPr>
          <w:rFonts w:ascii="Times New Roman" w:hAnsi="Times New Roman" w:cs="Times New Roman"/>
        </w:rPr>
        <w:t>Срок исполнения Предписания – 23.11.2023.</w:t>
      </w:r>
    </w:p>
    <w:p w:rsidR="00F552CA" w:rsidRDefault="00F552CA" w:rsidP="005B4ACA">
      <w:pPr>
        <w:rPr>
          <w:rFonts w:ascii="Times New Roman" w:hAnsi="Times New Roman" w:cs="Times New Roman"/>
        </w:rPr>
      </w:pPr>
      <w:r>
        <w:rPr>
          <w:rFonts w:ascii="Times New Roman" w:hAnsi="Times New Roman" w:cs="Times New Roman"/>
        </w:rPr>
        <w:t>Решение от 30.10.2023 Архангельск</w:t>
      </w:r>
    </w:p>
    <w:p w:rsidR="00F552CA" w:rsidRDefault="00F552CA" w:rsidP="005B4ACA">
      <w:pPr>
        <w:rPr>
          <w:rFonts w:ascii="Times New Roman" w:hAnsi="Times New Roman" w:cs="Times New Roman"/>
        </w:rPr>
      </w:pPr>
      <w:r w:rsidRPr="00F552CA">
        <w:rPr>
          <w:rFonts w:ascii="Times New Roman" w:hAnsi="Times New Roman" w:cs="Times New Roman"/>
        </w:rPr>
        <w:t>аукциона на право заключения муниципального контракта на поставку расходных материалов (картриджей) для оргтехники (извещение №0124300007323000005)</w:t>
      </w:r>
    </w:p>
    <w:p w:rsidR="00F552CA" w:rsidRDefault="00F552CA" w:rsidP="005B4ACA">
      <w:pPr>
        <w:rPr>
          <w:rFonts w:ascii="Times New Roman" w:hAnsi="Times New Roman" w:cs="Times New Roman"/>
        </w:rPr>
      </w:pPr>
      <w:r w:rsidRPr="00F552CA">
        <w:rPr>
          <w:rFonts w:ascii="Times New Roman" w:hAnsi="Times New Roman" w:cs="Times New Roman"/>
        </w:rPr>
        <w:t>Заявитель в своей жалобе указывает, что согласно описанию объекта закупки Заказчик закупает как оригинальные картриджи, так и совместимые, в то время как при подаче заявки в структурированном виде отсутствует возможность предложения эквивалентных  картриджей</w:t>
      </w:r>
    </w:p>
    <w:p w:rsidR="00F552CA" w:rsidRDefault="00F552CA" w:rsidP="005B4ACA">
      <w:pPr>
        <w:pBdr>
          <w:bottom w:val="single" w:sz="6" w:space="1" w:color="auto"/>
        </w:pBdr>
        <w:rPr>
          <w:rFonts w:ascii="Times New Roman" w:hAnsi="Times New Roman" w:cs="Times New Roman"/>
        </w:rPr>
      </w:pPr>
      <w:r w:rsidRPr="00F552CA">
        <w:rPr>
          <w:rFonts w:ascii="Times New Roman" w:hAnsi="Times New Roman" w:cs="Times New Roman"/>
        </w:rPr>
        <w:t>Представитель Заказчика в заседании Комиссии Архангельского УФАС России пояснил, что при формировании описания объекта  закупки с использованием EMC возникли технические проблемы в работе площадки при проставлении отметки в поле, отражающем возможность поставки эквивалента картриджей. Заказчиком были поставлены отметки в соответствующих полях, однако в итоговой таблице Извещения информация о возможности поставки эквивалента картриджей не отражается 26.10.2023 Заказчик обратился в техническую поддержку EMC с указанной проблемой. На дату рассмотрения жалобы ответ от технической поддержки не получен. В материалы дела Заказчиком представлены скриншоты экрана, подтверждающие взаимодействие Заказчика с технической поддержкой EMC по указанной проблеме. Проанализировав материалы дела, Комиссия Архангельского УФАС России приходит к выводу, что из положений Извещения невозможно однозначно определить, что желает получить Заказчик. Таким образом, информация, содержащаяся в Описании объекта закупки и Извещении в структурированном виде, носит противоречивый характер, не позволяет участникам определить, какие именно положения подлежат к применению. Таким образом, Заказчик нарушил части 3 статьи 7 ФЗ «О контрактной системе</w:t>
      </w:r>
    </w:p>
    <w:p w:rsidR="008225C8" w:rsidRPr="008225C8" w:rsidRDefault="008225C8" w:rsidP="008225C8">
      <w:pPr>
        <w:rPr>
          <w:rFonts w:ascii="Times New Roman" w:hAnsi="Times New Roman" w:cs="Times New Roman"/>
        </w:rPr>
      </w:pPr>
      <w:r w:rsidRPr="008225C8">
        <w:rPr>
          <w:rFonts w:ascii="Times New Roman" w:hAnsi="Times New Roman" w:cs="Times New Roman"/>
        </w:rPr>
        <w:t>Решение № 055/06/106-1171/2023</w:t>
      </w:r>
      <w:r>
        <w:rPr>
          <w:rFonts w:ascii="Times New Roman" w:hAnsi="Times New Roman" w:cs="Times New Roman"/>
        </w:rPr>
        <w:t xml:space="preserve"> </w:t>
      </w:r>
      <w:r w:rsidRPr="008225C8">
        <w:rPr>
          <w:rFonts w:ascii="Times New Roman" w:hAnsi="Times New Roman" w:cs="Times New Roman"/>
        </w:rPr>
        <w:t>30 октября 2023 г.</w:t>
      </w:r>
    </w:p>
    <w:p w:rsidR="008225C8" w:rsidRDefault="008225C8" w:rsidP="008225C8">
      <w:pPr>
        <w:rPr>
          <w:rFonts w:ascii="Times New Roman" w:hAnsi="Times New Roman" w:cs="Times New Roman"/>
        </w:rPr>
      </w:pPr>
      <w:r w:rsidRPr="008225C8">
        <w:rPr>
          <w:rFonts w:ascii="Times New Roman" w:hAnsi="Times New Roman" w:cs="Times New Roman"/>
        </w:rPr>
        <w:t>Комиссия Омского УФАС России по контролю в сфере закупок на территории Омской области (далее – Комиссия) в составе:</w:t>
      </w:r>
      <w:r>
        <w:rPr>
          <w:rFonts w:ascii="Times New Roman" w:hAnsi="Times New Roman" w:cs="Times New Roman"/>
        </w:rPr>
        <w:t xml:space="preserve"> </w:t>
      </w:r>
      <w:r w:rsidRPr="008225C8">
        <w:rPr>
          <w:rFonts w:ascii="Times New Roman" w:hAnsi="Times New Roman" w:cs="Times New Roman"/>
        </w:rPr>
        <w:t xml:space="preserve"> «Поставка реагентов для КДЛ (V) (Реестровый номер 232744)» (извещение № 0852500000123002560)</w:t>
      </w:r>
    </w:p>
    <w:p w:rsidR="008225C8" w:rsidRDefault="008225C8" w:rsidP="008225C8">
      <w:pPr>
        <w:pStyle w:val="western"/>
        <w:pBdr>
          <w:bottom w:val="single" w:sz="12" w:space="1" w:color="auto"/>
        </w:pBdr>
        <w:shd w:val="clear" w:color="auto" w:fill="FFFFFF"/>
        <w:spacing w:before="0" w:beforeAutospacing="0" w:after="0" w:afterAutospacing="0"/>
        <w:ind w:firstLine="706"/>
        <w:textAlignment w:val="baseline"/>
        <w:rPr>
          <w:rFonts w:ascii="Roboto" w:hAnsi="Roboto"/>
          <w:color w:val="1F2223"/>
        </w:rPr>
      </w:pPr>
      <w:r>
        <w:rPr>
          <w:rFonts w:ascii="Roboto" w:hAnsi="Roboto"/>
          <w:color w:val="000000"/>
          <w:sz w:val="22"/>
          <w:szCs w:val="22"/>
        </w:rPr>
        <w:t>с 01.10.2023 участники закупок подают заявки в части указания характеристик и наименования страны происхождения товара по соответствующей </w:t>
      </w:r>
      <w:r>
        <w:rPr>
          <w:rFonts w:ascii="Roboto" w:hAnsi="Roboto"/>
          <w:b/>
          <w:bCs/>
          <w:color w:val="000000"/>
          <w:sz w:val="22"/>
          <w:szCs w:val="22"/>
          <w:bdr w:val="none" w:sz="0" w:space="0" w:color="auto" w:frame="1"/>
        </w:rPr>
        <w:t>структурированной</w:t>
      </w:r>
      <w:r>
        <w:rPr>
          <w:rFonts w:ascii="Roboto" w:hAnsi="Roboto"/>
          <w:color w:val="000000"/>
          <w:sz w:val="22"/>
          <w:szCs w:val="22"/>
        </w:rPr>
        <w:t> форме.</w:t>
      </w:r>
    </w:p>
    <w:p w:rsidR="008225C8" w:rsidRDefault="008225C8" w:rsidP="005B4ACA">
      <w:pPr>
        <w:rPr>
          <w:rFonts w:ascii="Times New Roman" w:hAnsi="Times New Roman" w:cs="Times New Roman"/>
        </w:rPr>
      </w:pPr>
    </w:p>
    <w:p w:rsidR="008225C8" w:rsidRDefault="008225C8" w:rsidP="005B4ACA">
      <w:pPr>
        <w:rPr>
          <w:rFonts w:ascii="Times New Roman" w:hAnsi="Times New Roman" w:cs="Times New Roman"/>
        </w:rPr>
      </w:pPr>
      <w:r>
        <w:rPr>
          <w:rFonts w:ascii="Times New Roman" w:hAnsi="Times New Roman" w:cs="Times New Roman"/>
        </w:rPr>
        <w:t xml:space="preserve">Рещение </w:t>
      </w:r>
      <w:r w:rsidRPr="008225C8">
        <w:rPr>
          <w:rFonts w:ascii="Times New Roman" w:hAnsi="Times New Roman" w:cs="Times New Roman"/>
        </w:rPr>
        <w:t>по делу № 077/06/106-15181/2023 о нарушениизаконодательства о контрактной системе30.10.2023                                                                                                              г. Москва</w:t>
      </w:r>
      <w:r>
        <w:rPr>
          <w:rFonts w:ascii="Times New Roman" w:hAnsi="Times New Roman" w:cs="Times New Roman"/>
        </w:rPr>
        <w:t xml:space="preserve"> </w:t>
      </w:r>
      <w:r w:rsidRPr="008225C8">
        <w:rPr>
          <w:rFonts w:ascii="Times New Roman" w:hAnsi="Times New Roman" w:cs="Times New Roman"/>
        </w:rPr>
        <w:t>Комиссия   по   контролю   в   сфере   закупок   товаров,   работ,   услуг   Управления</w:t>
      </w:r>
      <w:r>
        <w:rPr>
          <w:rFonts w:ascii="Times New Roman" w:hAnsi="Times New Roman" w:cs="Times New Roman"/>
        </w:rPr>
        <w:t xml:space="preserve"> </w:t>
      </w:r>
      <w:r w:rsidRPr="008225C8">
        <w:rPr>
          <w:rFonts w:ascii="Times New Roman" w:hAnsi="Times New Roman" w:cs="Times New Roman"/>
        </w:rPr>
        <w:t>Федеральной   антимонопольной   службы   по   г.   Москве</w:t>
      </w:r>
    </w:p>
    <w:p w:rsidR="008225C8" w:rsidRDefault="008225C8" w:rsidP="005B4ACA">
      <w:pPr>
        <w:rPr>
          <w:rFonts w:ascii="Times New Roman" w:hAnsi="Times New Roman" w:cs="Times New Roman"/>
        </w:rPr>
      </w:pPr>
      <w:r w:rsidRPr="008225C8">
        <w:rPr>
          <w:rFonts w:ascii="Times New Roman" w:hAnsi="Times New Roman" w:cs="Times New Roman"/>
        </w:rPr>
        <w:t>0373200025623000618</w:t>
      </w:r>
    </w:p>
    <w:p w:rsidR="008225C8" w:rsidRDefault="008225C8" w:rsidP="008225C8">
      <w:pPr>
        <w:rPr>
          <w:rFonts w:ascii="Times New Roman" w:hAnsi="Times New Roman" w:cs="Times New Roman"/>
        </w:rPr>
      </w:pPr>
      <w:r w:rsidRPr="008225C8">
        <w:rPr>
          <w:rFonts w:ascii="Times New Roman" w:hAnsi="Times New Roman" w:cs="Times New Roman"/>
        </w:rPr>
        <w:t>Заказчиком   неправомерно   не   установлены   требования   к</w:t>
      </w:r>
      <w:r>
        <w:rPr>
          <w:rFonts w:ascii="Times New Roman" w:hAnsi="Times New Roman" w:cs="Times New Roman"/>
        </w:rPr>
        <w:t xml:space="preserve"> </w:t>
      </w:r>
      <w:r w:rsidRPr="008225C8">
        <w:rPr>
          <w:rFonts w:ascii="Times New Roman" w:hAnsi="Times New Roman" w:cs="Times New Roman"/>
        </w:rPr>
        <w:t>товару по п. «Наконечник пипетки ИВД», что не позволяет заполнить  заявку на</w:t>
      </w:r>
      <w:r>
        <w:rPr>
          <w:rFonts w:ascii="Times New Roman" w:hAnsi="Times New Roman" w:cs="Times New Roman"/>
        </w:rPr>
        <w:t xml:space="preserve"> </w:t>
      </w:r>
      <w:r w:rsidRPr="008225C8">
        <w:rPr>
          <w:rFonts w:ascii="Times New Roman" w:hAnsi="Times New Roman" w:cs="Times New Roman"/>
        </w:rPr>
        <w:t xml:space="preserve">участие в закупочной процедуре в </w:t>
      </w:r>
      <w:r>
        <w:rPr>
          <w:rFonts w:ascii="Times New Roman" w:hAnsi="Times New Roman" w:cs="Times New Roman"/>
        </w:rPr>
        <w:t>с</w:t>
      </w:r>
      <w:r w:rsidRPr="008225C8">
        <w:rPr>
          <w:rFonts w:ascii="Times New Roman" w:hAnsi="Times New Roman" w:cs="Times New Roman"/>
        </w:rPr>
        <w:t>труктурированной форме</w:t>
      </w:r>
    </w:p>
    <w:p w:rsidR="008225C8" w:rsidRDefault="008225C8" w:rsidP="008225C8">
      <w:pPr>
        <w:rPr>
          <w:noProof/>
          <w:lang w:eastAsia="ru-RU"/>
        </w:rPr>
      </w:pPr>
    </w:p>
    <w:p w:rsidR="008225C8" w:rsidRDefault="008225C8" w:rsidP="008225C8">
      <w:pPr>
        <w:rPr>
          <w:rFonts w:ascii="Times New Roman" w:hAnsi="Times New Roman" w:cs="Times New Roman"/>
        </w:rPr>
      </w:pPr>
      <w:r>
        <w:rPr>
          <w:noProof/>
          <w:lang w:eastAsia="ru-RU"/>
        </w:rPr>
        <w:drawing>
          <wp:inline distT="0" distB="0" distL="0" distR="0" wp14:anchorId="3DC8730B" wp14:editId="1AFE4742">
            <wp:extent cx="4692650" cy="2295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005" t="23375" b="7925"/>
                    <a:stretch/>
                  </pic:blipFill>
                  <pic:spPr bwMode="auto">
                    <a:xfrm>
                      <a:off x="0" y="0"/>
                      <a:ext cx="4692650" cy="2295525"/>
                    </a:xfrm>
                    <a:prstGeom prst="rect">
                      <a:avLst/>
                    </a:prstGeom>
                    <a:ln>
                      <a:noFill/>
                    </a:ln>
                    <a:extLst>
                      <a:ext uri="{53640926-AAD7-44D8-BBD7-CCE9431645EC}">
                        <a14:shadowObscured xmlns:a14="http://schemas.microsoft.com/office/drawing/2010/main"/>
                      </a:ext>
                    </a:extLst>
                  </pic:spPr>
                </pic:pic>
              </a:graphicData>
            </a:graphic>
          </wp:inline>
        </w:drawing>
      </w:r>
    </w:p>
    <w:p w:rsidR="008225C8" w:rsidRPr="008225C8" w:rsidRDefault="008225C8" w:rsidP="008225C8">
      <w:pPr>
        <w:rPr>
          <w:rFonts w:ascii="Times New Roman" w:hAnsi="Times New Roman" w:cs="Times New Roman"/>
        </w:rPr>
      </w:pPr>
      <w:r w:rsidRPr="008225C8">
        <w:rPr>
          <w:rFonts w:ascii="Times New Roman" w:hAnsi="Times New Roman" w:cs="Times New Roman"/>
        </w:rPr>
        <w:t>На   заседании   Комиссии   Управления   представитель   Заказчика   указал,   что</w:t>
      </w:r>
      <w:r>
        <w:rPr>
          <w:rFonts w:ascii="Times New Roman" w:hAnsi="Times New Roman" w:cs="Times New Roman"/>
        </w:rPr>
        <w:t xml:space="preserve"> </w:t>
      </w:r>
      <w:r w:rsidRPr="008225C8">
        <w:rPr>
          <w:rFonts w:ascii="Times New Roman" w:hAnsi="Times New Roman" w:cs="Times New Roman"/>
        </w:rPr>
        <w:t>вышеуказанные требования установлены в соответствии с типовыми положениями</w:t>
      </w:r>
      <w:r>
        <w:rPr>
          <w:rFonts w:ascii="Times New Roman" w:hAnsi="Times New Roman" w:cs="Times New Roman"/>
        </w:rPr>
        <w:t xml:space="preserve"> </w:t>
      </w:r>
      <w:r w:rsidRPr="008225C8">
        <w:rPr>
          <w:rFonts w:ascii="Times New Roman" w:hAnsi="Times New Roman" w:cs="Times New Roman"/>
        </w:rPr>
        <w:t>закупочной   документации,   которые   утверждены   Правительством   г.   Москвы   и</w:t>
      </w:r>
      <w:r>
        <w:rPr>
          <w:rFonts w:ascii="Times New Roman" w:hAnsi="Times New Roman" w:cs="Times New Roman"/>
        </w:rPr>
        <w:t xml:space="preserve"> </w:t>
      </w:r>
      <w:r w:rsidRPr="008225C8">
        <w:rPr>
          <w:rFonts w:ascii="Times New Roman" w:hAnsi="Times New Roman" w:cs="Times New Roman"/>
        </w:rPr>
        <w:t xml:space="preserve">предусмотрены системой ЕАИСТ. </w:t>
      </w:r>
    </w:p>
    <w:p w:rsidR="008225C8" w:rsidRPr="008225C8" w:rsidRDefault="008225C8" w:rsidP="008225C8">
      <w:pPr>
        <w:pBdr>
          <w:bottom w:val="single" w:sz="6" w:space="1" w:color="auto"/>
        </w:pBdr>
        <w:rPr>
          <w:rFonts w:ascii="Times New Roman" w:hAnsi="Times New Roman" w:cs="Times New Roman"/>
        </w:rPr>
      </w:pPr>
      <w:r w:rsidRPr="008225C8">
        <w:rPr>
          <w:rFonts w:ascii="Times New Roman" w:hAnsi="Times New Roman" w:cs="Times New Roman"/>
        </w:rPr>
        <w:t>Вместе с тем Комиссия Управления обращает особое внимание, что наличие</w:t>
      </w:r>
      <w:r>
        <w:rPr>
          <w:rFonts w:ascii="Times New Roman" w:hAnsi="Times New Roman" w:cs="Times New Roman"/>
        </w:rPr>
        <w:t xml:space="preserve"> </w:t>
      </w:r>
      <w:r w:rsidRPr="008225C8">
        <w:rPr>
          <w:rFonts w:ascii="Times New Roman" w:hAnsi="Times New Roman" w:cs="Times New Roman"/>
        </w:rPr>
        <w:t>типовых положений закупочной документации не может нивелировать обязанность</w:t>
      </w:r>
      <w:r>
        <w:rPr>
          <w:rFonts w:ascii="Times New Roman" w:hAnsi="Times New Roman" w:cs="Times New Roman"/>
        </w:rPr>
        <w:t xml:space="preserve"> </w:t>
      </w:r>
      <w:r w:rsidRPr="008225C8">
        <w:rPr>
          <w:rFonts w:ascii="Times New Roman" w:hAnsi="Times New Roman" w:cs="Times New Roman"/>
        </w:rPr>
        <w:t xml:space="preserve">Заказчика по соблюдению требований положений Закона о контрактной системе. </w:t>
      </w:r>
      <w:r>
        <w:rPr>
          <w:rFonts w:ascii="Times New Roman" w:hAnsi="Times New Roman" w:cs="Times New Roman"/>
        </w:rPr>
        <w:t xml:space="preserve"> </w:t>
      </w:r>
      <w:r w:rsidRPr="008225C8">
        <w:rPr>
          <w:rFonts w:ascii="Times New Roman" w:hAnsi="Times New Roman" w:cs="Times New Roman"/>
        </w:rPr>
        <w:t>На основании вышеизложенного, а также с учетом  пояснений представителя</w:t>
      </w:r>
      <w:r>
        <w:rPr>
          <w:rFonts w:ascii="Times New Roman" w:hAnsi="Times New Roman" w:cs="Times New Roman"/>
        </w:rPr>
        <w:t xml:space="preserve"> </w:t>
      </w:r>
      <w:r w:rsidRPr="008225C8">
        <w:rPr>
          <w:rFonts w:ascii="Times New Roman" w:hAnsi="Times New Roman" w:cs="Times New Roman"/>
        </w:rPr>
        <w:t>Заказчика,   Комиссия   Управления   приходит   к   выводу   об   обоснованности   довода</w:t>
      </w:r>
      <w:r>
        <w:rPr>
          <w:rFonts w:ascii="Times New Roman" w:hAnsi="Times New Roman" w:cs="Times New Roman"/>
        </w:rPr>
        <w:t xml:space="preserve"> </w:t>
      </w:r>
      <w:r w:rsidRPr="008225C8">
        <w:rPr>
          <w:rFonts w:ascii="Times New Roman" w:hAnsi="Times New Roman" w:cs="Times New Roman"/>
        </w:rPr>
        <w:t>жалобы и о нарушении Заказчиком положений п.1 ч.1 ст.33, пп.1,3 ч.2 ст.42 Закона о</w:t>
      </w:r>
      <w:r>
        <w:rPr>
          <w:rFonts w:ascii="Times New Roman" w:hAnsi="Times New Roman" w:cs="Times New Roman"/>
        </w:rPr>
        <w:t xml:space="preserve"> </w:t>
      </w:r>
      <w:r w:rsidRPr="008225C8">
        <w:rPr>
          <w:rFonts w:ascii="Times New Roman" w:hAnsi="Times New Roman" w:cs="Times New Roman"/>
        </w:rPr>
        <w:t>контрактной   системе   при   формировании   описания   объекта   закупки,   что,   в   свою</w:t>
      </w:r>
      <w:r>
        <w:rPr>
          <w:rFonts w:ascii="Times New Roman" w:hAnsi="Times New Roman" w:cs="Times New Roman"/>
        </w:rPr>
        <w:t xml:space="preserve"> </w:t>
      </w:r>
      <w:r w:rsidRPr="008225C8">
        <w:rPr>
          <w:rFonts w:ascii="Times New Roman" w:hAnsi="Times New Roman" w:cs="Times New Roman"/>
        </w:rPr>
        <w:t>очередь,  содержит   признаки   состава   административного   правонарушения,</w:t>
      </w:r>
      <w:r>
        <w:rPr>
          <w:rFonts w:ascii="Times New Roman" w:hAnsi="Times New Roman" w:cs="Times New Roman"/>
        </w:rPr>
        <w:t xml:space="preserve"> </w:t>
      </w:r>
      <w:r w:rsidRPr="008225C8">
        <w:rPr>
          <w:rFonts w:ascii="Times New Roman" w:hAnsi="Times New Roman" w:cs="Times New Roman"/>
        </w:rPr>
        <w:t>предусмотренного ч.4.1 ст.7.30 Кодекса Российской Федерации об административных</w:t>
      </w:r>
      <w:r>
        <w:rPr>
          <w:rFonts w:ascii="Times New Roman" w:hAnsi="Times New Roman" w:cs="Times New Roman"/>
        </w:rPr>
        <w:t xml:space="preserve"> </w:t>
      </w:r>
      <w:r w:rsidRPr="008225C8">
        <w:rPr>
          <w:rFonts w:ascii="Times New Roman" w:hAnsi="Times New Roman" w:cs="Times New Roman"/>
        </w:rPr>
        <w:t>правонарушениях.</w:t>
      </w:r>
    </w:p>
    <w:p w:rsidR="0000323A" w:rsidRPr="0000323A" w:rsidRDefault="0000323A" w:rsidP="0000323A">
      <w:pPr>
        <w:rPr>
          <w:rFonts w:ascii="Roboto" w:hAnsi="Roboto"/>
          <w:color w:val="1F2223"/>
          <w:shd w:val="clear" w:color="auto" w:fill="FFFFFF"/>
        </w:rPr>
      </w:pPr>
      <w:r w:rsidRPr="0000323A">
        <w:rPr>
          <w:rFonts w:ascii="Roboto" w:hAnsi="Roboto"/>
          <w:b/>
          <w:bCs/>
          <w:color w:val="1F2223"/>
          <w:shd w:val="clear" w:color="auto" w:fill="FFFFFF"/>
        </w:rPr>
        <w:t>РЕШЕНИЕ №7-1/294</w:t>
      </w:r>
      <w:r>
        <w:rPr>
          <w:rFonts w:ascii="Roboto" w:hAnsi="Roboto"/>
          <w:b/>
          <w:bCs/>
          <w:color w:val="1F2223"/>
          <w:shd w:val="clear" w:color="auto" w:fill="FFFFFF"/>
        </w:rPr>
        <w:t xml:space="preserve"> </w:t>
      </w:r>
      <w:r w:rsidRPr="0000323A">
        <w:rPr>
          <w:rFonts w:ascii="Roboto" w:hAnsi="Roboto"/>
          <w:color w:val="1F2223"/>
          <w:shd w:val="clear" w:color="auto" w:fill="FFFFFF"/>
        </w:rPr>
        <w:t>30.10.2023 г. Хабаровск</w:t>
      </w:r>
    </w:p>
    <w:p w:rsidR="0000323A" w:rsidRPr="0000323A" w:rsidRDefault="0000323A" w:rsidP="0000323A">
      <w:pPr>
        <w:rPr>
          <w:rFonts w:ascii="Roboto" w:hAnsi="Roboto"/>
          <w:color w:val="1F2223"/>
          <w:shd w:val="clear" w:color="auto" w:fill="FFFFFF"/>
        </w:rPr>
      </w:pPr>
    </w:p>
    <w:p w:rsidR="0000323A" w:rsidRPr="0000323A" w:rsidRDefault="0000323A" w:rsidP="0000323A">
      <w:pPr>
        <w:rPr>
          <w:rFonts w:ascii="Roboto" w:hAnsi="Roboto"/>
          <w:color w:val="1F2223"/>
          <w:shd w:val="clear" w:color="auto" w:fill="FFFFFF"/>
        </w:rPr>
      </w:pPr>
      <w:r w:rsidRPr="0000323A">
        <w:rPr>
          <w:rFonts w:ascii="Roboto" w:hAnsi="Roboto"/>
          <w:color w:val="1F2223"/>
          <w:shd w:val="clear" w:color="auto" w:fill="FFFFFF"/>
        </w:rPr>
        <w:t>Комиссия Управления Федеральной антимонопольной службы по Хабаровскому краю в составе:</w:t>
      </w:r>
    </w:p>
    <w:p w:rsidR="0000323A" w:rsidRDefault="0000323A" w:rsidP="005B4ACA">
      <w:pPr>
        <w:rPr>
          <w:rFonts w:ascii="Roboto" w:hAnsi="Roboto"/>
          <w:color w:val="1F2223"/>
          <w:shd w:val="clear" w:color="auto" w:fill="FFFFFF"/>
        </w:rPr>
      </w:pPr>
      <w:r>
        <w:rPr>
          <w:rFonts w:ascii="Roboto" w:hAnsi="Roboto"/>
          <w:color w:val="1F2223"/>
          <w:shd w:val="clear" w:color="auto" w:fill="FFFFFF"/>
        </w:rPr>
        <w:t>н</w:t>
      </w:r>
      <w:r w:rsidRPr="0000323A">
        <w:rPr>
          <w:rFonts w:ascii="Roboto" w:hAnsi="Roboto"/>
          <w:color w:val="1F2223"/>
          <w:shd w:val="clear" w:color="auto" w:fill="FFFFFF"/>
        </w:rPr>
        <w:t>а поставку полнорационных сухих кормов для служебных собак ЦКС МВД по Республике Саха (Якутия) (продовольственное обеспечение в рамках государственного оборонного заказа) (извещение №0816100000423000129 от 09.10.2023).</w:t>
      </w:r>
    </w:p>
    <w:p w:rsidR="0000323A" w:rsidRDefault="0000323A" w:rsidP="005B4ACA">
      <w:pPr>
        <w:rPr>
          <w:rFonts w:ascii="Roboto" w:hAnsi="Roboto"/>
          <w:color w:val="1F2223"/>
          <w:shd w:val="clear" w:color="auto" w:fill="FFFFFF"/>
        </w:rPr>
      </w:pPr>
      <w:r>
        <w:rPr>
          <w:rFonts w:ascii="Roboto" w:hAnsi="Roboto"/>
          <w:color w:val="1F2223"/>
          <w:shd w:val="clear" w:color="auto" w:fill="FFFFFF"/>
        </w:rPr>
        <w:t>Доводы заявителя сводятся к тому, что заказчиком необоснованно признана несоответствующей требованиям извещения заявка заявителя, поскольку заказчиком в </w:t>
      </w:r>
      <w:r>
        <w:rPr>
          <w:rFonts w:ascii="Roboto" w:hAnsi="Roboto"/>
          <w:b/>
          <w:bCs/>
          <w:color w:val="1F2223"/>
          <w:bdr w:val="none" w:sz="0" w:space="0" w:color="auto" w:frame="1"/>
        </w:rPr>
        <w:t>структурированной</w:t>
      </w:r>
      <w:r>
        <w:rPr>
          <w:rFonts w:ascii="Roboto" w:hAnsi="Roboto"/>
          <w:color w:val="1F2223"/>
          <w:shd w:val="clear" w:color="auto" w:fill="FFFFFF"/>
        </w:rPr>
        <w:t> форме технического задания не реализована возможность выбора одного из двух вариантов значения характеристик, что противоречит Федеральному закону</w:t>
      </w:r>
    </w:p>
    <w:p w:rsidR="0000323A" w:rsidRPr="0000323A" w:rsidRDefault="0000323A" w:rsidP="0000323A">
      <w:pPr>
        <w:rPr>
          <w:rFonts w:ascii="Times New Roman" w:hAnsi="Times New Roman" w:cs="Times New Roman"/>
        </w:rPr>
      </w:pPr>
      <w:r w:rsidRPr="0000323A">
        <w:rPr>
          <w:rFonts w:ascii="Times New Roman" w:hAnsi="Times New Roman" w:cs="Times New Roman"/>
        </w:rPr>
        <w:t xml:space="preserve">Комиссией заказчика принято решение об отклонении всех заявок на следующем основании: несоответствие информации и документов требованиям, предусмотренным извещением об осуществлении закупки (за исключением информации и документов, предусмотренных п. 2 и 3 ч. 6 ст. 43 Закона № 44-ФЗ) (Отклонение по п. 1 ч. 12. ст. 48 Закона № 44-ФЗ) На основании п.п. «а» п.1 ч.5 ст.49 Федерального закона от 05.04.2013 № 44-ФЗ отклонить </w:t>
      </w:r>
      <w:r w:rsidRPr="0000323A">
        <w:rPr>
          <w:rFonts w:ascii="Times New Roman" w:hAnsi="Times New Roman" w:cs="Times New Roman"/>
        </w:rPr>
        <w:lastRenderedPageBreak/>
        <w:t>заявку на участие в закупке в соответствии с п. 1 ч. 12 ст. 48 указанного закона, в связи с несоответствием характеристик предложенного товара по позициям «Класс корма», «В состав корма входит», «Источник углеводов (зерновые)» по п.1-5 описания объекта закупки требованиям Инструкции по заполнению значений характеристики в заявке, предусмотренным в </w:t>
      </w:r>
      <w:r w:rsidRPr="0000323A">
        <w:rPr>
          <w:rFonts w:ascii="Times New Roman" w:hAnsi="Times New Roman" w:cs="Times New Roman"/>
          <w:b/>
          <w:bCs/>
        </w:rPr>
        <w:t>структурированной</w:t>
      </w:r>
      <w:r w:rsidRPr="0000323A">
        <w:rPr>
          <w:rFonts w:ascii="Times New Roman" w:hAnsi="Times New Roman" w:cs="Times New Roman"/>
        </w:rPr>
        <w:t> форме описания объекта закупки, п.4 Инструкции по заполнению заявки на участие в ЭА согласно ч.1 ст. 49, п.п. «а» п.2 ч.1 ст.43 указанного закона (участником закупки, в нарушение требований Инструкции по заполнению значений характеристики в заявке, предусмотренных в </w:t>
      </w:r>
      <w:r w:rsidRPr="0000323A">
        <w:rPr>
          <w:rFonts w:ascii="Times New Roman" w:hAnsi="Times New Roman" w:cs="Times New Roman"/>
          <w:b/>
          <w:bCs/>
        </w:rPr>
        <w:t>структурированной</w:t>
      </w:r>
      <w:r w:rsidRPr="0000323A">
        <w:rPr>
          <w:rFonts w:ascii="Times New Roman" w:hAnsi="Times New Roman" w:cs="Times New Roman"/>
        </w:rPr>
        <w:t> форме описания объекта закупки, п.4 Инструкции по заполнению заявки на участие в ЭА, не указаны конкретные характеристики товара в </w:t>
      </w:r>
      <w:r w:rsidRPr="0000323A">
        <w:rPr>
          <w:rFonts w:ascii="Times New Roman" w:hAnsi="Times New Roman" w:cs="Times New Roman"/>
          <w:b/>
          <w:bCs/>
        </w:rPr>
        <w:t>структурированном</w:t>
      </w:r>
      <w:r w:rsidRPr="0000323A">
        <w:rPr>
          <w:rFonts w:ascii="Times New Roman" w:hAnsi="Times New Roman" w:cs="Times New Roman"/>
        </w:rPr>
        <w:t> виде по позициям «Класс корма», «В состав корма входит», «Источник углеводов (зерновые)» по п.1-5 описания объекта закупки. Характеристики, представленные участником закупки в документе формата «word» не могут быть приняты комиссией, в том числе, в связи с заключением по результатам закупки </w:t>
      </w:r>
      <w:r w:rsidRPr="0000323A">
        <w:rPr>
          <w:rFonts w:ascii="Times New Roman" w:hAnsi="Times New Roman" w:cs="Times New Roman"/>
          <w:b/>
          <w:bCs/>
        </w:rPr>
        <w:t>структурированного</w:t>
      </w:r>
      <w:r w:rsidRPr="0000323A">
        <w:rPr>
          <w:rFonts w:ascii="Times New Roman" w:hAnsi="Times New Roman" w:cs="Times New Roman"/>
        </w:rPr>
        <w:t> (электронного) контракта, в который характеристики предлагаемого к поставке товара переходят из </w:t>
      </w:r>
      <w:r w:rsidRPr="0000323A">
        <w:rPr>
          <w:rFonts w:ascii="Times New Roman" w:hAnsi="Times New Roman" w:cs="Times New Roman"/>
          <w:b/>
          <w:bCs/>
        </w:rPr>
        <w:t>структурированной</w:t>
      </w:r>
      <w:r w:rsidRPr="0000323A">
        <w:rPr>
          <w:rFonts w:ascii="Times New Roman" w:hAnsi="Times New Roman" w:cs="Times New Roman"/>
        </w:rPr>
        <w:t> заявки участника автоматически, без возможности их редактирования). (См. дополнительный прикрепленный файл).</w:t>
      </w:r>
    </w:p>
    <w:p w:rsidR="0000323A" w:rsidRPr="0000323A" w:rsidRDefault="0000323A" w:rsidP="0000323A">
      <w:pPr>
        <w:rPr>
          <w:rFonts w:ascii="Times New Roman" w:hAnsi="Times New Roman" w:cs="Times New Roman"/>
        </w:rPr>
      </w:pPr>
      <w:r w:rsidRPr="0000323A">
        <w:rPr>
          <w:rFonts w:ascii="Times New Roman" w:hAnsi="Times New Roman" w:cs="Times New Roman"/>
        </w:rPr>
        <w:t>Как следует из заявки №115121413 (ООО «Пет-Агро»), поданной на участие в данном электронном аукционе, обществом представлены следующие документы, в том числе:</w:t>
      </w:r>
    </w:p>
    <w:p w:rsidR="0000323A" w:rsidRPr="0000323A" w:rsidRDefault="0000323A" w:rsidP="0000323A">
      <w:pPr>
        <w:rPr>
          <w:rFonts w:ascii="Times New Roman" w:hAnsi="Times New Roman" w:cs="Times New Roman"/>
        </w:rPr>
      </w:pPr>
      <w:r w:rsidRPr="0000323A">
        <w:rPr>
          <w:rFonts w:ascii="Times New Roman" w:hAnsi="Times New Roman" w:cs="Times New Roman"/>
        </w:rPr>
        <w:t>1) </w:t>
      </w:r>
      <w:r w:rsidRPr="0000323A">
        <w:rPr>
          <w:rFonts w:ascii="Times New Roman" w:hAnsi="Times New Roman" w:cs="Times New Roman"/>
          <w:b/>
          <w:bCs/>
        </w:rPr>
        <w:t>структурированная</w:t>
      </w:r>
      <w:r w:rsidRPr="0000323A">
        <w:rPr>
          <w:rFonts w:ascii="Times New Roman" w:hAnsi="Times New Roman" w:cs="Times New Roman"/>
        </w:rPr>
        <w:t> (электронная) заявка от 16.10.2023 из которой следует, что обществом предложено к поставке - корм для собак сухой, 10.92.10.111-00000001, 10.92.10.111:</w:t>
      </w:r>
    </w:p>
    <w:tbl>
      <w:tblPr>
        <w:tblW w:w="9645" w:type="dxa"/>
        <w:shd w:val="clear" w:color="auto" w:fill="FFFFFF"/>
        <w:tblCellMar>
          <w:left w:w="0" w:type="dxa"/>
          <w:right w:w="0" w:type="dxa"/>
        </w:tblCellMar>
        <w:tblLook w:val="04A0" w:firstRow="1" w:lastRow="0" w:firstColumn="1" w:lastColumn="0" w:noHBand="0" w:noVBand="1"/>
      </w:tblPr>
      <w:tblGrid>
        <w:gridCol w:w="1778"/>
        <w:gridCol w:w="2255"/>
        <w:gridCol w:w="2419"/>
        <w:gridCol w:w="3193"/>
      </w:tblGrid>
      <w:tr w:rsidR="0000323A" w:rsidRPr="0000323A" w:rsidTr="0000323A">
        <w:tc>
          <w:tcPr>
            <w:tcW w:w="16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Наименование характеристики</w:t>
            </w:r>
          </w:p>
        </w:t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Значение характеристики в извещении</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Значение характеристики в заявке участника</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Инструкция по заполнению значений характеристики</w:t>
            </w:r>
          </w:p>
        </w:tc>
      </w:tr>
      <w:tr w:rsidR="0000323A" w:rsidRPr="0000323A" w:rsidTr="0000323A">
        <w:tc>
          <w:tcPr>
            <w:tcW w:w="16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Класс корма:</w:t>
            </w:r>
          </w:p>
        </w:t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«премиум» или «суперпремиум»</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«премиум» или «суперпремиум»</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Участник закупки указывает в заявке только одно значение характеристики</w:t>
            </w:r>
          </w:p>
        </w:tc>
      </w:tr>
      <w:tr w:rsidR="0000323A" w:rsidRPr="0000323A" w:rsidTr="0000323A">
        <w:tc>
          <w:tcPr>
            <w:tcW w:w="16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В состав корма входит:</w:t>
            </w:r>
          </w:p>
        </w:t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дегидративное мясо птицы или говядины или баранины</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дегидративное мясо птицы или говядины или баранины</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Участник закупки указывает в заявке только одно значение характеристики</w:t>
            </w:r>
          </w:p>
        </w:tc>
      </w:tr>
      <w:tr w:rsidR="0000323A" w:rsidRPr="0000323A" w:rsidTr="0000323A">
        <w:tc>
          <w:tcPr>
            <w:tcW w:w="16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Источник углеводов (зерновые)</w:t>
            </w:r>
          </w:p>
        </w:t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рис или пшеница</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рис или пшеница</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Участник закупки указывает в заявке только одно значение характеристики</w:t>
            </w:r>
          </w:p>
        </w:tc>
      </w:tr>
    </w:tbl>
    <w:p w:rsidR="0000323A" w:rsidRPr="0000323A" w:rsidRDefault="0000323A" w:rsidP="0000323A">
      <w:pPr>
        <w:rPr>
          <w:rFonts w:ascii="Times New Roman" w:hAnsi="Times New Roman" w:cs="Times New Roman"/>
        </w:rPr>
      </w:pPr>
      <w:r w:rsidRPr="0000323A">
        <w:rPr>
          <w:rFonts w:ascii="Times New Roman" w:hAnsi="Times New Roman" w:cs="Times New Roman"/>
        </w:rPr>
        <w:t>2) заявка на участие в закупке № 0816100000423000129 на поставку полнорационных сухих кормов для служебных собак ЦКС МВД по Республике Саха (Якутия) (продовольственное обеспечение в рамках государственного оборонного заказа) (в формате </w:t>
      </w:r>
      <w:r w:rsidRPr="0000323A">
        <w:rPr>
          <w:rFonts w:ascii="Times New Roman" w:hAnsi="Times New Roman" w:cs="Times New Roman"/>
          <w:lang w:val="en-US"/>
        </w:rPr>
        <w:t>Word</w:t>
      </w:r>
      <w:r w:rsidRPr="0000323A">
        <w:rPr>
          <w:rFonts w:ascii="Times New Roman" w:hAnsi="Times New Roman" w:cs="Times New Roman"/>
        </w:rPr>
        <w:t>) из которой также следует, что обществом предложено к поставке - корм для собак сухой, 10.92.10.111-00000001, 10.92.10.111:</w:t>
      </w:r>
    </w:p>
    <w:tbl>
      <w:tblPr>
        <w:tblW w:w="9750" w:type="dxa"/>
        <w:shd w:val="clear" w:color="auto" w:fill="FFFFFF"/>
        <w:tblCellMar>
          <w:left w:w="0" w:type="dxa"/>
          <w:right w:w="0" w:type="dxa"/>
        </w:tblCellMar>
        <w:tblLook w:val="04A0" w:firstRow="1" w:lastRow="0" w:firstColumn="1" w:lastColumn="0" w:noHBand="0" w:noVBand="1"/>
      </w:tblPr>
      <w:tblGrid>
        <w:gridCol w:w="2008"/>
        <w:gridCol w:w="3116"/>
        <w:gridCol w:w="4626"/>
      </w:tblGrid>
      <w:tr w:rsidR="0000323A" w:rsidRPr="0000323A" w:rsidTr="0000323A">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Наименование товара</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ОКПД2/КТРУ</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Техническая характеристика и потребительские свойства товара</w:t>
            </w:r>
          </w:p>
        </w:tc>
      </w:tr>
      <w:tr w:rsidR="0000323A" w:rsidRPr="0000323A" w:rsidTr="0000323A">
        <w:tc>
          <w:tcPr>
            <w:tcW w:w="18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Корм для собак сухой</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10.92.10.111/</w:t>
            </w:r>
          </w:p>
          <w:p w:rsidR="0000323A" w:rsidRPr="0000323A" w:rsidRDefault="0000323A" w:rsidP="0000323A">
            <w:pPr>
              <w:rPr>
                <w:rFonts w:ascii="Times New Roman" w:hAnsi="Times New Roman" w:cs="Times New Roman"/>
              </w:rPr>
            </w:pPr>
            <w:r w:rsidRPr="0000323A">
              <w:rPr>
                <w:rFonts w:ascii="Times New Roman" w:hAnsi="Times New Roman" w:cs="Times New Roman"/>
              </w:rPr>
              <w:t>10.92.10.111-00000001</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00323A" w:rsidRPr="0000323A" w:rsidRDefault="0000323A" w:rsidP="0000323A">
            <w:pPr>
              <w:rPr>
                <w:rFonts w:ascii="Times New Roman" w:hAnsi="Times New Roman" w:cs="Times New Roman"/>
              </w:rPr>
            </w:pPr>
            <w:r w:rsidRPr="0000323A">
              <w:rPr>
                <w:rFonts w:ascii="Times New Roman" w:hAnsi="Times New Roman" w:cs="Times New Roman"/>
              </w:rPr>
              <w:t>1) класс корма: «суперпремиум»;</w:t>
            </w:r>
          </w:p>
          <w:p w:rsidR="0000323A" w:rsidRPr="0000323A" w:rsidRDefault="0000323A" w:rsidP="0000323A">
            <w:pPr>
              <w:rPr>
                <w:rFonts w:ascii="Times New Roman" w:hAnsi="Times New Roman" w:cs="Times New Roman"/>
              </w:rPr>
            </w:pPr>
            <w:r w:rsidRPr="0000323A">
              <w:rPr>
                <w:rFonts w:ascii="Times New Roman" w:hAnsi="Times New Roman" w:cs="Times New Roman"/>
              </w:rPr>
              <w:t>2) в состав корма входит: дегидративное мясо птицы;</w:t>
            </w:r>
          </w:p>
          <w:p w:rsidR="0000323A" w:rsidRPr="0000323A" w:rsidRDefault="0000323A" w:rsidP="0000323A">
            <w:pPr>
              <w:rPr>
                <w:rFonts w:ascii="Times New Roman" w:hAnsi="Times New Roman" w:cs="Times New Roman"/>
              </w:rPr>
            </w:pPr>
            <w:r w:rsidRPr="0000323A">
              <w:rPr>
                <w:rFonts w:ascii="Times New Roman" w:hAnsi="Times New Roman" w:cs="Times New Roman"/>
              </w:rPr>
              <w:t>3) источник углеводов (зерновые): пшеница</w:t>
            </w:r>
          </w:p>
        </w:tc>
      </w:tr>
    </w:tbl>
    <w:p w:rsidR="0000323A" w:rsidRPr="0000323A" w:rsidRDefault="0000323A" w:rsidP="0000323A">
      <w:pPr>
        <w:rPr>
          <w:rFonts w:ascii="Times New Roman" w:hAnsi="Times New Roman" w:cs="Times New Roman"/>
        </w:rPr>
      </w:pPr>
      <w:r w:rsidRPr="0000323A">
        <w:rPr>
          <w:rFonts w:ascii="Times New Roman" w:hAnsi="Times New Roman" w:cs="Times New Roman"/>
        </w:rPr>
        <w:t>Таким образом, </w:t>
      </w:r>
      <w:r w:rsidRPr="0000323A">
        <w:rPr>
          <w:rFonts w:ascii="Times New Roman" w:hAnsi="Times New Roman" w:cs="Times New Roman"/>
          <w:b/>
          <w:bCs/>
        </w:rPr>
        <w:t>структурированная</w:t>
      </w:r>
      <w:r w:rsidRPr="0000323A">
        <w:rPr>
          <w:rFonts w:ascii="Times New Roman" w:hAnsi="Times New Roman" w:cs="Times New Roman"/>
        </w:rPr>
        <w:t> (электронная) заявка и заявка в формате </w:t>
      </w:r>
      <w:r w:rsidRPr="0000323A">
        <w:rPr>
          <w:rFonts w:ascii="Times New Roman" w:hAnsi="Times New Roman" w:cs="Times New Roman"/>
          <w:lang w:val="en-US"/>
        </w:rPr>
        <w:t>Word</w:t>
      </w:r>
      <w:r w:rsidRPr="0000323A">
        <w:rPr>
          <w:rFonts w:ascii="Times New Roman" w:hAnsi="Times New Roman" w:cs="Times New Roman"/>
        </w:rPr>
        <w:t> ООО «Пет-Агро», имеют внутренние противоречия, что не соответствует требованиям извещения о проведении данного электронного аукциона.</w:t>
      </w:r>
    </w:p>
    <w:p w:rsidR="0000323A" w:rsidRPr="0000323A" w:rsidRDefault="0000323A" w:rsidP="0000323A">
      <w:pPr>
        <w:rPr>
          <w:rFonts w:ascii="Times New Roman" w:hAnsi="Times New Roman" w:cs="Times New Roman"/>
        </w:rPr>
      </w:pPr>
      <w:r w:rsidRPr="0000323A">
        <w:rPr>
          <w:rFonts w:ascii="Times New Roman" w:hAnsi="Times New Roman" w:cs="Times New Roman"/>
        </w:rPr>
        <w:t xml:space="preserve">Поскольку в составе заявки ООО «Пет-Агро» имеются несоответствия характеристик предложенного товара по позициям «Класс корма», «В состав корма входит», «Источник углеводов (зерновые)», что не соответствует п. 7.6 Приложения к извещению «Требования к содержанию, составу заявки в соответствии с Федеральным законом от 05.04.2013 №44-ФЗ и </w:t>
      </w:r>
      <w:r w:rsidRPr="0000323A">
        <w:rPr>
          <w:rFonts w:ascii="Times New Roman" w:hAnsi="Times New Roman" w:cs="Times New Roman"/>
        </w:rPr>
        <w:lastRenderedPageBreak/>
        <w:t>инструкция по ее заполнению», аукционной комиссией правомерно принято решение об отклонении данной заявки.</w:t>
      </w:r>
    </w:p>
    <w:p w:rsidR="0000323A" w:rsidRPr="0000323A" w:rsidRDefault="0000323A" w:rsidP="0000323A">
      <w:pPr>
        <w:rPr>
          <w:rFonts w:ascii="Times New Roman" w:hAnsi="Times New Roman" w:cs="Times New Roman"/>
        </w:rPr>
      </w:pPr>
      <w:r w:rsidRPr="0000323A">
        <w:rPr>
          <w:rFonts w:ascii="Times New Roman" w:hAnsi="Times New Roman" w:cs="Times New Roman"/>
        </w:rPr>
        <w:t>Вместе с тем, 19.10.2023 заказчиком в единой информационной системе в сфере закупок размещено разъяснение для участников данной закупки из которого следует: «Комиссия приняла решение об отклонении заявок всех участников закупки в соответствии с требованиями Инструкции по заполнению заявки, которая является неотъемлемой частью извещения о проведении электронного аукциона, в связи с отсутствием в </w:t>
      </w:r>
      <w:r w:rsidRPr="0000323A">
        <w:rPr>
          <w:rFonts w:ascii="Times New Roman" w:hAnsi="Times New Roman" w:cs="Times New Roman"/>
          <w:b/>
          <w:bCs/>
        </w:rPr>
        <w:t>структурированной</w:t>
      </w:r>
      <w:r w:rsidRPr="0000323A">
        <w:rPr>
          <w:rFonts w:ascii="Times New Roman" w:hAnsi="Times New Roman" w:cs="Times New Roman"/>
        </w:rPr>
        <w:t> форме заявки всех участников информации по позициям «Класс корма», «В состав корма входит», «Источник углеводов (зерновые)» (не было выбрано одно из значений, как того требуют положения инструкции). Техническая невозможность выбора, о которой заказчик не знал до поступления запроса на разъяснения положений извещения, связана с недоработкой функционала ЕИС (16.10.2023 техническая поддержка уведомила о том, что в следующей версии обновлений ЕИС данная недоработка будет устранена). К сожалению, сроков для отмены определения поставщика или внесения изменений в извещение у заказчика не было. Варианты заявок в формате </w:t>
      </w:r>
      <w:r w:rsidRPr="0000323A">
        <w:rPr>
          <w:rFonts w:ascii="Times New Roman" w:hAnsi="Times New Roman" w:cs="Times New Roman"/>
          <w:lang w:val="en-US"/>
        </w:rPr>
        <w:t>word</w:t>
      </w:r>
      <w:r w:rsidRPr="0000323A">
        <w:rPr>
          <w:rFonts w:ascii="Times New Roman" w:hAnsi="Times New Roman" w:cs="Times New Roman"/>
        </w:rPr>
        <w:t> не могли быть приняты во внимание комиссией в связи с тем, что по данной закупке впоследствии будет заключен </w:t>
      </w:r>
      <w:r w:rsidRPr="0000323A">
        <w:rPr>
          <w:rFonts w:ascii="Times New Roman" w:hAnsi="Times New Roman" w:cs="Times New Roman"/>
          <w:b/>
          <w:bCs/>
        </w:rPr>
        <w:t>структурированный</w:t>
      </w:r>
      <w:r w:rsidRPr="0000323A">
        <w:rPr>
          <w:rFonts w:ascii="Times New Roman" w:hAnsi="Times New Roman" w:cs="Times New Roman"/>
        </w:rPr>
        <w:t> (электронный) контракт… Обращаем Ваше внимание на то, что закупка в ближайшее время будет </w:t>
      </w:r>
      <w:r w:rsidRPr="0000323A">
        <w:rPr>
          <w:rFonts w:ascii="Times New Roman" w:hAnsi="Times New Roman" w:cs="Times New Roman"/>
          <w:b/>
          <w:bCs/>
        </w:rPr>
        <w:t>размещена повторно, </w:t>
      </w:r>
      <w:r w:rsidRPr="0000323A">
        <w:rPr>
          <w:rFonts w:ascii="Times New Roman" w:hAnsi="Times New Roman" w:cs="Times New Roman"/>
        </w:rPr>
        <w:t>с учетом всех поступивших запросов на разъяснения положений извещения, а также ситуации с технической стороны ЕИС.»</w:t>
      </w:r>
    </w:p>
    <w:p w:rsidR="0000323A" w:rsidRPr="0000323A" w:rsidRDefault="0000323A" w:rsidP="0000323A">
      <w:pPr>
        <w:rPr>
          <w:rFonts w:ascii="Times New Roman" w:hAnsi="Times New Roman" w:cs="Times New Roman"/>
        </w:rPr>
      </w:pPr>
      <w:r w:rsidRPr="0000323A">
        <w:rPr>
          <w:rFonts w:ascii="Times New Roman" w:hAnsi="Times New Roman" w:cs="Times New Roman"/>
        </w:rPr>
        <w:t xml:space="preserve">Как следует из пояснений заказчика, положениями инструкции не предусмотрено предоставление характеристик товара в отдельном документе без указания таких </w:t>
      </w:r>
      <w:r>
        <w:rPr>
          <w:rFonts w:ascii="Times New Roman" w:hAnsi="Times New Roman" w:cs="Times New Roman"/>
        </w:rPr>
        <w:t xml:space="preserve">характеристик в </w:t>
      </w:r>
      <w:r w:rsidRPr="0000323A">
        <w:rPr>
          <w:rFonts w:ascii="Times New Roman" w:hAnsi="Times New Roman" w:cs="Times New Roman"/>
          <w:b/>
          <w:bCs/>
        </w:rPr>
        <w:t>структурированном</w:t>
      </w:r>
      <w:r w:rsidRPr="0000323A">
        <w:rPr>
          <w:rFonts w:ascii="Times New Roman" w:hAnsi="Times New Roman" w:cs="Times New Roman"/>
        </w:rPr>
        <w:t> виде с использованием электронной площадки. Между тем, в нарушение инструкции по заполнению конкретных показателей товара, содержащейся в </w:t>
      </w:r>
      <w:r w:rsidRPr="0000323A">
        <w:rPr>
          <w:rFonts w:ascii="Times New Roman" w:hAnsi="Times New Roman" w:cs="Times New Roman"/>
          <w:b/>
          <w:bCs/>
        </w:rPr>
        <w:t>структурированном</w:t>
      </w:r>
      <w:r w:rsidRPr="0000323A">
        <w:rPr>
          <w:rFonts w:ascii="Times New Roman" w:hAnsi="Times New Roman" w:cs="Times New Roman"/>
        </w:rPr>
        <w:t> описании объекта закупки, Инструкции по заполнению заявки на участие в электронном аукционе, являющейся неотъемлемой частью извещения о проведении электронного аукциона, предложение участника в </w:t>
      </w:r>
      <w:r w:rsidRPr="0000323A">
        <w:rPr>
          <w:rFonts w:ascii="Times New Roman" w:hAnsi="Times New Roman" w:cs="Times New Roman"/>
          <w:b/>
          <w:bCs/>
        </w:rPr>
        <w:t>структурированной</w:t>
      </w:r>
      <w:r w:rsidRPr="0000323A">
        <w:rPr>
          <w:rFonts w:ascii="Times New Roman" w:hAnsi="Times New Roman" w:cs="Times New Roman"/>
        </w:rPr>
        <w:t> форме не содержит конкретного значения (выбранного) по позициям «Класс корма», «В состав корма входит», «Источник углеводов (зерновые)» по п.1-5 описания объекта закупки, а следовательно не соответствует требованиям извещения о проведении электронного аукциона. Сведения из</w:t>
      </w:r>
      <w:r>
        <w:rPr>
          <w:rFonts w:ascii="Times New Roman" w:hAnsi="Times New Roman" w:cs="Times New Roman"/>
        </w:rPr>
        <w:t xml:space="preserve"> </w:t>
      </w:r>
      <w:r w:rsidRPr="0000323A">
        <w:rPr>
          <w:rFonts w:ascii="Times New Roman" w:hAnsi="Times New Roman" w:cs="Times New Roman"/>
          <w:b/>
          <w:bCs/>
        </w:rPr>
        <w:t>структурированной</w:t>
      </w:r>
      <w:r>
        <w:rPr>
          <w:rFonts w:ascii="Times New Roman" w:hAnsi="Times New Roman" w:cs="Times New Roman"/>
        </w:rPr>
        <w:t xml:space="preserve"> </w:t>
      </w:r>
      <w:r w:rsidRPr="0000323A">
        <w:rPr>
          <w:rFonts w:ascii="Times New Roman" w:hAnsi="Times New Roman" w:cs="Times New Roman"/>
        </w:rPr>
        <w:t>заявки победителя закупки автоматически переходят в такой контракт без возможности их редактирования.</w:t>
      </w:r>
    </w:p>
    <w:p w:rsidR="0000323A" w:rsidRPr="0000323A" w:rsidRDefault="0000323A" w:rsidP="0000323A">
      <w:pPr>
        <w:rPr>
          <w:rFonts w:ascii="Times New Roman" w:hAnsi="Times New Roman" w:cs="Times New Roman"/>
          <w:i/>
        </w:rPr>
      </w:pPr>
      <w:r w:rsidRPr="0000323A">
        <w:rPr>
          <w:rFonts w:ascii="Times New Roman" w:hAnsi="Times New Roman" w:cs="Times New Roman"/>
          <w:i/>
        </w:rPr>
        <w:t>16.10.2023 заказчиком в адрес технической поддержки ЕИС направлено обращение, по которому получен ответ: «Уважаемый пользователь! Для товаров, работ, услуг, сформированных с применением КТРУ, доступно добавление только одного значения для дополнительной характеристики. Добавление нескольких значений для дополнительной характеристики доступно только для товаров, работ, услуг, сформированных с применением ОКПД2. В последующих обновлениях ЕИС будет реализована возможность добавления нескольких значений для дополнительных характеристик при осуществлении закупок по КТРУ. Данная доработка уже запланирована. Точные сроки выхода доработки пока не известны. С уважением, служба технической поддержки ЕИС».</w:t>
      </w:r>
    </w:p>
    <w:p w:rsidR="0000323A" w:rsidRPr="0000323A" w:rsidRDefault="0000323A" w:rsidP="0000323A">
      <w:pPr>
        <w:rPr>
          <w:rFonts w:ascii="Times New Roman" w:hAnsi="Times New Roman" w:cs="Times New Roman"/>
        </w:rPr>
      </w:pPr>
      <w:r w:rsidRPr="0000323A">
        <w:rPr>
          <w:rFonts w:ascii="Times New Roman" w:hAnsi="Times New Roman" w:cs="Times New Roman"/>
        </w:rPr>
        <w:t>Таким образом, техническая невозможность выбора технической характеристики и потребительских свой товара, связана с недоработкой функционала ЕИС.</w:t>
      </w:r>
    </w:p>
    <w:p w:rsidR="0000323A" w:rsidRPr="0000323A" w:rsidRDefault="0000323A" w:rsidP="0000323A">
      <w:pPr>
        <w:rPr>
          <w:rFonts w:ascii="Times New Roman" w:hAnsi="Times New Roman" w:cs="Times New Roman"/>
        </w:rPr>
      </w:pPr>
      <w:r w:rsidRPr="0000323A">
        <w:rPr>
          <w:rFonts w:ascii="Times New Roman" w:hAnsi="Times New Roman" w:cs="Times New Roman"/>
        </w:rPr>
        <w:t>Изучив материалы дела и представленные документы, Комиссия Хабаровского УФАС России приходит к выводу, что в действиях заказчика нарушений Закона о контрактной системе не установлено, соответственно жалоба признается необоснованной.</w:t>
      </w:r>
    </w:p>
    <w:p w:rsidR="0000323A" w:rsidRPr="0000323A" w:rsidRDefault="0000323A" w:rsidP="0000323A">
      <w:pPr>
        <w:pBdr>
          <w:bottom w:val="single" w:sz="6" w:space="1" w:color="auto"/>
        </w:pBdr>
        <w:rPr>
          <w:rFonts w:ascii="Times New Roman" w:hAnsi="Times New Roman" w:cs="Times New Roman"/>
        </w:rPr>
      </w:pPr>
      <w:r w:rsidRPr="0000323A">
        <w:rPr>
          <w:rFonts w:ascii="Times New Roman" w:hAnsi="Times New Roman" w:cs="Times New Roman"/>
        </w:rPr>
        <w:t>Признать жалобу - </w:t>
      </w:r>
      <w:r w:rsidRPr="0000323A">
        <w:rPr>
          <w:rFonts w:ascii="Times New Roman" w:hAnsi="Times New Roman" w:cs="Times New Roman"/>
          <w:b/>
          <w:bCs/>
        </w:rPr>
        <w:t>необоснованной.</w:t>
      </w:r>
    </w:p>
    <w:p w:rsidR="0000323A" w:rsidRPr="0000323A" w:rsidRDefault="0000323A" w:rsidP="0000323A">
      <w:pPr>
        <w:pStyle w:val="2"/>
        <w:shd w:val="clear" w:color="auto" w:fill="FFFFFF"/>
        <w:spacing w:before="0"/>
        <w:ind w:left="230"/>
        <w:textAlignment w:val="baseline"/>
        <w:rPr>
          <w:rFonts w:ascii="Roboto" w:hAnsi="Roboto"/>
          <w:color w:val="1F2223"/>
          <w:sz w:val="42"/>
          <w:szCs w:val="42"/>
        </w:rPr>
      </w:pPr>
      <w:r w:rsidRPr="0000323A">
        <w:rPr>
          <w:rFonts w:ascii="Roboto" w:hAnsi="Roboto"/>
          <w:color w:val="1F2223"/>
          <w:sz w:val="24"/>
          <w:szCs w:val="24"/>
          <w:bdr w:val="none" w:sz="0" w:space="0" w:color="auto" w:frame="1"/>
        </w:rPr>
        <w:t>Р Е Ш Е Н И Е</w:t>
      </w:r>
    </w:p>
    <w:p w:rsidR="0000323A" w:rsidRDefault="0000323A" w:rsidP="00326B60">
      <w:pPr>
        <w:pStyle w:val="2"/>
        <w:shd w:val="clear" w:color="auto" w:fill="FFFFFF"/>
        <w:spacing w:before="0"/>
        <w:ind w:left="230"/>
        <w:textAlignment w:val="baseline"/>
        <w:rPr>
          <w:rFonts w:ascii="Roboto" w:hAnsi="Roboto"/>
          <w:color w:val="1F2223"/>
        </w:rPr>
      </w:pPr>
      <w:r w:rsidRPr="0000323A">
        <w:rPr>
          <w:rFonts w:ascii="Roboto" w:hAnsi="Roboto"/>
          <w:b/>
          <w:bCs/>
          <w:color w:val="1F2223"/>
          <w:sz w:val="24"/>
          <w:szCs w:val="24"/>
        </w:rPr>
        <w:t>по делу №</w:t>
      </w:r>
      <w:r>
        <w:rPr>
          <w:rFonts w:ascii="Roboto" w:hAnsi="Roboto"/>
          <w:b/>
          <w:bCs/>
          <w:color w:val="1F2223"/>
          <w:sz w:val="24"/>
          <w:szCs w:val="24"/>
          <w:bdr w:val="none" w:sz="0" w:space="0" w:color="auto" w:frame="1"/>
        </w:rPr>
        <w:t xml:space="preserve"> 072/06/44/199/2023 </w:t>
      </w:r>
      <w:r w:rsidRPr="0000323A">
        <w:rPr>
          <w:color w:val="1F2223"/>
          <w:bdr w:val="none" w:sz="0" w:space="0" w:color="auto" w:frame="1"/>
        </w:rPr>
        <w:t>30</w:t>
      </w:r>
      <w:r>
        <w:rPr>
          <w:color w:val="1F2223"/>
          <w:bdr w:val="none" w:sz="0" w:space="0" w:color="auto" w:frame="1"/>
          <w:lang w:val="en-US"/>
        </w:rPr>
        <w:t> </w:t>
      </w:r>
      <w:r>
        <w:rPr>
          <w:color w:val="1F2223"/>
        </w:rPr>
        <w:t>октября 2023 года г. Тюмень</w:t>
      </w:r>
    </w:p>
    <w:p w:rsidR="0000323A" w:rsidRDefault="0000323A" w:rsidP="00326B60">
      <w:pPr>
        <w:pStyle w:val="a3"/>
        <w:shd w:val="clear" w:color="auto" w:fill="FFFFFF"/>
        <w:spacing w:before="0" w:beforeAutospacing="0" w:after="0" w:afterAutospacing="0"/>
        <w:ind w:left="187" w:right="173" w:firstLine="706"/>
        <w:textAlignment w:val="baseline"/>
        <w:rPr>
          <w:rFonts w:ascii="Roboto" w:hAnsi="Roboto"/>
          <w:color w:val="0000FF"/>
          <w:u w:val="single"/>
          <w:bdr w:val="none" w:sz="0" w:space="0" w:color="auto" w:frame="1"/>
          <w:shd w:val="clear" w:color="auto" w:fill="FFFFFF"/>
        </w:rPr>
      </w:pPr>
      <w:r>
        <w:rPr>
          <w:color w:val="1F2223"/>
        </w:rPr>
        <w:t>Комиссия Управления Федеральной антимонопольной службы по Тюменской области</w:t>
      </w:r>
      <w:r w:rsidR="00326B60">
        <w:rPr>
          <w:color w:val="1F2223"/>
        </w:rPr>
        <w:t xml:space="preserve"> </w:t>
      </w:r>
      <w:r w:rsidR="00326B60">
        <w:rPr>
          <w:color w:val="1F2223"/>
          <w:bdr w:val="none" w:sz="0" w:space="0" w:color="auto" w:frame="1"/>
          <w:shd w:val="clear" w:color="auto" w:fill="FFFFFF"/>
        </w:rPr>
        <w:t>ер закупки </w:t>
      </w:r>
      <w:hyperlink r:id="rId12" w:tgtFrame="_blank" w:history="1">
        <w:r w:rsidR="00326B60">
          <w:rPr>
            <w:rStyle w:val="a6"/>
            <w:color w:val="337AB7"/>
            <w:bdr w:val="none" w:sz="0" w:space="0" w:color="auto" w:frame="1"/>
          </w:rPr>
          <w:t>0167200003423007261</w:t>
        </w:r>
      </w:hyperlink>
    </w:p>
    <w:p w:rsidR="00326B60" w:rsidRPr="00326B60" w:rsidRDefault="00326B60" w:rsidP="00326B60">
      <w:pPr>
        <w:rPr>
          <w:rFonts w:ascii="Times New Roman" w:hAnsi="Times New Roman" w:cs="Times New Roman"/>
        </w:rPr>
      </w:pPr>
      <w:r w:rsidRPr="00326B60">
        <w:rPr>
          <w:rFonts w:ascii="Times New Roman" w:hAnsi="Times New Roman" w:cs="Times New Roman"/>
        </w:rPr>
        <w:t xml:space="preserve">Из доводов жалобы следует, что заказчик установил в описании объекта закупки характеристику: минимальная толщина среза, мм ≤ 0,63, которая не соответствует позиции КТРУ 26.60.11.119-00000024,: минимальная толщина среза / изменяемая заказчиком (выбор одного) / ≤ 0,625 мм. Кроме того, по мнению заявителя, установленным заказчиком требованиям, установленным к закупаемому оборудованию соответствует товар единственного </w:t>
      </w:r>
      <w:r w:rsidRPr="00326B60">
        <w:rPr>
          <w:rFonts w:ascii="Times New Roman" w:hAnsi="Times New Roman" w:cs="Times New Roman"/>
        </w:rPr>
        <w:lastRenderedPageBreak/>
        <w:t>производителя ДжиИ ХЭЛСКЕА ДЖАПАН КОРПОРЕЙШН, Япония, модель томограф компьютерный Revolution EVO с принадлежностями, что свидетельствует об ограничении количества участников закупки.</w:t>
      </w:r>
    </w:p>
    <w:p w:rsidR="00326B60" w:rsidRPr="00326B60" w:rsidRDefault="00326B60" w:rsidP="00326B60">
      <w:pPr>
        <w:rPr>
          <w:rFonts w:ascii="Times New Roman" w:hAnsi="Times New Roman" w:cs="Times New Roman"/>
        </w:rPr>
      </w:pPr>
      <w:r w:rsidRPr="00326B60">
        <w:rPr>
          <w:rFonts w:ascii="Times New Roman" w:hAnsi="Times New Roman" w:cs="Times New Roman"/>
        </w:rPr>
        <w:t>Заказчик с доводами изложенными в жалобе не согласен, указал, что заказчик для формирования описания объекта закупки руководствовался требованиями и значениями характеристик позиции 26.60.11.119-00000024, «система рентгеновская компьютерной томографии всего тела», каталога товаров, работ, услуг, размещенного в единой информационной системе. Датой обязательного применения позиции КТРУ 26.60.11.119-00000024 является 02.11.2023. Извещение о проведении электронного аукциона № 0167200003423007261 было размещено в ЕИС 16.10.2023, то есть до даты начала обязательного применения вышеупомянутого КТРУ. В связи с этим при формировании описания объекта закупки в </w:t>
      </w:r>
      <w:r w:rsidRPr="00326B60">
        <w:rPr>
          <w:rFonts w:ascii="Times New Roman" w:hAnsi="Times New Roman" w:cs="Times New Roman"/>
          <w:b/>
          <w:bCs/>
        </w:rPr>
        <w:t>структурированной</w:t>
      </w:r>
      <w:r w:rsidRPr="00326B60">
        <w:rPr>
          <w:rFonts w:ascii="Times New Roman" w:hAnsi="Times New Roman" w:cs="Times New Roman"/>
        </w:rPr>
        <w:t> форме заказчик вносил значения каталога вручную, поскольку автоматическое заполнение характеристик из КТРУ доступно с момента обязательного использования. Таким образом, пункт «Минимальная толщина среза, мм» не противоречит установленным требованиям использования КТРУ, указанным в постановлении Правительства № 145 от 08.02.2017. Кроме того, заказчик отметил, что при осуществлении государственных закупок, приоритетом обладает информация об объекте закупки, размещенная в ЕИС в сфере закупок в электронной карточке извещения об осуществлении закупки в </w:t>
      </w:r>
      <w:r w:rsidRPr="00326B60">
        <w:rPr>
          <w:rFonts w:ascii="Times New Roman" w:hAnsi="Times New Roman" w:cs="Times New Roman"/>
          <w:b/>
          <w:bCs/>
        </w:rPr>
        <w:t>структурированном</w:t>
      </w:r>
      <w:r w:rsidRPr="00326B60">
        <w:rPr>
          <w:rFonts w:ascii="Times New Roman" w:hAnsi="Times New Roman" w:cs="Times New Roman"/>
        </w:rPr>
        <w:t> виде. Так, в </w:t>
      </w:r>
      <w:r w:rsidRPr="00326B60">
        <w:rPr>
          <w:rFonts w:ascii="Times New Roman" w:hAnsi="Times New Roman" w:cs="Times New Roman"/>
          <w:b/>
          <w:bCs/>
        </w:rPr>
        <w:t>структурированном</w:t>
      </w:r>
      <w:r w:rsidRPr="00326B60">
        <w:rPr>
          <w:rFonts w:ascii="Times New Roman" w:hAnsi="Times New Roman" w:cs="Times New Roman"/>
        </w:rPr>
        <w:t> виде карточке извещения содержится информация об объекте закупки, соответствующая редакции КТРУ 26.60.11.119-00000024: минимальная толщина среза, мм /0,625/участник закупки указывает в заявке конкретное значение характеристики. При формировании описания объекта закупки к электронному аукциону заказчик проанализировал эксплуатационную и техническую документацию производителей оборудования, доступные на официальном ресурсе Федеральной службы по надзору в сфере здравоохранения, в приложенных к исполненным государственным контрактам, размещенным в ЕИС, на официальных ресурсах производителей, и установил, что техническим характеристикам соответствует не менее двух производителей. При этом, закупаемый товар находится в свободном обороте на территории Российской Федерации, следовательно, любой участник закупки, соответствующий требованиям законодательства, может осуществить поставку такой продукции.</w:t>
      </w:r>
    </w:p>
    <w:p w:rsidR="00326B60" w:rsidRPr="00326B60" w:rsidRDefault="00326B60" w:rsidP="00326B60">
      <w:pPr>
        <w:rPr>
          <w:rFonts w:ascii="Times New Roman" w:hAnsi="Times New Roman" w:cs="Times New Roman"/>
        </w:rPr>
      </w:pPr>
      <w:r w:rsidRPr="00326B60">
        <w:rPr>
          <w:rFonts w:ascii="Times New Roman" w:hAnsi="Times New Roman" w:cs="Times New Roman"/>
        </w:rPr>
        <w:t>Уполномоченным органом также представлены письменные возражения на жалобу, просит признать жалобу необоснованной.</w:t>
      </w:r>
    </w:p>
    <w:p w:rsidR="00326B60" w:rsidRPr="00326B60" w:rsidRDefault="00326B60" w:rsidP="00326B60">
      <w:pPr>
        <w:rPr>
          <w:rFonts w:ascii="Times New Roman" w:hAnsi="Times New Roman" w:cs="Times New Roman"/>
        </w:rPr>
      </w:pPr>
      <w:r w:rsidRPr="00326B60">
        <w:rPr>
          <w:rFonts w:ascii="Times New Roman" w:hAnsi="Times New Roman" w:cs="Times New Roman"/>
          <w:b/>
          <w:bCs/>
        </w:rPr>
        <w:t>Исследовав материалы дела, заслушав представителей сторон и оценив в совокупности представленные документы, Комиссия приходит к следующим выводам.</w:t>
      </w:r>
    </w:p>
    <w:p w:rsidR="00326B60" w:rsidRPr="00326B60" w:rsidRDefault="00326B60" w:rsidP="00326B60">
      <w:pPr>
        <w:rPr>
          <w:rFonts w:ascii="Times New Roman" w:hAnsi="Times New Roman" w:cs="Times New Roman"/>
        </w:rPr>
      </w:pPr>
      <w:r w:rsidRPr="00326B60">
        <w:rPr>
          <w:rFonts w:ascii="Times New Roman" w:hAnsi="Times New Roman" w:cs="Times New Roman"/>
        </w:rPr>
        <w:t>Комиссия Тюменского УФАС России проанализировав, установленные заказчиком требования к техническим характеристикам закупаемого медицинского оборудованию, установила, что описание объекта, составленное в структурированной форме в составе извещения об осуществлении закупки соответствует позиции КТРУ 26.60.11.119-00000024.</w:t>
      </w:r>
    </w:p>
    <w:p w:rsidR="00326B60" w:rsidRPr="00326B60" w:rsidRDefault="00326B60" w:rsidP="00326B60">
      <w:pPr>
        <w:rPr>
          <w:rFonts w:ascii="Times New Roman" w:hAnsi="Times New Roman" w:cs="Times New Roman"/>
        </w:rPr>
      </w:pPr>
    </w:p>
    <w:p w:rsidR="00326B60" w:rsidRPr="00326B60" w:rsidRDefault="00326B60" w:rsidP="00326B60">
      <w:pPr>
        <w:rPr>
          <w:rFonts w:ascii="Times New Roman" w:hAnsi="Times New Roman" w:cs="Times New Roman"/>
        </w:rPr>
      </w:pPr>
      <w:r w:rsidRPr="00326B60">
        <w:rPr>
          <w:rFonts w:ascii="Times New Roman" w:hAnsi="Times New Roman" w:cs="Times New Roman"/>
        </w:rPr>
        <w:t>При этом, довод заявителя относительно несоответствия пункта КТРУ 26.60.11.119-00000024 установленного заказчиком в части минимальной толщины среза, мм/≤0,63 пункту КТРУ 26.60.11.119-00000024, опубликованному в ЕИС: минимальная толщина среза, мм/≤0,625 Комиссией Тюменского УФАС считает возможным отклонить, поскольку заказчиком в структурированной форме отражена в полном соответствии с позицией кода КТРУ 26.60.11.119-00000024: минимальная толщина среза, мм / ≤0,625.</w:t>
      </w:r>
    </w:p>
    <w:p w:rsidR="00326B60" w:rsidRPr="00326B60" w:rsidRDefault="00326B60" w:rsidP="00326B60">
      <w:pPr>
        <w:rPr>
          <w:rFonts w:ascii="Times New Roman" w:hAnsi="Times New Roman" w:cs="Times New Roman"/>
        </w:rPr>
      </w:pPr>
    </w:p>
    <w:p w:rsidR="00326B60" w:rsidRDefault="00326B60" w:rsidP="00326B60">
      <w:pPr>
        <w:pBdr>
          <w:bottom w:val="single" w:sz="12" w:space="1" w:color="auto"/>
        </w:pBdr>
        <w:rPr>
          <w:rFonts w:ascii="Times New Roman" w:hAnsi="Times New Roman" w:cs="Times New Roman"/>
        </w:rPr>
      </w:pPr>
      <w:r w:rsidRPr="00326B60">
        <w:rPr>
          <w:rFonts w:ascii="Times New Roman" w:hAnsi="Times New Roman" w:cs="Times New Roman"/>
        </w:rPr>
        <w:t>В свою очередь, наличие в составе извещения об осуществлении закупки отдельного документа с указанием значения минимальной толщины среза, мм/≤0,63 в целом не могло повлиять на правильное восприятие участником закупки спорной характеристики, поскольку как верно было отмечено заказчиком, приоритетное значение будет иметь информация об объекте закупки, размещенная в ЕИС в сфере закупок в электронной карточке извещения об осуществлении закупки в структурированном виде.</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рамках</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проведения</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внеплановой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проверки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Комиссией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установлено</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следующее.</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Из анализа заявки №31 следует, что структурированная заявка на участие в</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Электронном</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аукционе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содержала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предложение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поставке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лекарственного</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препарата «Вориконазол» в лекарственной форме «таблетки, покрытые оболочкой».</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При этом, в составе заявки №31 представлен файл, из которого следует, что к</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поставке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предложен</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препарат</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«Вориконазол»</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лекарственной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форме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«таблетки,</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 xml:space="preserve">покрытые пленочной оболочкой». </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Таким</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образом,</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составе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заявки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№31</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также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представлена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информация,</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которая</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является</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противоречивой.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Кроме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того,</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случае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поставки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препарата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лекарственной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форме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«таблетки,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покрытые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пленочной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оболочкой»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информация,</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указанная в структурированной заявке, о лекарственной форме «таблетки, покрытые</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оболочкой» является недостоверной и наоборот</w:t>
      </w:r>
    </w:p>
    <w:p w:rsidR="00326B60" w:rsidRDefault="00326B60" w:rsidP="00326B60">
      <w:pPr>
        <w:rPr>
          <w:rFonts w:ascii="Times New Roman" w:hAnsi="Times New Roman" w:cs="Times New Roman"/>
        </w:rPr>
      </w:pPr>
      <w:r w:rsidRPr="00326B60">
        <w:rPr>
          <w:rFonts w:ascii="Times New Roman" w:hAnsi="Times New Roman" w:cs="Times New Roman"/>
        </w:rPr>
        <w:t>Решение №024/06/106-3019/202327 октября 2023 года                                                                              г. КрасноярскКомиссия   Красноярского   УФАС   России   по   контролю   в   сфере   закупок   всоставе:</w:t>
      </w:r>
    </w:p>
    <w:p w:rsidR="00326B60" w:rsidRPr="00326B60" w:rsidRDefault="00326B60" w:rsidP="00326B60">
      <w:pPr>
        <w:rPr>
          <w:rFonts w:ascii="Times New Roman" w:hAnsi="Times New Roman" w:cs="Times New Roman"/>
        </w:rPr>
      </w:pPr>
      <w:r w:rsidRPr="00326B60">
        <w:rPr>
          <w:rFonts w:ascii="Times New Roman" w:hAnsi="Times New Roman" w:cs="Times New Roman"/>
        </w:rPr>
        <w:lastRenderedPageBreak/>
        <w:t>поставку лекарственного</w:t>
      </w:r>
      <w:r>
        <w:rPr>
          <w:rFonts w:ascii="Times New Roman" w:hAnsi="Times New Roman" w:cs="Times New Roman"/>
        </w:rPr>
        <w:t xml:space="preserve"> </w:t>
      </w:r>
      <w:r w:rsidRPr="00326B60">
        <w:rPr>
          <w:rFonts w:ascii="Times New Roman" w:hAnsi="Times New Roman" w:cs="Times New Roman"/>
        </w:rPr>
        <w:t>препарата   для   медицинского   применения   ВОРИКОНАЗОЛ   (ЭА-№-17523/23)»   с</w:t>
      </w:r>
      <w:r>
        <w:rPr>
          <w:rFonts w:ascii="Times New Roman" w:hAnsi="Times New Roman" w:cs="Times New Roman"/>
        </w:rPr>
        <w:t xml:space="preserve"> </w:t>
      </w:r>
      <w:r w:rsidRPr="00326B60">
        <w:rPr>
          <w:rFonts w:ascii="Times New Roman" w:hAnsi="Times New Roman" w:cs="Times New Roman"/>
        </w:rPr>
        <w:t>извещением №0119200000123016824 (</w:t>
      </w:r>
    </w:p>
    <w:p w:rsidR="00326B60" w:rsidRDefault="00326B60" w:rsidP="00326B60">
      <w:pPr>
        <w:rPr>
          <w:rFonts w:ascii="Times New Roman" w:hAnsi="Times New Roman" w:cs="Times New Roman"/>
        </w:rPr>
      </w:pPr>
      <w:r w:rsidRPr="00326B60">
        <w:rPr>
          <w:rFonts w:ascii="Times New Roman" w:hAnsi="Times New Roman" w:cs="Times New Roman"/>
        </w:rPr>
        <w:t xml:space="preserve">В   рамках   проведения   внеплановой   проверки   Комиссией   установленоследующее.Из анализа заявки №31 следует, что структурированная заявка на участие вЭлектронном   аукционе   содержала   предложение   о   поставке  лекарственногопрепарата «Вориконазол» в лекарственной форме «таблетки, покрытые оболочкой».При этом, в составе заявки №31 представлен файл, из которого следует, что кпоставке   предложен   препарат  «Вориконазол»   в   лекарственной   форме   «таблетки,покрытые пленочной оболочкой». Таким   образом,   в   составе   заявки   №31   также   представлена   информация,которая   является   противоречивой.   </w:t>
      </w:r>
    </w:p>
    <w:p w:rsidR="00326B60" w:rsidRDefault="00326B60" w:rsidP="00326B60">
      <w:pPr>
        <w:rPr>
          <w:rFonts w:ascii="Times New Roman" w:hAnsi="Times New Roman" w:cs="Times New Roman"/>
        </w:rPr>
      </w:pPr>
      <w:r w:rsidRPr="00326B60">
        <w:rPr>
          <w:rFonts w:ascii="Times New Roman" w:hAnsi="Times New Roman" w:cs="Times New Roman"/>
        </w:rPr>
        <w:t>Кроме   того,   в   случае   поставки   препарата   влекарственной   форме   «таблетки,   покрытые   пленочной   оболочкой»   информация,указанная в структурированной заявке, о лекарственной форме «таблетки, покрытыеоболочкой» является недостоверной и наоборот</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Пункт 8 части 12 статьи 48 Закона о контратакой системе устанавливает, что</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при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рассмотрении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вторых</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частей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заявок</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на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участие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закупке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соответствующая</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заявка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подлежит</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отклонению</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случае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выявления</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недостоверной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информации,</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содержащейся в заявке на участие в закупке. Таким образом, Комиссия приходит к</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выводу</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том,</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что</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аукционной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комиссией были нарушены</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требования</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статьи 49</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 xml:space="preserve">Закона о контрактной системе. </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На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основании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вышеизложенных</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обстоятельств,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результате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рассмотрения</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жалобы по существу и проведения внеплановой проверки, руководствуясь частью 8</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статьи 106 Закона о контрактной системе, Комиссия Красноярского УФАС России</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решила:</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1. Признать жалобу ООО «Профарм» необоснованной;</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2. Признать аукционною комиссию нарушившей требования статьи 49 Закона</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о контактной систем</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Пункт 8 части 12 статьи 48 Закона о контратакой системе устанавливает, что</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при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рассмотрении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вторых</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частей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заявок</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на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участие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закупке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соответствующая</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заявка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подлежит</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отклонению</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случае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выявления</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недостоверной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информации,</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содержащейся в заявке на участие в закупке. Таким образом, Комиссия приходит к</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выводу</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том,</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что</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аукционной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комиссией были нарушены</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требования</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статьи 49</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 xml:space="preserve">Закона о контрактной системе. </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На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основании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вышеизложенных</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обстоятельств,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результате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рассмотрения</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жалобы по существу и проведения внеплановой проверки, руководствуясь частью 8</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статьи 106 Закона о контрактной системе, Комиссия Красноярского УФАС России</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решила:</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1. Признать жалобу ООО «Профарм» необоснованной;</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2. Признать аукционною комиссию нарушившей требования статьи 49 Закона</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о контактной систем</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Пункт 8 части 12 статьи 48 Закона о контратакой системе устанавливает, что</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при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рассмотрении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вторых</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частей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заявок</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на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участие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закупке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соответствующая</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заявка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подлежит</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отклонению</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случае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выявления</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недостоверной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информации,</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содержащейся в заявке на участие в закупке. Таким образом, Комиссия приходит к</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выводу</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том,</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что</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аукционной</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комиссией были нарушены</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требования</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статьи 49</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 xml:space="preserve">Закона о контрактной системе. </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На</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основании</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вышеизложенных</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обстоятельств,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в</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результате</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 xml:space="preserve"> </w:t>
      </w:r>
      <w:r w:rsidRPr="00326B60">
        <w:rPr>
          <w:rFonts w:ascii="ff1" w:eastAsia="Times New Roman" w:hAnsi="ff1" w:cs="Times New Roman"/>
          <w:color w:val="0F172C"/>
          <w:sz w:val="84"/>
          <w:szCs w:val="84"/>
          <w:bdr w:val="none" w:sz="0" w:space="0" w:color="auto" w:frame="1"/>
          <w:lang w:eastAsia="ru-RU"/>
        </w:rPr>
        <w:t xml:space="preserve"> </w:t>
      </w:r>
      <w:r w:rsidRPr="00326B60">
        <w:rPr>
          <w:rFonts w:ascii="ff1" w:eastAsia="Times New Roman" w:hAnsi="ff1" w:cs="Times New Roman"/>
          <w:color w:val="0F172C"/>
          <w:sz w:val="84"/>
          <w:szCs w:val="84"/>
          <w:lang w:eastAsia="ru-RU"/>
        </w:rPr>
        <w:t>рассмотрения</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жалобы по существу и проведения внеплановой проверки, руководствуясь частью 8</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статьи 106 Закона о контрактной системе, Комиссия Красноярского УФАС России</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решила:</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1. Признать жалобу ООО «Профарм» необоснованной;</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2. Признать аукционною комиссию нарушившей требования статьи 49 Закона</w:t>
      </w:r>
    </w:p>
    <w:p w:rsidR="00326B60" w:rsidRPr="00326B60" w:rsidRDefault="00326B60" w:rsidP="00326B60">
      <w:pPr>
        <w:shd w:val="clear" w:color="auto" w:fill="FFFFFF"/>
        <w:spacing w:after="0" w:line="0" w:lineRule="auto"/>
        <w:textAlignment w:val="baseline"/>
        <w:rPr>
          <w:rFonts w:ascii="ff1" w:eastAsia="Times New Roman" w:hAnsi="ff1" w:cs="Times New Roman"/>
          <w:color w:val="0F172C"/>
          <w:sz w:val="84"/>
          <w:szCs w:val="84"/>
          <w:lang w:eastAsia="ru-RU"/>
        </w:rPr>
      </w:pPr>
      <w:r w:rsidRPr="00326B60">
        <w:rPr>
          <w:rFonts w:ascii="ff1" w:eastAsia="Times New Roman" w:hAnsi="ff1" w:cs="Times New Roman"/>
          <w:color w:val="0F172C"/>
          <w:sz w:val="84"/>
          <w:szCs w:val="84"/>
          <w:lang w:eastAsia="ru-RU"/>
        </w:rPr>
        <w:t>о контактной систем</w:t>
      </w:r>
    </w:p>
    <w:p w:rsidR="00326B60" w:rsidRPr="00326B60" w:rsidRDefault="00326B60" w:rsidP="00326B60">
      <w:pPr>
        <w:rPr>
          <w:rFonts w:ascii="Times New Roman" w:hAnsi="Times New Roman" w:cs="Times New Roman"/>
        </w:rPr>
      </w:pPr>
      <w:r w:rsidRPr="00326B60">
        <w:rPr>
          <w:rFonts w:ascii="Times New Roman" w:hAnsi="Times New Roman" w:cs="Times New Roman"/>
        </w:rPr>
        <w:t>Пункт 8 части 12 статьи 48 Закона о контратакой системе устанавливает, что</w:t>
      </w:r>
      <w:r>
        <w:rPr>
          <w:rFonts w:ascii="Times New Roman" w:hAnsi="Times New Roman" w:cs="Times New Roman"/>
        </w:rPr>
        <w:t xml:space="preserve"> </w:t>
      </w:r>
      <w:r w:rsidRPr="00326B60">
        <w:rPr>
          <w:rFonts w:ascii="Times New Roman" w:hAnsi="Times New Roman" w:cs="Times New Roman"/>
        </w:rPr>
        <w:t>при   рассмотрении   вторых   частей   заявок   на   участие   в   закупке   соответствующая</w:t>
      </w:r>
      <w:r>
        <w:rPr>
          <w:rFonts w:ascii="Times New Roman" w:hAnsi="Times New Roman" w:cs="Times New Roman"/>
        </w:rPr>
        <w:t xml:space="preserve"> </w:t>
      </w:r>
      <w:r w:rsidRPr="00326B60">
        <w:rPr>
          <w:rFonts w:ascii="Times New Roman" w:hAnsi="Times New Roman" w:cs="Times New Roman"/>
        </w:rPr>
        <w:t>заявка   подлежит   отклонению   в   случае   выявления   недостоверной   информации,</w:t>
      </w:r>
      <w:r>
        <w:rPr>
          <w:rFonts w:ascii="Times New Roman" w:hAnsi="Times New Roman" w:cs="Times New Roman"/>
        </w:rPr>
        <w:t xml:space="preserve"> </w:t>
      </w:r>
      <w:r w:rsidRPr="00326B60">
        <w:rPr>
          <w:rFonts w:ascii="Times New Roman" w:hAnsi="Times New Roman" w:cs="Times New Roman"/>
        </w:rPr>
        <w:t>содержащейся в заявке на участие в закупке. Таким образом, Комиссия приходит к</w:t>
      </w:r>
      <w:r>
        <w:rPr>
          <w:rFonts w:ascii="Times New Roman" w:hAnsi="Times New Roman" w:cs="Times New Roman"/>
        </w:rPr>
        <w:t xml:space="preserve"> </w:t>
      </w:r>
      <w:r w:rsidRPr="00326B60">
        <w:rPr>
          <w:rFonts w:ascii="Times New Roman" w:hAnsi="Times New Roman" w:cs="Times New Roman"/>
        </w:rPr>
        <w:t>выводу   о   том,   что   аукционной   комиссией были нарушены   требования   статьи 49</w:t>
      </w:r>
      <w:r>
        <w:rPr>
          <w:rFonts w:ascii="Times New Roman" w:hAnsi="Times New Roman" w:cs="Times New Roman"/>
        </w:rPr>
        <w:t xml:space="preserve"> </w:t>
      </w:r>
      <w:r w:rsidRPr="00326B60">
        <w:rPr>
          <w:rFonts w:ascii="Times New Roman" w:hAnsi="Times New Roman" w:cs="Times New Roman"/>
        </w:rPr>
        <w:t xml:space="preserve">Закона о контрактной системе. </w:t>
      </w:r>
    </w:p>
    <w:p w:rsidR="00326B60" w:rsidRPr="00326B60" w:rsidRDefault="00326B60" w:rsidP="00326B60">
      <w:pPr>
        <w:rPr>
          <w:rFonts w:ascii="Times New Roman" w:hAnsi="Times New Roman" w:cs="Times New Roman"/>
        </w:rPr>
      </w:pPr>
      <w:r w:rsidRPr="00326B60">
        <w:rPr>
          <w:rFonts w:ascii="Times New Roman" w:hAnsi="Times New Roman" w:cs="Times New Roman"/>
        </w:rPr>
        <w:t>На   основании   вышеизложенных   обстоятельств,   в   результате   рассмотрения</w:t>
      </w:r>
      <w:r>
        <w:rPr>
          <w:rFonts w:ascii="Times New Roman" w:hAnsi="Times New Roman" w:cs="Times New Roman"/>
        </w:rPr>
        <w:t xml:space="preserve"> </w:t>
      </w:r>
      <w:r w:rsidRPr="00326B60">
        <w:rPr>
          <w:rFonts w:ascii="Times New Roman" w:hAnsi="Times New Roman" w:cs="Times New Roman"/>
        </w:rPr>
        <w:t>жалобы по существу и проведения внеплановой проверки, руководствуясь частью 8</w:t>
      </w:r>
      <w:r>
        <w:rPr>
          <w:rFonts w:ascii="Times New Roman" w:hAnsi="Times New Roman" w:cs="Times New Roman"/>
        </w:rPr>
        <w:t xml:space="preserve"> </w:t>
      </w:r>
      <w:r w:rsidRPr="00326B60">
        <w:rPr>
          <w:rFonts w:ascii="Times New Roman" w:hAnsi="Times New Roman" w:cs="Times New Roman"/>
        </w:rPr>
        <w:t>статьи 106 Закона о контрактной системе, Комиссия Красноярского УФАС России</w:t>
      </w:r>
    </w:p>
    <w:p w:rsidR="00326B60" w:rsidRPr="00326B60" w:rsidRDefault="00326B60" w:rsidP="00326B60">
      <w:pPr>
        <w:rPr>
          <w:rFonts w:ascii="Times New Roman" w:hAnsi="Times New Roman" w:cs="Times New Roman"/>
        </w:rPr>
      </w:pPr>
      <w:r w:rsidRPr="00326B60">
        <w:rPr>
          <w:rFonts w:ascii="Times New Roman" w:hAnsi="Times New Roman" w:cs="Times New Roman"/>
        </w:rPr>
        <w:t>решила:</w:t>
      </w:r>
    </w:p>
    <w:p w:rsidR="00326B60" w:rsidRPr="00326B60" w:rsidRDefault="00326B60" w:rsidP="00326B60">
      <w:pPr>
        <w:rPr>
          <w:rFonts w:ascii="Times New Roman" w:hAnsi="Times New Roman" w:cs="Times New Roman"/>
        </w:rPr>
      </w:pPr>
      <w:r w:rsidRPr="00326B60">
        <w:rPr>
          <w:rFonts w:ascii="Times New Roman" w:hAnsi="Times New Roman" w:cs="Times New Roman"/>
        </w:rPr>
        <w:t>1. Признать жалобу ООО «Профарм» необоснованной;</w:t>
      </w:r>
    </w:p>
    <w:p w:rsidR="00326B60" w:rsidRPr="00326B60" w:rsidRDefault="00326B60" w:rsidP="00326B60">
      <w:pPr>
        <w:rPr>
          <w:rFonts w:ascii="Times New Roman" w:hAnsi="Times New Roman" w:cs="Times New Roman"/>
        </w:rPr>
      </w:pPr>
      <w:r w:rsidRPr="00326B60">
        <w:rPr>
          <w:rFonts w:ascii="Times New Roman" w:hAnsi="Times New Roman" w:cs="Times New Roman"/>
        </w:rPr>
        <w:t>2. Признать аукционною комиссию нарушившей требования статьи 49 Закона</w:t>
      </w:r>
    </w:p>
    <w:p w:rsidR="00326B60" w:rsidRPr="00326B60" w:rsidRDefault="00326B60" w:rsidP="00326B60">
      <w:pPr>
        <w:pBdr>
          <w:bottom w:val="single" w:sz="12" w:space="1" w:color="auto"/>
        </w:pBdr>
        <w:rPr>
          <w:rFonts w:ascii="Times New Roman" w:hAnsi="Times New Roman" w:cs="Times New Roman"/>
        </w:rPr>
      </w:pPr>
      <w:r w:rsidRPr="00326B60">
        <w:rPr>
          <w:rFonts w:ascii="Times New Roman" w:hAnsi="Times New Roman" w:cs="Times New Roman"/>
        </w:rPr>
        <w:t>о контактной системе</w:t>
      </w:r>
    </w:p>
    <w:p w:rsidR="00326B60" w:rsidRPr="00326B60" w:rsidRDefault="00326B60" w:rsidP="00326B60">
      <w:pPr>
        <w:rPr>
          <w:rFonts w:ascii="Times New Roman" w:hAnsi="Times New Roman" w:cs="Times New Roman"/>
        </w:rPr>
      </w:pPr>
      <w:r w:rsidRPr="00326B60">
        <w:rPr>
          <w:rFonts w:ascii="Times New Roman" w:hAnsi="Times New Roman" w:cs="Times New Roman"/>
          <w:b/>
          <w:bCs/>
        </w:rPr>
        <w:t>РЕШЕНИЕ Комиссии по контролю в сфере закупок по делу №012/06/106-954/2023</w:t>
      </w:r>
    </w:p>
    <w:p w:rsidR="00326B60" w:rsidRPr="00326B60" w:rsidRDefault="00326B60" w:rsidP="00326B60">
      <w:pPr>
        <w:rPr>
          <w:rFonts w:ascii="Times New Roman" w:hAnsi="Times New Roman" w:cs="Times New Roman"/>
        </w:rPr>
      </w:pPr>
      <w:r w:rsidRPr="00326B60">
        <w:rPr>
          <w:rFonts w:ascii="Times New Roman" w:hAnsi="Times New Roman" w:cs="Times New Roman"/>
        </w:rPr>
        <w:t>27 октября 2023 года г. Йошкар-Ола</w:t>
      </w:r>
    </w:p>
    <w:p w:rsidR="00326B60" w:rsidRPr="00326B60" w:rsidRDefault="00326B60" w:rsidP="00326B60">
      <w:pPr>
        <w:rPr>
          <w:rFonts w:ascii="Times New Roman" w:hAnsi="Times New Roman" w:cs="Times New Roman"/>
        </w:rPr>
      </w:pPr>
      <w:r w:rsidRPr="00326B60">
        <w:rPr>
          <w:rFonts w:ascii="Times New Roman" w:hAnsi="Times New Roman" w:cs="Times New Roman"/>
        </w:rPr>
        <w:t>Комиссия Управления Федеральной антимонопольной службы по Республике Марий Эл </w:t>
      </w:r>
    </w:p>
    <w:p w:rsidR="00326B60" w:rsidRDefault="00326B60" w:rsidP="00326B60">
      <w:pPr>
        <w:rPr>
          <w:rFonts w:ascii="Times New Roman" w:hAnsi="Times New Roman" w:cs="Times New Roman"/>
        </w:rPr>
      </w:pPr>
      <w:r w:rsidRPr="00326B60">
        <w:rPr>
          <w:rFonts w:ascii="Times New Roman" w:hAnsi="Times New Roman" w:cs="Times New Roman"/>
        </w:rPr>
        <w:t>поставку стабилизатора напряжения №0108500000423001613 от</w:t>
      </w:r>
      <w:r>
        <w:rPr>
          <w:rFonts w:ascii="Times New Roman" w:hAnsi="Times New Roman" w:cs="Times New Roman"/>
        </w:rPr>
        <w:t xml:space="preserve"> </w:t>
      </w:r>
      <w:r w:rsidRPr="00326B60">
        <w:rPr>
          <w:rFonts w:ascii="Times New Roman" w:hAnsi="Times New Roman" w:cs="Times New Roman"/>
        </w:rPr>
        <w:t>09.10.2023) ,</w:t>
      </w:r>
    </w:p>
    <w:p w:rsidR="00326B60" w:rsidRPr="00326B60" w:rsidRDefault="00326B60" w:rsidP="00326B60">
      <w:pPr>
        <w:rPr>
          <w:rFonts w:ascii="Times New Roman" w:hAnsi="Times New Roman" w:cs="Times New Roman"/>
        </w:rPr>
      </w:pPr>
      <w:r>
        <w:rPr>
          <w:rFonts w:ascii="Times New Roman" w:hAnsi="Times New Roman" w:cs="Times New Roman"/>
        </w:rPr>
        <w:t>код ОКПД2</w:t>
      </w:r>
    </w:p>
    <w:p w:rsidR="00326B60" w:rsidRDefault="00326B60" w:rsidP="00326B60">
      <w:pPr>
        <w:rPr>
          <w:rFonts w:ascii="Times New Roman" w:hAnsi="Times New Roman" w:cs="Times New Roman"/>
        </w:rPr>
      </w:pPr>
    </w:p>
    <w:p w:rsidR="00326B60" w:rsidRPr="00326B60" w:rsidRDefault="00326B60" w:rsidP="00326B60">
      <w:pPr>
        <w:rPr>
          <w:rFonts w:ascii="Times New Roman" w:hAnsi="Times New Roman" w:cs="Times New Roman"/>
        </w:rPr>
      </w:pPr>
      <w:r w:rsidRPr="00326B60">
        <w:rPr>
          <w:rFonts w:ascii="Times New Roman" w:hAnsi="Times New Roman" w:cs="Times New Roman"/>
        </w:rPr>
        <w:t>С учетом изложенного, характеристики требуемого к поставке товара должны указываться участниками закупки в </w:t>
      </w:r>
      <w:r w:rsidRPr="00326B60">
        <w:rPr>
          <w:rFonts w:ascii="Times New Roman" w:hAnsi="Times New Roman" w:cs="Times New Roman"/>
          <w:b/>
          <w:bCs/>
        </w:rPr>
        <w:t>структурированной</w:t>
      </w:r>
      <w:r w:rsidRPr="00326B60">
        <w:rPr>
          <w:rFonts w:ascii="Times New Roman" w:hAnsi="Times New Roman" w:cs="Times New Roman"/>
        </w:rPr>
        <w:t> форме посредством программноаппаратных средств оператора электронной площадки, оператора специализированной электронной площадки.</w:t>
      </w:r>
    </w:p>
    <w:p w:rsidR="00326B60" w:rsidRPr="00326B60" w:rsidRDefault="00326B60" w:rsidP="00326B60">
      <w:pPr>
        <w:rPr>
          <w:rFonts w:ascii="Times New Roman" w:hAnsi="Times New Roman" w:cs="Times New Roman"/>
        </w:rPr>
      </w:pPr>
      <w:r w:rsidRPr="00326B60">
        <w:rPr>
          <w:rFonts w:ascii="Times New Roman" w:hAnsi="Times New Roman" w:cs="Times New Roman"/>
        </w:rPr>
        <w:t>Более того, согласно Приложения №4 «Требования к содержанию, составу заявки на участие в закупке и инструкция по ее заполнению» к извещению о проведении электронного аукциона содержит информацию о том, что в случае, если данная информация и сведения (а именно заявка на участие) не будут сформированы с использованием электронной площадки (в </w:t>
      </w:r>
      <w:r w:rsidRPr="00326B60">
        <w:rPr>
          <w:rFonts w:ascii="Times New Roman" w:hAnsi="Times New Roman" w:cs="Times New Roman"/>
          <w:b/>
          <w:bCs/>
        </w:rPr>
        <w:t>структурированной</w:t>
      </w:r>
      <w:r w:rsidRPr="00326B60">
        <w:rPr>
          <w:rFonts w:ascii="Times New Roman" w:hAnsi="Times New Roman" w:cs="Times New Roman"/>
        </w:rPr>
        <w:t> форме), заявка участника будет отклонена на основании пункта 1 части 12 статьи 48 Закона о контрактной системе.</w:t>
      </w:r>
    </w:p>
    <w:p w:rsidR="00326B60" w:rsidRPr="00326B60" w:rsidRDefault="00326B60" w:rsidP="00326B60">
      <w:pPr>
        <w:rPr>
          <w:rFonts w:ascii="Times New Roman" w:hAnsi="Times New Roman" w:cs="Times New Roman"/>
        </w:rPr>
      </w:pPr>
      <w:r w:rsidRPr="00326B60">
        <w:rPr>
          <w:rFonts w:ascii="Times New Roman" w:hAnsi="Times New Roman" w:cs="Times New Roman"/>
        </w:rPr>
        <w:t>Изучив заявку подателя жалобы, Комиссией Марийского УФАС России установлено, что характеристики закупаемого товара указаны не в </w:t>
      </w:r>
      <w:r w:rsidRPr="00326B60">
        <w:rPr>
          <w:rFonts w:ascii="Times New Roman" w:hAnsi="Times New Roman" w:cs="Times New Roman"/>
          <w:b/>
          <w:bCs/>
        </w:rPr>
        <w:t>структурированной</w:t>
      </w:r>
      <w:r w:rsidRPr="00326B60">
        <w:rPr>
          <w:rFonts w:ascii="Times New Roman" w:hAnsi="Times New Roman" w:cs="Times New Roman"/>
        </w:rPr>
        <w:t> форме. Более того заявка не соответствовала требования описания объекта закупки. Согласно указанной информации показатели Товара, не соответствуют потребности Заказчика, а именно:</w:t>
      </w:r>
    </w:p>
    <w:tbl>
      <w:tblPr>
        <w:tblW w:w="8072" w:type="dxa"/>
        <w:shd w:val="clear" w:color="auto" w:fill="FFFFFF"/>
        <w:tblCellMar>
          <w:left w:w="0" w:type="dxa"/>
          <w:right w:w="0" w:type="dxa"/>
        </w:tblCellMar>
        <w:tblLook w:val="04A0" w:firstRow="1" w:lastRow="0" w:firstColumn="1" w:lastColumn="0" w:noHBand="0" w:noVBand="1"/>
      </w:tblPr>
      <w:tblGrid>
        <w:gridCol w:w="2453"/>
        <w:gridCol w:w="2217"/>
        <w:gridCol w:w="3402"/>
      </w:tblGrid>
      <w:tr w:rsidR="00326B60" w:rsidRPr="00326B60" w:rsidTr="00326B60">
        <w:trPr>
          <w:trHeight w:val="555"/>
        </w:trPr>
        <w:tc>
          <w:tcPr>
            <w:tcW w:w="2453" w:type="dxa"/>
            <w:tcBorders>
              <w:top w:val="single" w:sz="6" w:space="0" w:color="000000"/>
              <w:left w:val="single" w:sz="6" w:space="0" w:color="000000"/>
              <w:bottom w:val="single" w:sz="6" w:space="0" w:color="000000"/>
              <w:right w:val="single" w:sz="6" w:space="0" w:color="000000"/>
            </w:tcBorders>
            <w:shd w:val="clear" w:color="auto" w:fill="FFFFFF"/>
            <w:tcMar>
              <w:top w:w="72" w:type="dxa"/>
              <w:left w:w="115" w:type="dxa"/>
              <w:bottom w:w="0" w:type="dxa"/>
              <w:right w:w="115" w:type="dxa"/>
            </w:tcMar>
            <w:vAlign w:val="bottom"/>
            <w:hideMark/>
          </w:tcPr>
          <w:p w:rsidR="00326B60" w:rsidRPr="00326B60" w:rsidRDefault="00326B60" w:rsidP="00326B60">
            <w:pPr>
              <w:rPr>
                <w:rFonts w:ascii="Times New Roman" w:hAnsi="Times New Roman" w:cs="Times New Roman"/>
              </w:rPr>
            </w:pPr>
            <w:r w:rsidRPr="00326B60">
              <w:rPr>
                <w:rFonts w:ascii="Times New Roman" w:hAnsi="Times New Roman" w:cs="Times New Roman"/>
              </w:rPr>
              <w:t>Наименование характеристики</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cMar>
              <w:top w:w="72" w:type="dxa"/>
              <w:left w:w="115" w:type="dxa"/>
              <w:bottom w:w="0" w:type="dxa"/>
              <w:right w:w="115" w:type="dxa"/>
            </w:tcMar>
            <w:vAlign w:val="bottom"/>
            <w:hideMark/>
          </w:tcPr>
          <w:p w:rsidR="00326B60" w:rsidRPr="00326B60" w:rsidRDefault="00326B60" w:rsidP="00326B60">
            <w:pPr>
              <w:rPr>
                <w:rFonts w:ascii="Times New Roman" w:hAnsi="Times New Roman" w:cs="Times New Roman"/>
              </w:rPr>
            </w:pPr>
            <w:r w:rsidRPr="00326B60">
              <w:rPr>
                <w:rFonts w:ascii="Times New Roman" w:hAnsi="Times New Roman" w:cs="Times New Roman"/>
              </w:rPr>
              <w:t>Значение характеристики Заказчика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15" w:type="dxa"/>
              <w:bottom w:w="0" w:type="dxa"/>
              <w:right w:w="115" w:type="dxa"/>
            </w:tcMar>
            <w:vAlign w:val="bottom"/>
            <w:hideMark/>
          </w:tcPr>
          <w:p w:rsidR="00326B60" w:rsidRPr="00326B60" w:rsidRDefault="00326B60" w:rsidP="00326B60">
            <w:pPr>
              <w:rPr>
                <w:rFonts w:ascii="Times New Roman" w:hAnsi="Times New Roman" w:cs="Times New Roman"/>
              </w:rPr>
            </w:pPr>
            <w:r w:rsidRPr="00326B60">
              <w:rPr>
                <w:rFonts w:ascii="Times New Roman" w:hAnsi="Times New Roman" w:cs="Times New Roman"/>
              </w:rPr>
              <w:t>Предложение участника Заявителя</w:t>
            </w:r>
          </w:p>
        </w:tc>
      </w:tr>
      <w:tr w:rsidR="00326B60" w:rsidRPr="00326B60" w:rsidTr="00326B60">
        <w:trPr>
          <w:trHeight w:val="405"/>
        </w:trPr>
        <w:tc>
          <w:tcPr>
            <w:tcW w:w="2453" w:type="dxa"/>
            <w:tcBorders>
              <w:top w:val="single" w:sz="6" w:space="0" w:color="000000"/>
              <w:left w:val="single" w:sz="6" w:space="0" w:color="000000"/>
              <w:bottom w:val="single" w:sz="6" w:space="0" w:color="000000"/>
              <w:right w:val="single" w:sz="6" w:space="0" w:color="000000"/>
            </w:tcBorders>
            <w:shd w:val="clear" w:color="auto" w:fill="FFFFFF"/>
            <w:tcMar>
              <w:top w:w="72" w:type="dxa"/>
              <w:left w:w="115" w:type="dxa"/>
              <w:bottom w:w="0" w:type="dxa"/>
              <w:right w:w="115" w:type="dxa"/>
            </w:tcMar>
            <w:vAlign w:val="bottom"/>
            <w:hideMark/>
          </w:tcPr>
          <w:p w:rsidR="00326B60" w:rsidRPr="00326B60" w:rsidRDefault="00326B60" w:rsidP="00326B60">
            <w:pPr>
              <w:rPr>
                <w:rFonts w:ascii="Times New Roman" w:hAnsi="Times New Roman" w:cs="Times New Roman"/>
              </w:rPr>
            </w:pPr>
            <w:r w:rsidRPr="00326B60">
              <w:rPr>
                <w:rFonts w:ascii="Times New Roman" w:hAnsi="Times New Roman" w:cs="Times New Roman"/>
              </w:rPr>
              <w:lastRenderedPageBreak/>
              <w:t>Время регулирования</w:t>
            </w:r>
          </w:p>
          <w:p w:rsidR="00326B60" w:rsidRPr="00326B60" w:rsidRDefault="00326B60" w:rsidP="00326B60">
            <w:pPr>
              <w:rPr>
                <w:rFonts w:ascii="Times New Roman" w:hAnsi="Times New Roman" w:cs="Times New Roman"/>
              </w:rPr>
            </w:pPr>
            <w:r w:rsidRPr="00326B60">
              <w:rPr>
                <w:rFonts w:ascii="Times New Roman" w:hAnsi="Times New Roman" w:cs="Times New Roman"/>
              </w:rPr>
              <w:t>( Миллисекунда )</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cMar>
              <w:top w:w="72" w:type="dxa"/>
              <w:left w:w="115" w:type="dxa"/>
              <w:bottom w:w="0" w:type="dxa"/>
              <w:right w:w="115" w:type="dxa"/>
            </w:tcMar>
            <w:vAlign w:val="bottom"/>
            <w:hideMark/>
          </w:tcPr>
          <w:p w:rsidR="00326B60" w:rsidRPr="00326B60" w:rsidRDefault="00326B60" w:rsidP="00326B60">
            <w:pPr>
              <w:rPr>
                <w:rFonts w:ascii="Times New Roman" w:hAnsi="Times New Roman" w:cs="Times New Roman"/>
              </w:rPr>
            </w:pPr>
            <w:r w:rsidRPr="00326B60">
              <w:rPr>
                <w:rFonts w:ascii="Times New Roman" w:hAnsi="Times New Roman" w:cs="Times New Roman"/>
              </w:rPr>
              <w:t>&lt;15</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15" w:type="dxa"/>
              <w:bottom w:w="0" w:type="dxa"/>
              <w:right w:w="115" w:type="dxa"/>
            </w:tcMar>
            <w:vAlign w:val="bottom"/>
            <w:hideMark/>
          </w:tcPr>
          <w:p w:rsidR="00326B60" w:rsidRPr="00326B60" w:rsidRDefault="00326B60" w:rsidP="00326B60">
            <w:pPr>
              <w:rPr>
                <w:rFonts w:ascii="Times New Roman" w:hAnsi="Times New Roman" w:cs="Times New Roman"/>
              </w:rPr>
            </w:pPr>
            <w:r w:rsidRPr="00326B60">
              <w:rPr>
                <w:rFonts w:ascii="Times New Roman" w:hAnsi="Times New Roman" w:cs="Times New Roman"/>
              </w:rPr>
              <w:t>35</w:t>
            </w:r>
          </w:p>
        </w:tc>
      </w:tr>
      <w:tr w:rsidR="00326B60" w:rsidRPr="00326B60" w:rsidTr="00326B60">
        <w:trPr>
          <w:trHeight w:val="405"/>
        </w:trPr>
        <w:tc>
          <w:tcPr>
            <w:tcW w:w="2453" w:type="dxa"/>
            <w:tcBorders>
              <w:top w:val="single" w:sz="6" w:space="0" w:color="000000"/>
              <w:left w:val="single" w:sz="6" w:space="0" w:color="000000"/>
              <w:bottom w:val="single" w:sz="6" w:space="0" w:color="000000"/>
              <w:right w:val="single" w:sz="6" w:space="0" w:color="000000"/>
            </w:tcBorders>
            <w:shd w:val="clear" w:color="auto" w:fill="FFFFFF"/>
            <w:tcMar>
              <w:top w:w="72" w:type="dxa"/>
              <w:left w:w="115" w:type="dxa"/>
              <w:bottom w:w="0" w:type="dxa"/>
              <w:right w:w="115" w:type="dxa"/>
            </w:tcMar>
            <w:vAlign w:val="bottom"/>
            <w:hideMark/>
          </w:tcPr>
          <w:p w:rsidR="00326B60" w:rsidRPr="00326B60" w:rsidRDefault="00326B60" w:rsidP="00326B60">
            <w:pPr>
              <w:rPr>
                <w:rFonts w:ascii="Times New Roman" w:hAnsi="Times New Roman" w:cs="Times New Roman"/>
              </w:rPr>
            </w:pPr>
            <w:r w:rsidRPr="00326B60">
              <w:rPr>
                <w:rFonts w:ascii="Times New Roman" w:hAnsi="Times New Roman" w:cs="Times New Roman"/>
              </w:rPr>
              <w:t>Скорость стабилизации (В/с)</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cMar>
              <w:top w:w="72" w:type="dxa"/>
              <w:left w:w="115" w:type="dxa"/>
              <w:bottom w:w="0" w:type="dxa"/>
              <w:right w:w="115" w:type="dxa"/>
            </w:tcMar>
            <w:vAlign w:val="bottom"/>
            <w:hideMark/>
          </w:tcPr>
          <w:p w:rsidR="00326B60" w:rsidRPr="00326B60" w:rsidRDefault="00326B60" w:rsidP="00326B60">
            <w:pPr>
              <w:rPr>
                <w:rFonts w:ascii="Times New Roman" w:hAnsi="Times New Roman" w:cs="Times New Roman"/>
              </w:rPr>
            </w:pPr>
            <w:r w:rsidRPr="00326B60">
              <w:rPr>
                <w:rFonts w:ascii="Times New Roman" w:hAnsi="Times New Roman" w:cs="Times New Roman"/>
              </w:rPr>
              <w:t>Не менее 35</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72" w:type="dxa"/>
              <w:left w:w="115" w:type="dxa"/>
              <w:bottom w:w="0" w:type="dxa"/>
              <w:right w:w="115" w:type="dxa"/>
            </w:tcMar>
            <w:vAlign w:val="bottom"/>
            <w:hideMark/>
          </w:tcPr>
          <w:p w:rsidR="00326B60" w:rsidRPr="00326B60" w:rsidRDefault="00326B60" w:rsidP="00326B60">
            <w:pPr>
              <w:rPr>
                <w:rFonts w:ascii="Times New Roman" w:hAnsi="Times New Roman" w:cs="Times New Roman"/>
              </w:rPr>
            </w:pPr>
            <w:r w:rsidRPr="00326B60">
              <w:rPr>
                <w:rFonts w:ascii="Times New Roman" w:hAnsi="Times New Roman" w:cs="Times New Roman"/>
              </w:rPr>
              <w:t>15</w:t>
            </w:r>
          </w:p>
        </w:tc>
      </w:tr>
    </w:tbl>
    <w:p w:rsidR="00326B60" w:rsidRPr="00326B60" w:rsidRDefault="00326B60" w:rsidP="00326B60">
      <w:pPr>
        <w:rPr>
          <w:rFonts w:ascii="Times New Roman" w:hAnsi="Times New Roman" w:cs="Times New Roman"/>
        </w:rPr>
      </w:pPr>
      <w:r w:rsidRPr="00326B60">
        <w:rPr>
          <w:rFonts w:ascii="Times New Roman" w:hAnsi="Times New Roman" w:cs="Times New Roman"/>
        </w:rPr>
        <w:t>На основании вышеизложенного, поданная заявка не соответствовала требованиям вышеназванного аукциона.</w:t>
      </w:r>
    </w:p>
    <w:p w:rsidR="00326B60" w:rsidRPr="00326B60" w:rsidRDefault="00326B60" w:rsidP="00326B60">
      <w:pPr>
        <w:rPr>
          <w:rFonts w:ascii="Times New Roman" w:hAnsi="Times New Roman" w:cs="Times New Roman"/>
        </w:rPr>
      </w:pPr>
      <w:r w:rsidRPr="00326B60">
        <w:rPr>
          <w:rFonts w:ascii="Times New Roman" w:hAnsi="Times New Roman" w:cs="Times New Roman"/>
        </w:rPr>
        <w:t>В связи с чем, в действиях комиссии по осуществлению закупок в рассматриваемом случае нарушении законодательства при признании заявки заявителя не соответствующей требованиям не установлено.</w:t>
      </w:r>
    </w:p>
    <w:p w:rsidR="00326B60" w:rsidRDefault="005C11F7" w:rsidP="00326B60">
      <w:pPr>
        <w:rPr>
          <w:rFonts w:ascii="Times New Roman" w:hAnsi="Times New Roman" w:cs="Times New Roman"/>
        </w:rPr>
      </w:pPr>
      <w:r>
        <w:rPr>
          <w:rFonts w:ascii="Times New Roman" w:hAnsi="Times New Roman" w:cs="Times New Roman"/>
        </w:rPr>
        <w:t xml:space="preserve">_______________________________--  </w:t>
      </w:r>
    </w:p>
    <w:p w:rsidR="005C11F7" w:rsidRPr="005C11F7" w:rsidRDefault="005C11F7" w:rsidP="005C11F7">
      <w:pPr>
        <w:rPr>
          <w:rFonts w:ascii="Times New Roman" w:hAnsi="Times New Roman" w:cs="Times New Roman"/>
        </w:rPr>
      </w:pPr>
      <w:r w:rsidRPr="005C11F7">
        <w:rPr>
          <w:rFonts w:ascii="Times New Roman" w:hAnsi="Times New Roman" w:cs="Times New Roman"/>
        </w:rPr>
        <w:t>РЕШЕНИЕ</w:t>
      </w:r>
      <w:r>
        <w:rPr>
          <w:rFonts w:ascii="Times New Roman" w:hAnsi="Times New Roman" w:cs="Times New Roman"/>
        </w:rPr>
        <w:t xml:space="preserve"> </w:t>
      </w:r>
      <w:r w:rsidRPr="005C11F7">
        <w:rPr>
          <w:rFonts w:ascii="Times New Roman" w:hAnsi="Times New Roman" w:cs="Times New Roman"/>
        </w:rPr>
        <w:t>по делам № 050/06/105-40435,40439,404</w:t>
      </w:r>
      <w:r>
        <w:rPr>
          <w:rFonts w:ascii="Times New Roman" w:hAnsi="Times New Roman" w:cs="Times New Roman"/>
        </w:rPr>
        <w:t>40,40442,40443/2023 27.10.2023</w:t>
      </w:r>
    </w:p>
    <w:p w:rsidR="005C11F7" w:rsidRPr="005C11F7" w:rsidRDefault="005C11F7" w:rsidP="005C11F7">
      <w:pPr>
        <w:rPr>
          <w:rFonts w:ascii="Times New Roman" w:hAnsi="Times New Roman" w:cs="Times New Roman"/>
        </w:rPr>
      </w:pPr>
    </w:p>
    <w:p w:rsidR="005C11F7" w:rsidRDefault="005C11F7" w:rsidP="005C11F7">
      <w:pPr>
        <w:rPr>
          <w:rFonts w:ascii="Times New Roman" w:hAnsi="Times New Roman" w:cs="Times New Roman"/>
        </w:rPr>
      </w:pPr>
      <w:r w:rsidRPr="005C11F7">
        <w:rPr>
          <w:rFonts w:ascii="Times New Roman" w:hAnsi="Times New Roman" w:cs="Times New Roman"/>
        </w:rPr>
        <w:t>Комиссия Московского областного УФАС</w:t>
      </w:r>
    </w:p>
    <w:p w:rsidR="005C11F7" w:rsidRDefault="005C11F7" w:rsidP="005C11F7">
      <w:pPr>
        <w:rPr>
          <w:rFonts w:ascii="Times New Roman" w:hAnsi="Times New Roman" w:cs="Times New Roman"/>
        </w:rPr>
      </w:pPr>
      <w:r w:rsidRPr="005C11F7">
        <w:rPr>
          <w:rFonts w:ascii="Times New Roman" w:hAnsi="Times New Roman" w:cs="Times New Roman"/>
        </w:rPr>
        <w:t>0848500004123000064, 0848500004123000063,0848500004123000065, 0848500004123000066, 0848500004123000067 </w:t>
      </w:r>
    </w:p>
    <w:p w:rsidR="005C11F7" w:rsidRDefault="005C11F7" w:rsidP="005C11F7">
      <w:pPr>
        <w:rPr>
          <w:rFonts w:ascii="Roboto" w:hAnsi="Roboto"/>
          <w:color w:val="000000"/>
          <w:sz w:val="26"/>
          <w:szCs w:val="26"/>
          <w:shd w:val="clear" w:color="auto" w:fill="FFFFFF"/>
        </w:rPr>
      </w:pPr>
      <w:r>
        <w:rPr>
          <w:rFonts w:ascii="Roboto" w:hAnsi="Roboto"/>
          <w:color w:val="000000"/>
          <w:sz w:val="26"/>
          <w:szCs w:val="26"/>
          <w:shd w:val="clear" w:color="auto" w:fill="FFFFFF"/>
        </w:rPr>
        <w:t>По мнению Заявителя его права и законные интересы нарушены действиями Аукционной комиссии в части принятия решения о несоответствии заявки Заявителя требованиям извещений о проведении Аукционов.</w:t>
      </w:r>
    </w:p>
    <w:p w:rsidR="005C11F7" w:rsidRPr="005C11F7" w:rsidRDefault="005C11F7" w:rsidP="005C11F7">
      <w:pPr>
        <w:rPr>
          <w:rFonts w:ascii="Times New Roman" w:hAnsi="Times New Roman" w:cs="Times New Roman"/>
        </w:rPr>
      </w:pPr>
      <w:r w:rsidRPr="005C11F7">
        <w:rPr>
          <w:rFonts w:ascii="Times New Roman" w:hAnsi="Times New Roman" w:cs="Times New Roman"/>
        </w:rPr>
        <w:t>«Непредставление информации и документов, предусмотренных извещением об осуществлении закупки (за исключением информации и документов, предусмотренных п. 2 и 3 ч. 6 ст. 43 Закона №44 ФЗ) (Отклонение по п. 1 ч. 12. ст. 48 Закона № 44-ФЗ) Участником не предоставлена информация, предусмотренная п.п. а) п. 2 Раздела 1. Требования к содержанию, составу заявки на участие в закупке: характеристики предлагаемого участником закупки товара, соответствующие показателям, установленным в Описании объекта закупки (Техническом задании) в соответствии со статьей 33 Федерального закона № 44-ФЗ), товарный знак (при наличии у товара товарного знака)».</w:t>
      </w:r>
    </w:p>
    <w:p w:rsidR="005C11F7" w:rsidRPr="005C11F7" w:rsidRDefault="005C11F7" w:rsidP="005C11F7">
      <w:pPr>
        <w:rPr>
          <w:rFonts w:ascii="Times New Roman" w:hAnsi="Times New Roman" w:cs="Times New Roman"/>
        </w:rPr>
      </w:pPr>
      <w:r w:rsidRPr="005C11F7">
        <w:rPr>
          <w:rFonts w:ascii="Times New Roman" w:hAnsi="Times New Roman" w:cs="Times New Roman"/>
        </w:rPr>
        <w:t>Представитель Заказчика на заседание Комиссии представил письменные пояснения, согласно которым:</w:t>
      </w:r>
    </w:p>
    <w:p w:rsidR="005C11F7" w:rsidRPr="005C11F7" w:rsidRDefault="005C11F7" w:rsidP="005C11F7">
      <w:pPr>
        <w:rPr>
          <w:rFonts w:ascii="Times New Roman" w:hAnsi="Times New Roman" w:cs="Times New Roman"/>
        </w:rPr>
      </w:pPr>
      <w:r w:rsidRPr="005C11F7">
        <w:rPr>
          <w:rFonts w:ascii="Times New Roman" w:hAnsi="Times New Roman" w:cs="Times New Roman"/>
        </w:rPr>
        <w:t>«В соответствии с п. а) Раздела 2. Предложение участника закупки п отношении объекта закупки, файла - Требования к составу заявки, в составе заявки участника должны содержаться характеристики предлагаемого товара, соответствующие показателям, установленным в Описании объекта закупки (Техническом задании). Предложение участника закупки должно соответствовать требованиям заказчика, установленным в Приложении № 1 к «Описание объекта закупки» (Техническое задание) в соответствии со статьей 33 Федерального закона № 44-ФЗ)».</w:t>
      </w:r>
    </w:p>
    <w:p w:rsidR="005C11F7" w:rsidRPr="005C11F7" w:rsidRDefault="005C11F7" w:rsidP="005C11F7">
      <w:pPr>
        <w:rPr>
          <w:rFonts w:ascii="Times New Roman" w:hAnsi="Times New Roman" w:cs="Times New Roman"/>
        </w:rPr>
      </w:pPr>
    </w:p>
    <w:p w:rsidR="005C11F7" w:rsidRDefault="005C11F7" w:rsidP="005C11F7">
      <w:pPr>
        <w:rPr>
          <w:rFonts w:ascii="Times New Roman" w:hAnsi="Times New Roman" w:cs="Times New Roman"/>
        </w:rPr>
      </w:pPr>
      <w:r w:rsidRPr="005C11F7">
        <w:rPr>
          <w:rFonts w:ascii="Times New Roman" w:hAnsi="Times New Roman" w:cs="Times New Roman"/>
        </w:rPr>
        <w:t>Таким образом участник должен предоставить конкретные показатели по всем позициям Приложения №1 к «Описанию объекта закупки», а не избирательно по ряду позиций.</w:t>
      </w:r>
    </w:p>
    <w:p w:rsidR="005C11F7" w:rsidRDefault="005C11F7" w:rsidP="005C11F7">
      <w:pPr>
        <w:pStyle w:val="western"/>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000000"/>
          <w:sz w:val="26"/>
          <w:szCs w:val="26"/>
        </w:rPr>
        <w:t xml:space="preserve">Заявка с Идентификационным номером - 115109347 ИП СУРОВНЕВ АРТЕМ ВЛАДИМИРОВИЧ, не содержит предложений по конкретным показателям (характеристикам) товара, в соответствии с Приложением №1 к «Описанию объекта закупки», в этой связи комиссией было принято решение об отклонении заявки на основании: Непредставление информации и документов, предусмотренных извещением об осуществлении закупки (за исключением информации и документов, предусмотренных п. 2 и 3 ч. 6 cm. 43 Закона №44 ФЗ) (Отклонение по п. 1 ч. 12. cm. 48 Закона № 44-ФЗ). Участником не предоставлена информация, предусмотренная п.п. а) п. 2 Раздела 1. Требования к содержанию, </w:t>
      </w:r>
      <w:r>
        <w:rPr>
          <w:rFonts w:ascii="Roboto" w:hAnsi="Roboto"/>
          <w:color w:val="000000"/>
          <w:sz w:val="26"/>
          <w:szCs w:val="26"/>
        </w:rPr>
        <w:lastRenderedPageBreak/>
        <w:t>составу заявки на участие в закупке характеристики предлагаемого участником закупки товара, соответствующие показателям, установленным в Описании объекта закупки (Техническом задании) в соответствии со статьей 33 Федерального закона № 44-ФЗ), товарный знак (при наличии у товара товарного знака).</w:t>
      </w:r>
    </w:p>
    <w:p w:rsidR="005C11F7" w:rsidRDefault="005C11F7" w:rsidP="005C11F7">
      <w:pPr>
        <w:pStyle w:val="western"/>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000000"/>
          <w:sz w:val="26"/>
          <w:szCs w:val="26"/>
        </w:rPr>
        <w:t>Дополнительные характеристики прикреплены отдельным файлом «Описание объекта закупки». В </w:t>
      </w:r>
      <w:r>
        <w:rPr>
          <w:rFonts w:ascii="Roboto" w:hAnsi="Roboto"/>
          <w:b/>
          <w:bCs/>
          <w:color w:val="000000"/>
          <w:sz w:val="26"/>
          <w:szCs w:val="26"/>
          <w:bdr w:val="none" w:sz="0" w:space="0" w:color="auto" w:frame="1"/>
        </w:rPr>
        <w:t>структурированном</w:t>
      </w:r>
      <w:r>
        <w:rPr>
          <w:rFonts w:ascii="Roboto" w:hAnsi="Roboto"/>
          <w:color w:val="000000"/>
          <w:sz w:val="26"/>
          <w:szCs w:val="26"/>
        </w:rPr>
        <w:t> извещении, сформированном в ЕИС есть ссылка, на прикрепленный электронный документ «Описание объекта закупки» в котором содержатся дополнительные характеристики к поставляемому товару.</w:t>
      </w:r>
    </w:p>
    <w:p w:rsidR="005C11F7" w:rsidRDefault="005C11F7" w:rsidP="005C11F7">
      <w:pPr>
        <w:pStyle w:val="western"/>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sz w:val="26"/>
          <w:szCs w:val="26"/>
        </w:rPr>
        <w:t>Изучив заявку Заявителя, представленную на заседании Комиссии представителем Заказчика, Комиссия установила, что заявка Заявителя не соответствует требованиям извещения о проведении Аукционов по основаниям, указанным в Протоколе.</w:t>
      </w:r>
    </w:p>
    <w:p w:rsidR="005C11F7" w:rsidRDefault="005C11F7" w:rsidP="005C11F7">
      <w:pPr>
        <w:pStyle w:val="western"/>
        <w:shd w:val="clear" w:color="auto" w:fill="FFFFFF"/>
        <w:spacing w:before="0" w:beforeAutospacing="0" w:after="0" w:afterAutospacing="0" w:line="276" w:lineRule="atLeast"/>
        <w:ind w:firstLine="706"/>
        <w:textAlignment w:val="baseline"/>
        <w:rPr>
          <w:rFonts w:ascii="Roboto" w:hAnsi="Roboto"/>
          <w:color w:val="1F2223"/>
        </w:rPr>
      </w:pPr>
      <w:r>
        <w:rPr>
          <w:rFonts w:ascii="Roboto" w:hAnsi="Roboto"/>
          <w:color w:val="1F2223"/>
          <w:sz w:val="26"/>
          <w:szCs w:val="26"/>
        </w:rPr>
        <w:t>На основании изложенного, Комиссия приходит к выводу, что действия Аукционной комиссии в части признания заявки Заявителя несоответствующей требованиям извещения о проведении Аукционов не противоречат положениям Закона о контрактной системе.</w:t>
      </w:r>
    </w:p>
    <w:p w:rsidR="005C11F7" w:rsidRPr="005C11F7" w:rsidRDefault="005C11F7" w:rsidP="005C11F7">
      <w:pPr>
        <w:rPr>
          <w:rFonts w:ascii="Times New Roman" w:hAnsi="Times New Roman" w:cs="Times New Roman"/>
        </w:rPr>
      </w:pPr>
    </w:p>
    <w:p w:rsidR="005C11F7" w:rsidRDefault="003F6414" w:rsidP="005C11F7">
      <w:pPr>
        <w:rPr>
          <w:rFonts w:ascii="Times New Roman" w:hAnsi="Times New Roman" w:cs="Times New Roman"/>
        </w:rPr>
      </w:pPr>
      <w:r>
        <w:rPr>
          <w:rFonts w:ascii="Times New Roman" w:hAnsi="Times New Roman" w:cs="Times New Roman"/>
        </w:rPr>
        <w:t>___________________________________</w:t>
      </w:r>
    </w:p>
    <w:p w:rsidR="003F6414" w:rsidRPr="003F6414" w:rsidRDefault="003F6414" w:rsidP="003F6414">
      <w:pPr>
        <w:rPr>
          <w:rFonts w:ascii="Times New Roman" w:hAnsi="Times New Roman" w:cs="Times New Roman"/>
        </w:rPr>
      </w:pPr>
      <w:r>
        <w:rPr>
          <w:rFonts w:ascii="Times New Roman" w:hAnsi="Times New Roman" w:cs="Times New Roman"/>
        </w:rPr>
        <w:t>Р</w:t>
      </w:r>
      <w:r w:rsidRPr="003F6414">
        <w:rPr>
          <w:rFonts w:ascii="Times New Roman" w:hAnsi="Times New Roman" w:cs="Times New Roman"/>
        </w:rPr>
        <w:t>ешение № 045/06/106-547/2023 «9» ноября 2023 г.                                                                                                  г. Курган</w:t>
      </w:r>
      <w:r>
        <w:rPr>
          <w:rFonts w:ascii="Times New Roman" w:hAnsi="Times New Roman" w:cs="Times New Roman"/>
        </w:rPr>
        <w:t xml:space="preserve"> </w:t>
      </w:r>
      <w:r w:rsidRPr="003F6414">
        <w:rPr>
          <w:rFonts w:ascii="Times New Roman" w:hAnsi="Times New Roman" w:cs="Times New Roman"/>
        </w:rPr>
        <w:t>Комиссия Управления Федеральной антимонопольной службы по Курганской</w:t>
      </w:r>
      <w:r>
        <w:rPr>
          <w:rFonts w:ascii="Times New Roman" w:hAnsi="Times New Roman" w:cs="Times New Roman"/>
        </w:rPr>
        <w:t xml:space="preserve"> области </w:t>
      </w:r>
    </w:p>
    <w:p w:rsidR="003F6414" w:rsidRDefault="003F6414" w:rsidP="005C11F7">
      <w:pPr>
        <w:rPr>
          <w:rFonts w:ascii="Times New Roman" w:hAnsi="Times New Roman" w:cs="Times New Roman"/>
        </w:rPr>
      </w:pPr>
      <w:r w:rsidRPr="003F6414">
        <w:rPr>
          <w:rFonts w:ascii="Times New Roman" w:hAnsi="Times New Roman" w:cs="Times New Roman"/>
        </w:rPr>
        <w:t>(извещение №   0343100000723000722)</w:t>
      </w:r>
    </w:p>
    <w:p w:rsidR="003F6414" w:rsidRDefault="003F6414" w:rsidP="005C11F7">
      <w:pPr>
        <w:rPr>
          <w:rFonts w:ascii="Times New Roman" w:hAnsi="Times New Roman" w:cs="Times New Roman"/>
        </w:rPr>
      </w:pPr>
      <w:r w:rsidRPr="003F6414">
        <w:rPr>
          <w:rFonts w:ascii="Times New Roman" w:hAnsi="Times New Roman" w:cs="Times New Roman"/>
        </w:rPr>
        <w:t>27.10.2023 (13:10) (МСК+2)  Заказчиком сформирован проект  контракта  без</w:t>
      </w:r>
      <w:r>
        <w:rPr>
          <w:rFonts w:ascii="Times New Roman" w:hAnsi="Times New Roman" w:cs="Times New Roman"/>
        </w:rPr>
        <w:t xml:space="preserve"> </w:t>
      </w:r>
      <w:r w:rsidRPr="003F6414">
        <w:rPr>
          <w:rFonts w:ascii="Times New Roman" w:hAnsi="Times New Roman" w:cs="Times New Roman"/>
        </w:rPr>
        <w:t>своей подписи с использованием ЕИС и размещен проект контракта в ЕИС и на</w:t>
      </w:r>
      <w:r>
        <w:rPr>
          <w:rFonts w:ascii="Times New Roman" w:hAnsi="Times New Roman" w:cs="Times New Roman"/>
        </w:rPr>
        <w:t xml:space="preserve"> </w:t>
      </w:r>
      <w:r w:rsidRPr="003F6414">
        <w:rPr>
          <w:rFonts w:ascii="Times New Roman" w:hAnsi="Times New Roman" w:cs="Times New Roman"/>
        </w:rPr>
        <w:t>электронной площадке путем заполнения экранных форм веб-интерфейса и в форме</w:t>
      </w:r>
      <w:r>
        <w:rPr>
          <w:rFonts w:ascii="Times New Roman" w:hAnsi="Times New Roman" w:cs="Times New Roman"/>
        </w:rPr>
        <w:t xml:space="preserve"> </w:t>
      </w:r>
      <w:r w:rsidRPr="003F6414">
        <w:rPr>
          <w:rFonts w:ascii="Times New Roman" w:hAnsi="Times New Roman" w:cs="Times New Roman"/>
        </w:rPr>
        <w:t>образа бумажного документа.</w:t>
      </w:r>
      <w:r>
        <w:rPr>
          <w:rFonts w:ascii="Times New Roman" w:hAnsi="Times New Roman" w:cs="Times New Roman"/>
        </w:rPr>
        <w:t xml:space="preserve"> </w:t>
      </w:r>
      <w:r w:rsidRPr="003F6414">
        <w:rPr>
          <w:rFonts w:ascii="Times New Roman" w:hAnsi="Times New Roman" w:cs="Times New Roman"/>
        </w:rPr>
        <w:t>Согласно   пояснениям   представителей   Заказчика   при   формировании   таким</w:t>
      </w:r>
      <w:r>
        <w:rPr>
          <w:rFonts w:ascii="Times New Roman" w:hAnsi="Times New Roman" w:cs="Times New Roman"/>
        </w:rPr>
        <w:t xml:space="preserve"> </w:t>
      </w:r>
      <w:r w:rsidRPr="003F6414">
        <w:rPr>
          <w:rFonts w:ascii="Times New Roman" w:hAnsi="Times New Roman" w:cs="Times New Roman"/>
        </w:rPr>
        <w:t>образом проекта контракта формируется два документа: Электронный контракт   и</w:t>
      </w:r>
      <w:r>
        <w:rPr>
          <w:rFonts w:ascii="Times New Roman" w:hAnsi="Times New Roman" w:cs="Times New Roman"/>
        </w:rPr>
        <w:t xml:space="preserve"> </w:t>
      </w:r>
      <w:r w:rsidRPr="003F6414">
        <w:rPr>
          <w:rFonts w:ascii="Times New Roman" w:hAnsi="Times New Roman" w:cs="Times New Roman"/>
        </w:rPr>
        <w:t>Печатная форма электронного контракта, которые не содержали сведений о правах иобязанностях  сторон  Контракта,  цене Контракта, сумму обеспечения исполненияКонтракта, в связи с чем, Заказчиком был также прикреплен третий документ –образ   бумажного   проекта   контракта   в   незаполненном   формате,   но   содержащийуказанные недостающие сведения. Кроме того, представители Заказчика пояснили, что ООО «АЛЬЯНС СТРОЙ»подписало   проект   контракта   усиленной   электронной   подписью   врегламентированный   срок   30.10.2023,   однако   не   направило   вместе   с   проектомконтракта   документ,   подтверждающий   предоставление   обеспечения   исполненияконтракта,   чем   нарушило   требования   пункта   1   части   3   статьи   51   Закона   оконтрактной   системе,   на   основании   чего   было   признано   уклонившимся   отподписания контракта.Также   представители   Заказчика   пояснили,   что   в   реестре   независимыхгарантий в ЕИС также не было информации о наличии у ООО «АЛЬЯНС СТРОЙ»оформленной   независимой   гарантии,   подтверждающей   обеспечение   исполненияконтракта.С учетом требований пункта 2 части 6 статьи 50 Закона о контрактной системепобедитель   электронной   процедуры   должен   был   разместить   на   электроннойплощадке проект контракта, подписанный усиленной электронной подписью лица,имеющего   право   действовать   от   имени   такого   победителя,   а   также   документ,подтверждающий   предоставление   обеспечения   исполнения   контракта   всоответствии с Федеральным законом о контрактной системе в срок по 30.10.2023включительно.Согласно   пояснениям   представителя   Заявителя,   данных   на   заседанииКомиссии Курганского УФАС, ООО «АЛЬЯНС СТРОЙ», получив проект контрактав   незаполненном   виде,   30.10.2023   заполнило   данный   документ   и   загрузилобумажную   версию   заполненного   проекта   контракта,   при   этом   независимуюгарантию   подкрепить   не   удалось,   поскольку   при   данной   процедуре   к   проектуконтракта возможно прикрепить только один документ и отсутствует возможностьформирования протокола разногласий.Кроме того, по мнению Заявителя, в период с 1 октября 2023  по 1 апреля 2024Заказчик должен был заполнить все формы проекта контракта, однако нормативнообосновать данный довод представитель Заявителя не смог</w:t>
      </w:r>
    </w:p>
    <w:p w:rsidR="003F6414" w:rsidRDefault="003F6414" w:rsidP="005C11F7">
      <w:pPr>
        <w:rPr>
          <w:rFonts w:ascii="Times New Roman" w:hAnsi="Times New Roman" w:cs="Times New Roman"/>
        </w:rPr>
      </w:pPr>
      <w:r w:rsidRPr="003F6414">
        <w:rPr>
          <w:rFonts w:ascii="Times New Roman" w:hAnsi="Times New Roman" w:cs="Times New Roman"/>
        </w:rPr>
        <w:lastRenderedPageBreak/>
        <w:t>Кроме   того,   согласно   представленной   информации   Электронной   площадкиООО   «РТС-тендер»   структурированный   (цифровой)   контракт,   заключаемый   поЗакону   о   контрактной   системе   является   контрактом,   сформированным   сиспользованием ЕИС на основе структурированных сведений (из извещения илизаявки). При проведении закупок, извещения о которых размещены после 1 октября2023     до   1   апреля   2024   Заказчик   вправе   формировать   проект   контракта   безиспользования   ЕИС.   В   рамках   процедуры   №   0343100000723000722   в   адресоператора из ЕИС поступали следующие документы:- Проект контракта;- Печатная форма проекта электронного контракта в XML-представлении;- Печатная форма проекта электронного контракта. Htm.При   поступлении   проекта   контракта   из   ЕИС   площадка   информируетучастника путем направления ему уведомления.Направленный   Заказчиком   проект   контракта   отображается   в   разделе«Контракты»   Личного   кабинета   участника   со   статусом   «Контракт   отправленучастнику на подпись</w:t>
      </w:r>
    </w:p>
    <w:p w:rsidR="003F6414" w:rsidRDefault="003F6414" w:rsidP="005C11F7">
      <w:pPr>
        <w:rPr>
          <w:rFonts w:ascii="Times New Roman" w:hAnsi="Times New Roman" w:cs="Times New Roman"/>
        </w:rPr>
      </w:pPr>
      <w:r w:rsidRPr="003F6414">
        <w:rPr>
          <w:rFonts w:ascii="Times New Roman" w:hAnsi="Times New Roman" w:cs="Times New Roman"/>
        </w:rPr>
        <w:t>На   основании   вышеизложенного,   Комиссия   Курганского   УФАС   Россииприходит к выводу, что Заказчик, воспользовавшись своим правом, представленнымему законодательством о контрактной системе, сформировал цифровой контракт,который  формируется  на   основании   извещения   и   направил   его  для  подписанияпобедителю   закупки   ООО   «АЛЬЯНС   СТРОЙ»,   а   также   по   своей   инициативе</w:t>
      </w:r>
      <w:r>
        <w:rPr>
          <w:rFonts w:ascii="Times New Roman" w:hAnsi="Times New Roman" w:cs="Times New Roman"/>
        </w:rPr>
        <w:t xml:space="preserve"> </w:t>
      </w:r>
      <w:r w:rsidRPr="003F6414">
        <w:rPr>
          <w:rFonts w:ascii="Times New Roman" w:hAnsi="Times New Roman" w:cs="Times New Roman"/>
        </w:rPr>
        <w:t>направил   бумажную   форму   незаполненного   проекта   контракта   с   указанием</w:t>
      </w:r>
      <w:r>
        <w:rPr>
          <w:rFonts w:ascii="Times New Roman" w:hAnsi="Times New Roman" w:cs="Times New Roman"/>
        </w:rPr>
        <w:t xml:space="preserve"> </w:t>
      </w:r>
      <w:r w:rsidRPr="003F6414">
        <w:rPr>
          <w:rFonts w:ascii="Times New Roman" w:hAnsi="Times New Roman" w:cs="Times New Roman"/>
        </w:rPr>
        <w:t>сведений   о   правах   и  обязанностях  сторон,  цене  Контракта,   суммы   обеспечения</w:t>
      </w:r>
      <w:r>
        <w:rPr>
          <w:rFonts w:ascii="Times New Roman" w:hAnsi="Times New Roman" w:cs="Times New Roman"/>
        </w:rPr>
        <w:t xml:space="preserve"> </w:t>
      </w:r>
      <w:r w:rsidRPr="003F6414">
        <w:rPr>
          <w:rFonts w:ascii="Times New Roman" w:hAnsi="Times New Roman" w:cs="Times New Roman"/>
        </w:rPr>
        <w:t>исполнения Контракта.</w:t>
      </w:r>
      <w:r>
        <w:rPr>
          <w:rFonts w:ascii="Times New Roman" w:hAnsi="Times New Roman" w:cs="Times New Roman"/>
        </w:rPr>
        <w:t xml:space="preserve"> </w:t>
      </w:r>
      <w:r w:rsidRPr="003F6414">
        <w:rPr>
          <w:rFonts w:ascii="Times New Roman" w:hAnsi="Times New Roman" w:cs="Times New Roman"/>
        </w:rPr>
        <w:t>Таким   образом,   вышеуказанные   обстоятельства   не   свидетельствуют   о</w:t>
      </w:r>
      <w:r>
        <w:rPr>
          <w:rFonts w:ascii="Times New Roman" w:hAnsi="Times New Roman" w:cs="Times New Roman"/>
        </w:rPr>
        <w:t xml:space="preserve"> </w:t>
      </w:r>
      <w:r w:rsidRPr="003F6414">
        <w:rPr>
          <w:rFonts w:ascii="Times New Roman" w:hAnsi="Times New Roman" w:cs="Times New Roman"/>
        </w:rPr>
        <w:t>нарушении Заказчиком требований   части 1 статьи 34, части 1 статьи 42, части 6статьи 50, части 2 статьи 51 Закона о контрактной системе.В связи с чем, Комиссия Курганского УФАС России приходит к выводу о</w:t>
      </w:r>
      <w:r>
        <w:rPr>
          <w:rFonts w:ascii="Times New Roman" w:hAnsi="Times New Roman" w:cs="Times New Roman"/>
        </w:rPr>
        <w:t xml:space="preserve"> </w:t>
      </w:r>
      <w:r w:rsidRPr="003F6414">
        <w:rPr>
          <w:rFonts w:ascii="Times New Roman" w:hAnsi="Times New Roman" w:cs="Times New Roman"/>
        </w:rPr>
        <w:t>необоснованности жалобы Заявителя.</w:t>
      </w:r>
    </w:p>
    <w:p w:rsidR="003F6414" w:rsidRDefault="003F6414" w:rsidP="005C11F7">
      <w:pPr>
        <w:rPr>
          <w:rFonts w:ascii="Times New Roman" w:hAnsi="Times New Roman" w:cs="Times New Roman"/>
        </w:rPr>
      </w:pPr>
      <w:r>
        <w:rPr>
          <w:rFonts w:ascii="Times New Roman" w:hAnsi="Times New Roman" w:cs="Times New Roman"/>
        </w:rPr>
        <w:t xml:space="preserve">------------------------------------  </w:t>
      </w:r>
    </w:p>
    <w:p w:rsidR="003F6414" w:rsidRDefault="00741809" w:rsidP="005C11F7">
      <w:pPr>
        <w:rPr>
          <w:rFonts w:ascii="Times New Roman" w:hAnsi="Times New Roman" w:cs="Times New Roman"/>
        </w:rPr>
      </w:pPr>
      <w:r w:rsidRPr="00741809">
        <w:rPr>
          <w:rFonts w:ascii="Times New Roman" w:hAnsi="Times New Roman" w:cs="Times New Roman"/>
        </w:rPr>
        <w:t>РЕШЕНИЕ по жалобе № 019/06/106-1216/2023 «09» ноября 2023 года г. Абакан Комиссия Управления Федеральной антимонопольной службы по Республике Хакасия по контролю закупок (далее — Комиссия) в составе</w:t>
      </w:r>
    </w:p>
    <w:p w:rsidR="00741809" w:rsidRDefault="00741809" w:rsidP="005C11F7">
      <w:pPr>
        <w:rPr>
          <w:rFonts w:ascii="Times New Roman" w:hAnsi="Times New Roman" w:cs="Times New Roman"/>
        </w:rPr>
      </w:pPr>
      <w:r w:rsidRPr="00741809">
        <w:rPr>
          <w:rFonts w:ascii="Times New Roman" w:hAnsi="Times New Roman" w:cs="Times New Roman"/>
        </w:rPr>
        <w:t>(извещение № 0380300033923000042)</w:t>
      </w:r>
    </w:p>
    <w:p w:rsidR="003F6414" w:rsidRDefault="00741809" w:rsidP="003F6414">
      <w:pPr>
        <w:rPr>
          <w:rFonts w:ascii="Times New Roman" w:hAnsi="Times New Roman" w:cs="Times New Roman"/>
        </w:rPr>
      </w:pPr>
      <w:r>
        <w:rPr>
          <w:rFonts w:ascii="Times New Roman" w:hAnsi="Times New Roman" w:cs="Times New Roman"/>
        </w:rPr>
        <w:t>Т</w:t>
      </w:r>
      <w:r w:rsidR="003F6414" w:rsidRPr="003F6414">
        <w:rPr>
          <w:rFonts w:ascii="Times New Roman" w:hAnsi="Times New Roman" w:cs="Times New Roman"/>
        </w:rPr>
        <w:t>аким образом, Заказчиком в описании объекта закупки, сформированного в структурированном виде посредством функционала EMC, и описании объекта закупки, прикрепленного отдельным файлом к извещению о проведении аукциона, отражена информация, которая противоречит друг другу, что может привести к заблуждению потенциальных участников электронного аукциона при подаче заявки на участие в аукционе.</w:t>
      </w:r>
    </w:p>
    <w:p w:rsidR="003F6414" w:rsidRDefault="003F6414" w:rsidP="003F6414">
      <w:pPr>
        <w:rPr>
          <w:rFonts w:ascii="Times New Roman" w:hAnsi="Times New Roman" w:cs="Times New Roman"/>
          <w:b/>
        </w:rPr>
      </w:pPr>
      <w:r w:rsidRPr="003F6414">
        <w:rPr>
          <w:rFonts w:ascii="Times New Roman" w:hAnsi="Times New Roman" w:cs="Times New Roman"/>
        </w:rPr>
        <w:t xml:space="preserve">Таким образом, поскольку с 01.10.2023 при проведении электронных процедур характеристики _объекта _закупки указываются с использованием ЕИС при формировании извещения о закупке, комиссия полагает, что </w:t>
      </w:r>
      <w:r w:rsidRPr="00741809">
        <w:rPr>
          <w:rFonts w:ascii="Times New Roman" w:hAnsi="Times New Roman" w:cs="Times New Roman"/>
          <w:b/>
        </w:rPr>
        <w:t>Заказчику необходимо при проведении последующих закупок в части оформления описания объекта закупки в структурированном виде и наличия оформленного описания объекта закупки посредством прикрепления отдельного файла не допускать разночтения в части указания отличных значений характеристик.</w:t>
      </w:r>
    </w:p>
    <w:p w:rsidR="00741809" w:rsidRDefault="00741809" w:rsidP="003F6414">
      <w:pPr>
        <w:rPr>
          <w:rFonts w:ascii="Times New Roman" w:hAnsi="Times New Roman" w:cs="Times New Roman"/>
          <w:b/>
        </w:rPr>
      </w:pPr>
      <w:r>
        <w:rPr>
          <w:rFonts w:ascii="Times New Roman" w:hAnsi="Times New Roman" w:cs="Times New Roman"/>
          <w:b/>
        </w:rPr>
        <w:t xml:space="preserve">____________________---- </w:t>
      </w:r>
    </w:p>
    <w:p w:rsidR="00741809" w:rsidRDefault="00741809" w:rsidP="003F6414">
      <w:pPr>
        <w:rPr>
          <w:rFonts w:ascii="Times New Roman" w:hAnsi="Times New Roman" w:cs="Times New Roman"/>
        </w:rPr>
      </w:pPr>
      <w:r w:rsidRPr="00741809">
        <w:rPr>
          <w:rFonts w:ascii="Times New Roman" w:hAnsi="Times New Roman" w:cs="Times New Roman"/>
        </w:rPr>
        <w:t>РЕШЕНИЕ 09 ноября 2023 года г. Архангельс</w:t>
      </w:r>
      <w:r>
        <w:rPr>
          <w:rFonts w:ascii="Times New Roman" w:hAnsi="Times New Roman" w:cs="Times New Roman"/>
        </w:rPr>
        <w:t>к</w:t>
      </w:r>
    </w:p>
    <w:p w:rsidR="00741809" w:rsidRDefault="00741809" w:rsidP="003F6414">
      <w:pPr>
        <w:rPr>
          <w:rFonts w:ascii="Times New Roman" w:hAnsi="Times New Roman" w:cs="Times New Roman"/>
        </w:rPr>
      </w:pPr>
      <w:r w:rsidRPr="00741809">
        <w:rPr>
          <w:rFonts w:ascii="Times New Roman" w:hAnsi="Times New Roman" w:cs="Times New Roman"/>
        </w:rPr>
        <w:t>а поставку кондиционеров (извещение № 0124200000623007052)</w:t>
      </w:r>
    </w:p>
    <w:p w:rsidR="00741809" w:rsidRDefault="00741809" w:rsidP="003F6414">
      <w:pPr>
        <w:rPr>
          <w:rFonts w:ascii="Times New Roman" w:hAnsi="Times New Roman" w:cs="Times New Roman"/>
        </w:rPr>
      </w:pPr>
      <w:r w:rsidRPr="00741809">
        <w:rPr>
          <w:rFonts w:ascii="Times New Roman" w:hAnsi="Times New Roman" w:cs="Times New Roman"/>
        </w:rPr>
        <w:t xml:space="preserve">Заявитель в своей жалобе указывает, что Заказчик в Извещении нелогично установил, что по характеристике «Класс энергоэффективности (6 режиме нагрева)» участникам закупки необходимо указать неизменное значение «не ниже А», в то время как класс энергоэффективности имеет конкретное значение. Извещение, а также документ «Описание объекта закупки» содержит таблицу, в которой в том числе установлена характеристика «Класс энергоэффективности (в режиме нагрева)»: </w:t>
      </w:r>
    </w:p>
    <w:p w:rsidR="00741809" w:rsidRDefault="00741809" w:rsidP="003F6414">
      <w:pPr>
        <w:rPr>
          <w:rFonts w:ascii="Times New Roman" w:hAnsi="Times New Roman" w:cs="Times New Roman"/>
        </w:rPr>
      </w:pPr>
      <w:r w:rsidRPr="00741809">
        <w:rPr>
          <w:rFonts w:ascii="Times New Roman" w:hAnsi="Times New Roman" w:cs="Times New Roman"/>
        </w:rPr>
        <w:t xml:space="preserve">Комиссия Архангельского УФАС России отмечает, что данная характеристика установлена Заказчиком в соответствии с КТРУ, но не является обязательной для применения. Вместе с тем, в письменных пояснениях Заказчик указал, что установил характеристики товара в соответствии со своей потребностью. Проанализировав материалы дела, Комиссия Архангельского УФАС России отмечает следующее. В пункте 7 раздела П документа «Требования к содержанию, составу заявки </w:t>
      </w:r>
      <w:r w:rsidRPr="00741809">
        <w:rPr>
          <w:rFonts w:ascii="Times New Roman" w:hAnsi="Times New Roman" w:cs="Times New Roman"/>
        </w:rPr>
        <w:lastRenderedPageBreak/>
        <w:t>на участие в закупке и инструкция по ее заполнению», являющегося неотъемлемой частью Извещения, Заказчик и Уполномоченный орган указали: «Значения характеристик, предлагаемых участником закупки, указываются в соответствии с инструкцией по заполнению характеристик, содержащейся в структурированной форме извещения об осуществлении закупки»</w:t>
      </w:r>
    </w:p>
    <w:p w:rsidR="00741809" w:rsidRDefault="00741809" w:rsidP="003F6414">
      <w:pPr>
        <w:rPr>
          <w:noProof/>
          <w:lang w:eastAsia="ru-RU"/>
        </w:rPr>
      </w:pPr>
    </w:p>
    <w:p w:rsidR="00741809" w:rsidRDefault="00741809" w:rsidP="003F6414">
      <w:pPr>
        <w:rPr>
          <w:rFonts w:ascii="Times New Roman" w:hAnsi="Times New Roman" w:cs="Times New Roman"/>
        </w:rPr>
      </w:pPr>
      <w:r>
        <w:rPr>
          <w:noProof/>
          <w:lang w:eastAsia="ru-RU"/>
        </w:rPr>
        <w:drawing>
          <wp:inline distT="0" distB="0" distL="0" distR="0" wp14:anchorId="7CE2AB08" wp14:editId="6B747924">
            <wp:extent cx="4435475" cy="235267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34" t="18529" b="11060"/>
                    <a:stretch/>
                  </pic:blipFill>
                  <pic:spPr bwMode="auto">
                    <a:xfrm>
                      <a:off x="0" y="0"/>
                      <a:ext cx="4435475" cy="2352675"/>
                    </a:xfrm>
                    <a:prstGeom prst="rect">
                      <a:avLst/>
                    </a:prstGeom>
                    <a:ln>
                      <a:noFill/>
                    </a:ln>
                    <a:extLst>
                      <a:ext uri="{53640926-AAD7-44D8-BBD7-CCE9431645EC}">
                        <a14:shadowObscured xmlns:a14="http://schemas.microsoft.com/office/drawing/2010/main"/>
                      </a:ext>
                    </a:extLst>
                  </pic:spPr>
                </pic:pic>
              </a:graphicData>
            </a:graphic>
          </wp:inline>
        </w:drawing>
      </w:r>
    </w:p>
    <w:p w:rsidR="00741809" w:rsidRDefault="00741809" w:rsidP="003F6414">
      <w:pPr>
        <w:rPr>
          <w:rFonts w:ascii="Times New Roman" w:hAnsi="Times New Roman" w:cs="Times New Roman"/>
        </w:rPr>
      </w:pPr>
      <w:r w:rsidRPr="00741809">
        <w:rPr>
          <w:rFonts w:ascii="Times New Roman" w:hAnsi="Times New Roman" w:cs="Times New Roman"/>
        </w:rPr>
        <w:t>добровольного применения национальный стандарт Российской Федерации «ГОСТР 55012- 2012. Национальный стандарт Российской Федерации. Энергетическая эффективность. Кондиционеры бытовые и аналогичные. Показатели энергетической эффективности и методы определения» (далее — ГОСТ Р 55012-2012), в котором установлены классы энергетической эффективности кондиционеров, расчет индекса экономичности энергопотребления и содержание этикетки энергетической эффективности, прилагаемой к каждому кондиционеру.</w:t>
      </w:r>
    </w:p>
    <w:p w:rsidR="00741809" w:rsidRDefault="00741809" w:rsidP="003F6414">
      <w:pPr>
        <w:rPr>
          <w:rFonts w:ascii="Times New Roman" w:hAnsi="Times New Roman" w:cs="Times New Roman"/>
        </w:rPr>
      </w:pPr>
      <w:r w:rsidRPr="00741809">
        <w:rPr>
          <w:rFonts w:ascii="Times New Roman" w:hAnsi="Times New Roman" w:cs="Times New Roman"/>
        </w:rPr>
        <w:t xml:space="preserve"> Комиссией Архангельского УФАС России в ходе анализа содержания ГОСТР 55012- 2012 </w:t>
      </w:r>
      <w:r w:rsidRPr="00741809">
        <w:rPr>
          <w:rFonts w:ascii="Times New Roman" w:hAnsi="Times New Roman" w:cs="Times New Roman"/>
          <w:i/>
          <w:u w:val="single"/>
        </w:rPr>
        <w:t>установлено, что в данном документе содержится указание на единственное возможное значение класса энергетической эффективности кондиционеров со значением «не ниже А», а именно: класс А</w:t>
      </w:r>
    </w:p>
    <w:p w:rsidR="00741809" w:rsidRDefault="00741809" w:rsidP="003F6414">
      <w:pPr>
        <w:rPr>
          <w:rFonts w:ascii="Times New Roman" w:hAnsi="Times New Roman" w:cs="Times New Roman"/>
        </w:rPr>
      </w:pPr>
      <w:r w:rsidRPr="00741809">
        <w:rPr>
          <w:rFonts w:ascii="Times New Roman" w:hAnsi="Times New Roman" w:cs="Times New Roman"/>
        </w:rPr>
        <w:t>С учетом вышеизложенного, Комиссия Архангельского УФАС России приходит к выводу о том, что Заказчиком при описания объекта закупки положения ФЗ «О контрактной системе» не нарушены, поскольку требования к товару установлены исходя из потребности Закзчика, а также с учетом наличия требований технических регламентов, принятых в соответствии с законодательством Российской Федерации. Вместе с тем, Заявителем не представлены документы и сведения, свидетельствующие о наличии препятствий при формировании и подаче заявки с учетом требований Извещения к содержанию, составу заявки. Таким образом, довод Заявителя является необоснованным</w:t>
      </w:r>
    </w:p>
    <w:p w:rsidR="00C22C4C" w:rsidRDefault="00C22C4C" w:rsidP="003F6414">
      <w:pPr>
        <w:pBdr>
          <w:bottom w:val="single" w:sz="6" w:space="1" w:color="auto"/>
        </w:pBdr>
        <w:rPr>
          <w:rFonts w:ascii="Times New Roman" w:hAnsi="Times New Roman" w:cs="Times New Roman"/>
        </w:rPr>
      </w:pPr>
    </w:p>
    <w:p w:rsidR="00C22C4C" w:rsidRDefault="00C22C4C" w:rsidP="003F6414">
      <w:pPr>
        <w:rPr>
          <w:rFonts w:ascii="Times New Roman" w:hAnsi="Times New Roman" w:cs="Times New Roman"/>
        </w:rPr>
      </w:pPr>
      <w:r w:rsidRPr="00C22C4C">
        <w:rPr>
          <w:rFonts w:ascii="Times New Roman" w:hAnsi="Times New Roman" w:cs="Times New Roman"/>
        </w:rPr>
        <w:t>РЕШЕНИЕ по делу № 039/06/49-884/2023Резолютивная часть объявлена 09.11.2023                                                                      г. Калининград</w:t>
      </w:r>
      <w:r>
        <w:rPr>
          <w:rFonts w:ascii="Times New Roman" w:hAnsi="Times New Roman" w:cs="Times New Roman"/>
        </w:rPr>
        <w:t xml:space="preserve"> </w:t>
      </w:r>
      <w:r w:rsidRPr="00C22C4C">
        <w:rPr>
          <w:rFonts w:ascii="Times New Roman" w:hAnsi="Times New Roman" w:cs="Times New Roman"/>
        </w:rPr>
        <w:t>Изготовлено в полном объеме  14.11.202</w:t>
      </w:r>
      <w:r>
        <w:rPr>
          <w:rFonts w:ascii="Times New Roman" w:hAnsi="Times New Roman" w:cs="Times New Roman"/>
        </w:rPr>
        <w:t>3</w:t>
      </w:r>
    </w:p>
    <w:p w:rsidR="00C22C4C" w:rsidRDefault="00C22C4C" w:rsidP="003F6414">
      <w:pPr>
        <w:rPr>
          <w:rFonts w:ascii="Times New Roman" w:hAnsi="Times New Roman" w:cs="Times New Roman"/>
        </w:rPr>
      </w:pPr>
      <w:r w:rsidRPr="00C22C4C">
        <w:rPr>
          <w:rFonts w:ascii="Times New Roman" w:hAnsi="Times New Roman" w:cs="Times New Roman"/>
        </w:rPr>
        <w:t>системные блоки (извещение № 0335300000223000894)</w:t>
      </w:r>
    </w:p>
    <w:p w:rsidR="00C22C4C" w:rsidRPr="00C22C4C" w:rsidRDefault="00C22C4C" w:rsidP="00C22C4C">
      <w:pPr>
        <w:rPr>
          <w:rFonts w:ascii="Times New Roman" w:hAnsi="Times New Roman" w:cs="Times New Roman"/>
        </w:rPr>
      </w:pPr>
      <w:r w:rsidRPr="00C22C4C">
        <w:rPr>
          <w:rFonts w:ascii="Times New Roman" w:hAnsi="Times New Roman" w:cs="Times New Roman"/>
        </w:rPr>
        <w:t>омиссия   отмечает,   что  структурированная   заявка,   сформированная   с   использованиемэлектронной площадки, и заявка в форме электронного документа содержат противоречивые сведения,также   структурированная   заявка   ООО   «Компьютеропт»,   сформированная   с   использованиемэлектронной   площадки,      в   нарушение требований документа     «Требования к  содержанию,   составузаявки на участие в закупке и инструкция по ее заполнению» составлена с указанием символов «&gt;»,</w:t>
      </w:r>
    </w:p>
    <w:p w:rsidR="00C22C4C" w:rsidRDefault="00C22C4C" w:rsidP="00C22C4C">
      <w:pPr>
        <w:rPr>
          <w:rFonts w:ascii="Times New Roman" w:hAnsi="Times New Roman" w:cs="Times New Roman"/>
        </w:rPr>
      </w:pPr>
      <w:r w:rsidRPr="00C22C4C">
        <w:rPr>
          <w:rFonts w:ascii="Times New Roman" w:hAnsi="Times New Roman" w:cs="Times New Roman"/>
        </w:rPr>
        <w:t xml:space="preserve">«&gt;=»,   «&lt;=»,   что   приводит   к   невозможности   установить   конкретные   характеристики   поставляемоготовара.  На   основании  изложенного,   Комиссия   приходит   к   выводу,   что  действия   комиссии  Заказчика   вчасти   отклонения   заявки   ООО   «Компьютеропт»   ввиду   выявления   недостоверной   информации,содержащейся   в  заявке  на   участие   в   закупке,   правомерны  и   не   противоречат  положениям   Закона   оконтрактной системе.Довод Заявителя о </w:t>
      </w:r>
      <w:r w:rsidRPr="00C22C4C">
        <w:rPr>
          <w:rFonts w:ascii="Times New Roman" w:hAnsi="Times New Roman" w:cs="Times New Roman"/>
        </w:rPr>
        <w:lastRenderedPageBreak/>
        <w:t>том, Заказчиком был определен тип заполнения структурированной заявки, прикотором поставщиком не могут быть внесены конкретные технические показатели, а может быть толькоподтверждено соответствие характеристик, предлагаемого к поставке товара, требованиям техническогозадания   Заказчика,  являются   несостоятельными   в   связи   с   тем,   что   в   структурированных   заявках,сформированных с использованием электронной площадки, с идентификационными номерами 71, 72, 73были указаны конкретные характеристики поставляемого товара. Следовательно, довод жалобы Заявителя является необоснованным</w:t>
      </w:r>
    </w:p>
    <w:p w:rsidR="00C22C4C" w:rsidRDefault="00C22C4C" w:rsidP="00C22C4C">
      <w:pPr>
        <w:rPr>
          <w:rFonts w:ascii="Times New Roman" w:hAnsi="Times New Roman" w:cs="Times New Roman"/>
        </w:rPr>
      </w:pPr>
      <w:r>
        <w:rPr>
          <w:rFonts w:ascii="Times New Roman" w:hAnsi="Times New Roman" w:cs="Times New Roman"/>
        </w:rPr>
        <w:t xml:space="preserve">----------------------- </w:t>
      </w:r>
    </w:p>
    <w:p w:rsidR="00E202F6" w:rsidRDefault="00E202F6" w:rsidP="00C22C4C">
      <w:pPr>
        <w:rPr>
          <w:rFonts w:ascii="Times New Roman" w:hAnsi="Times New Roman" w:cs="Times New Roman"/>
        </w:rPr>
      </w:pPr>
      <w:r>
        <w:rPr>
          <w:rFonts w:ascii="Times New Roman" w:hAnsi="Times New Roman" w:cs="Times New Roman"/>
        </w:rPr>
        <w:t>Р</w:t>
      </w:r>
      <w:r w:rsidRPr="00E202F6">
        <w:rPr>
          <w:rFonts w:ascii="Times New Roman" w:hAnsi="Times New Roman" w:cs="Times New Roman"/>
        </w:rPr>
        <w:t xml:space="preserve">ЕШЕНИЕпо результатам рассмотрения дела№061/06/42-4070/202309.11.2023                                                                                                                       г. Ростов-на-ДонуКомиссия   Управления   Федеральной   антимонопольной   службы   по   Ростовской   области(далее   –   Ростовское   УФАС   России,   Комиссия)   по   контролю   </w:t>
      </w:r>
    </w:p>
    <w:p w:rsidR="00E202F6" w:rsidRPr="00E202F6" w:rsidRDefault="00E202F6" w:rsidP="00E202F6">
      <w:pPr>
        <w:rPr>
          <w:rFonts w:ascii="Times New Roman" w:hAnsi="Times New Roman" w:cs="Times New Roman"/>
        </w:rPr>
      </w:pPr>
      <w:r w:rsidRPr="00E202F6">
        <w:rPr>
          <w:rFonts w:ascii="Times New Roman" w:hAnsi="Times New Roman" w:cs="Times New Roman"/>
        </w:rPr>
        <w:t>проведении электронного аукциона  №0358300068423000177  «Приобретение медицинского</w:t>
      </w:r>
    </w:p>
    <w:p w:rsidR="00E202F6" w:rsidRPr="00E202F6" w:rsidRDefault="00E202F6" w:rsidP="00E202F6">
      <w:pPr>
        <w:rPr>
          <w:rFonts w:ascii="Times New Roman" w:hAnsi="Times New Roman" w:cs="Times New Roman"/>
        </w:rPr>
      </w:pPr>
      <w:r w:rsidRPr="00E202F6">
        <w:rPr>
          <w:rFonts w:ascii="Times New Roman" w:hAnsi="Times New Roman" w:cs="Times New Roman"/>
        </w:rPr>
        <w:t xml:space="preserve">оборудования   для   реализации   региональных   проектов  </w:t>
      </w:r>
    </w:p>
    <w:p w:rsidR="00E202F6" w:rsidRDefault="00E202F6" w:rsidP="00C22C4C">
      <w:pPr>
        <w:rPr>
          <w:rFonts w:ascii="Times New Roman" w:hAnsi="Times New Roman" w:cs="Times New Roman"/>
        </w:rPr>
      </w:pPr>
    </w:p>
    <w:p w:rsidR="00C22C4C" w:rsidRDefault="00C22C4C" w:rsidP="00C22C4C">
      <w:pPr>
        <w:rPr>
          <w:rFonts w:ascii="Times New Roman" w:hAnsi="Times New Roman" w:cs="Times New Roman"/>
        </w:rPr>
      </w:pPr>
      <w:r w:rsidRPr="00E202F6">
        <w:rPr>
          <w:rFonts w:ascii="Times New Roman" w:hAnsi="Times New Roman" w:cs="Times New Roman"/>
          <w:b/>
        </w:rPr>
        <w:t>Год   изготовления   поставляемого   товара   является   существенным   условием   исполнения</w:t>
      </w:r>
      <w:r w:rsidR="00E202F6" w:rsidRPr="00E202F6">
        <w:rPr>
          <w:rFonts w:ascii="Times New Roman" w:hAnsi="Times New Roman" w:cs="Times New Roman"/>
          <w:b/>
        </w:rPr>
        <w:t xml:space="preserve"> </w:t>
      </w:r>
      <w:r w:rsidRPr="00E202F6">
        <w:rPr>
          <w:rFonts w:ascii="Times New Roman" w:hAnsi="Times New Roman" w:cs="Times New Roman"/>
          <w:b/>
        </w:rPr>
        <w:t>контракта,   поскольку   входит   в   предмет   контракта</w:t>
      </w:r>
      <w:r w:rsidRPr="00C22C4C">
        <w:rPr>
          <w:rFonts w:ascii="Times New Roman" w:hAnsi="Times New Roman" w:cs="Times New Roman"/>
        </w:rPr>
        <w:t>.   Данное   условие   описано   в   техническом</w:t>
      </w:r>
      <w:r w:rsidR="00E202F6">
        <w:rPr>
          <w:rFonts w:ascii="Times New Roman" w:hAnsi="Times New Roman" w:cs="Times New Roman"/>
        </w:rPr>
        <w:t xml:space="preserve"> </w:t>
      </w:r>
      <w:r w:rsidRPr="00C22C4C">
        <w:rPr>
          <w:rFonts w:ascii="Times New Roman" w:hAnsi="Times New Roman" w:cs="Times New Roman"/>
        </w:rPr>
        <w:t>задании, являющимся приложением к извещению о проведении аукциона и проекте контракта(приложение №2 к контракту).Согласно инструкции по заполнению заявки предложение участника в отношении объекта</w:t>
      </w:r>
      <w:r w:rsidR="00E202F6">
        <w:rPr>
          <w:rFonts w:ascii="Times New Roman" w:hAnsi="Times New Roman" w:cs="Times New Roman"/>
        </w:rPr>
        <w:t xml:space="preserve"> </w:t>
      </w:r>
      <w:r w:rsidRPr="00C22C4C">
        <w:rPr>
          <w:rFonts w:ascii="Times New Roman" w:hAnsi="Times New Roman" w:cs="Times New Roman"/>
        </w:rPr>
        <w:t>закупки   должно   содержать   характеристики   предлагаемого   участником   закупки   товара,</w:t>
      </w:r>
      <w:r w:rsidR="00E202F6">
        <w:rPr>
          <w:rFonts w:ascii="Times New Roman" w:hAnsi="Times New Roman" w:cs="Times New Roman"/>
        </w:rPr>
        <w:t xml:space="preserve"> </w:t>
      </w:r>
      <w:r w:rsidRPr="00C22C4C">
        <w:rPr>
          <w:rFonts w:ascii="Times New Roman" w:hAnsi="Times New Roman" w:cs="Times New Roman"/>
        </w:rPr>
        <w:t>соответствующие показателям, установленным в описании объекта закупки, в том числе с учетом</w:t>
      </w:r>
      <w:r w:rsidR="00E202F6">
        <w:rPr>
          <w:rFonts w:ascii="Times New Roman" w:hAnsi="Times New Roman" w:cs="Times New Roman"/>
        </w:rPr>
        <w:t xml:space="preserve"> </w:t>
      </w:r>
      <w:r w:rsidRPr="00C22C4C">
        <w:rPr>
          <w:rFonts w:ascii="Times New Roman" w:hAnsi="Times New Roman" w:cs="Times New Roman"/>
        </w:rPr>
        <w:t>предоставления заявки участника в структурированном виде.</w:t>
      </w:r>
      <w:r w:rsidR="00E202F6">
        <w:rPr>
          <w:rFonts w:ascii="Times New Roman" w:hAnsi="Times New Roman" w:cs="Times New Roman"/>
        </w:rPr>
        <w:t xml:space="preserve"> </w:t>
      </w:r>
      <w:r w:rsidRPr="00C22C4C">
        <w:rPr>
          <w:rFonts w:ascii="Times New Roman" w:hAnsi="Times New Roman" w:cs="Times New Roman"/>
        </w:rPr>
        <w:t xml:space="preserve">Установлено,   что   требование  к  году  выпуска   медицинского  </w:t>
      </w:r>
      <w:r w:rsidRPr="00E202F6">
        <w:rPr>
          <w:rFonts w:ascii="Times New Roman" w:hAnsi="Times New Roman" w:cs="Times New Roman"/>
          <w:b/>
        </w:rPr>
        <w:t>оборудования  не   включенов структурированную форму описания объекта закупки, следовательно, не подлежит включениюучастником в состав заявки в качестве</w:t>
      </w:r>
      <w:r w:rsidRPr="00C22C4C">
        <w:rPr>
          <w:rFonts w:ascii="Times New Roman" w:hAnsi="Times New Roman" w:cs="Times New Roman"/>
        </w:rPr>
        <w:t xml:space="preserve"> предложения в отношении объекта закупки.Выразив согласие при подаче заявки на поставку товара на условиях, предусмотренныхизвещением,   презюмируется,   что   участник   закупки   заявил   о   намерении   поставить   товарсогласно требованиям Заказчика – в данном случае  медицинское оборудование производстване ранее 2023 года.Правомерность   указания  Заказчиком  в   извещении   о   проведении   закупки   года   выпусканеобходимого к поставке медицинского оборудования при отсутствии требования об указанииданной   характеристики   в   заявке   на   участие   в   закупке   подтв</w:t>
      </w:r>
      <w:r w:rsidR="00E202F6">
        <w:rPr>
          <w:rFonts w:ascii="Times New Roman" w:hAnsi="Times New Roman" w:cs="Times New Roman"/>
        </w:rPr>
        <w:t xml:space="preserve">ерждается   правовой   позицией, </w:t>
      </w:r>
      <w:r w:rsidRPr="00C22C4C">
        <w:rPr>
          <w:rFonts w:ascii="Times New Roman" w:hAnsi="Times New Roman" w:cs="Times New Roman"/>
        </w:rPr>
        <w:t>изложенной в Определении Верховного Суда РФ от 22.03.2017 №308-КГ17-1217 по делу №А53-11500-2016,   Постановлении   Арбитражного   суда   Московского   округа   от   12.12.2022   №Ф05-30143/2022 по делу №А40-275823/2021, Постановлении Девятого арбитражного апелляционногосуда от 07.10.2022 №09АП-45105/2022 по делу №А40-18704/2022.В   силу   изложенного,   Комиссия   Ростовского   УФАС   России   признает   довод   жалобыо   неправомерном   указании   в   извещении   требования   к   году   выпуска   оборудованиянеобоснованным.</w:t>
      </w:r>
    </w:p>
    <w:p w:rsidR="00E202F6" w:rsidRDefault="00E202F6" w:rsidP="00C22C4C">
      <w:pPr>
        <w:rPr>
          <w:rFonts w:ascii="Times New Roman" w:hAnsi="Times New Roman" w:cs="Times New Roman"/>
        </w:rPr>
      </w:pPr>
      <w:r>
        <w:rPr>
          <w:rFonts w:ascii="Times New Roman" w:hAnsi="Times New Roman" w:cs="Times New Roman"/>
        </w:rPr>
        <w:t xml:space="preserve">----------------  </w:t>
      </w:r>
    </w:p>
    <w:p w:rsidR="00E202F6" w:rsidRPr="00E202F6" w:rsidRDefault="00E202F6" w:rsidP="00E202F6">
      <w:pPr>
        <w:rPr>
          <w:rFonts w:ascii="Times New Roman" w:hAnsi="Times New Roman" w:cs="Times New Roman"/>
        </w:rPr>
      </w:pPr>
      <w:r w:rsidRPr="00E202F6">
        <w:rPr>
          <w:rFonts w:ascii="Times New Roman" w:hAnsi="Times New Roman" w:cs="Times New Roman"/>
        </w:rPr>
        <w:t>РЕШЕНИЕ № 054/06/48-2290/2023</w:t>
      </w:r>
      <w:r>
        <w:rPr>
          <w:rFonts w:ascii="Times New Roman" w:hAnsi="Times New Roman" w:cs="Times New Roman"/>
        </w:rPr>
        <w:t xml:space="preserve"> </w:t>
      </w:r>
      <w:r w:rsidRPr="00E202F6">
        <w:rPr>
          <w:rFonts w:ascii="Times New Roman" w:hAnsi="Times New Roman" w:cs="Times New Roman"/>
        </w:rPr>
        <w:t>«09» ноября 2023 года г. Новосибирск</w:t>
      </w:r>
    </w:p>
    <w:p w:rsidR="00E202F6" w:rsidRDefault="00E202F6" w:rsidP="00E202F6">
      <w:pPr>
        <w:rPr>
          <w:rFonts w:ascii="Times New Roman" w:hAnsi="Times New Roman" w:cs="Times New Roman"/>
        </w:rPr>
      </w:pPr>
      <w:r w:rsidRPr="00E202F6">
        <w:rPr>
          <w:rFonts w:ascii="Times New Roman" w:hAnsi="Times New Roman" w:cs="Times New Roman"/>
        </w:rPr>
        <w:t>Комиссия Управления Федеральной антимонопольной службы по Новосибирской области по контролю в сфере закупок (Комиссия Новосибирского УФАС России) в составе:</w:t>
      </w:r>
    </w:p>
    <w:p w:rsidR="00E202F6" w:rsidRDefault="00E202F6" w:rsidP="00E202F6">
      <w:pPr>
        <w:rPr>
          <w:rFonts w:ascii="Times New Roman" w:hAnsi="Times New Roman" w:cs="Times New Roman"/>
        </w:rPr>
      </w:pPr>
      <w:r>
        <w:rPr>
          <w:rFonts w:ascii="Roboto" w:hAnsi="Roboto"/>
          <w:color w:val="1F2223"/>
          <w:shd w:val="clear" w:color="auto" w:fill="FFFFFF"/>
        </w:rPr>
        <w:t>№ 0351300058723000170</w:t>
      </w:r>
    </w:p>
    <w:p w:rsidR="00E202F6" w:rsidRPr="00E202F6" w:rsidRDefault="00E202F6" w:rsidP="00E202F6">
      <w:pPr>
        <w:rPr>
          <w:rFonts w:ascii="Times New Roman" w:hAnsi="Times New Roman" w:cs="Times New Roman"/>
        </w:rPr>
      </w:pPr>
      <w:r w:rsidRPr="00E202F6">
        <w:rPr>
          <w:rFonts w:ascii="Times New Roman" w:hAnsi="Times New Roman" w:cs="Times New Roman"/>
        </w:rPr>
        <w:t>Комиссия Новосибирского УФАС России установила, что характеристики товара, указанные в </w:t>
      </w:r>
      <w:r w:rsidRPr="00E202F6">
        <w:rPr>
          <w:rFonts w:ascii="Times New Roman" w:hAnsi="Times New Roman" w:cs="Times New Roman"/>
          <w:b/>
          <w:bCs/>
        </w:rPr>
        <w:t>структурированной</w:t>
      </w:r>
      <w:r w:rsidRPr="00E202F6">
        <w:rPr>
          <w:rFonts w:ascii="Times New Roman" w:hAnsi="Times New Roman" w:cs="Times New Roman"/>
        </w:rPr>
        <w:t> форме заявки ООО «Иннэкст Трейд Медикал» и файл «170.</w:t>
      </w:r>
      <w:r w:rsidRPr="00E202F6">
        <w:rPr>
          <w:rFonts w:ascii="Times New Roman" w:hAnsi="Times New Roman" w:cs="Times New Roman"/>
          <w:lang w:val="en-US"/>
        </w:rPr>
        <w:t>docx</w:t>
      </w:r>
      <w:r w:rsidRPr="00E202F6">
        <w:rPr>
          <w:rFonts w:ascii="Times New Roman" w:hAnsi="Times New Roman" w:cs="Times New Roman"/>
        </w:rPr>
        <w:t>» приложенный в графе «иные информация и документы, в том числе эскиз, рисунок, чертеж, фотография, иное изображение предлагаемого участником закупки товара» в разделе «предложение участника закупки в отношении объекта закупки» в составе заявки, имеют противоречия, заключающиеся в том, что в </w:t>
      </w:r>
      <w:r w:rsidRPr="00E202F6">
        <w:rPr>
          <w:rFonts w:ascii="Times New Roman" w:hAnsi="Times New Roman" w:cs="Times New Roman"/>
          <w:b/>
          <w:bCs/>
        </w:rPr>
        <w:t>структурированной</w:t>
      </w:r>
      <w:r w:rsidRPr="00E202F6">
        <w:rPr>
          <w:rFonts w:ascii="Times New Roman" w:hAnsi="Times New Roman" w:cs="Times New Roman"/>
        </w:rPr>
        <w:t xml:space="preserve"> форме заявки на участие в электронном аукционе подателем жалобы было указано вертексное расстояние, мм - 0; 12; 13,5; 15 или 0; 10; 12; 13,5; 15, а в </w:t>
      </w:r>
      <w:r w:rsidRPr="00E202F6">
        <w:rPr>
          <w:rFonts w:ascii="Times New Roman" w:hAnsi="Times New Roman" w:cs="Times New Roman"/>
          <w:b/>
        </w:rPr>
        <w:t>приложенном файле с характеристиками товара указано вертексное расстояние, мм - 0; 10; 12; 13,5; 15.</w:t>
      </w:r>
    </w:p>
    <w:p w:rsidR="00E202F6" w:rsidRPr="00E202F6" w:rsidRDefault="00E202F6" w:rsidP="00E202F6">
      <w:pPr>
        <w:rPr>
          <w:rFonts w:ascii="Times New Roman" w:hAnsi="Times New Roman" w:cs="Times New Roman"/>
        </w:rPr>
      </w:pPr>
      <w:r w:rsidRPr="00E202F6">
        <w:rPr>
          <w:rFonts w:ascii="Times New Roman" w:hAnsi="Times New Roman" w:cs="Times New Roman"/>
        </w:rPr>
        <w:lastRenderedPageBreak/>
        <w:t>В соответствии с п. 1 ч. 12 ст. 48 Закона о контрактной системе при рассмотрении вторых частей заявок на участие в закупке соответствующая заявка подлежит отклонению в случае непредставления (за исключением случаев, предусмотренных данным Федеральным законом) в заявке на участие в закупке информации и документов, предусмотренных извещением об осуществлении закупки в соответствии с данным Федеральным законом (за исключением информации и документов, предусмотренных пунктами 2 и 3 ч. 6 ст. 43 Закона о контрактной системе), несоответствия таких информации и документов требованиям, установленным в извещении об осуществлении закупки.</w:t>
      </w:r>
    </w:p>
    <w:p w:rsidR="00E202F6" w:rsidRDefault="00E202F6" w:rsidP="00C22C4C">
      <w:pPr>
        <w:rPr>
          <w:rFonts w:ascii="Times New Roman" w:hAnsi="Times New Roman" w:cs="Times New Roman"/>
          <w:i/>
        </w:rPr>
      </w:pPr>
      <w:r w:rsidRPr="00E202F6">
        <w:rPr>
          <w:rFonts w:ascii="Times New Roman" w:hAnsi="Times New Roman" w:cs="Times New Roman"/>
          <w:i/>
        </w:rPr>
        <w:t>Кроме того, Комиссия Новосибирского УФАС России считает, что при рассмотрении заявок на участие в закупке комиссия по осуществлению закупки рассматривает совокупность всех документов и информации, представленных участником закупки, документы не должны противоречить друг другу</w:t>
      </w:r>
    </w:p>
    <w:p w:rsidR="00E202F6" w:rsidRDefault="00E202F6" w:rsidP="00C22C4C">
      <w:pPr>
        <w:rPr>
          <w:rFonts w:ascii="Times New Roman" w:hAnsi="Times New Roman" w:cs="Times New Roman"/>
          <w:i/>
        </w:rPr>
      </w:pPr>
    </w:p>
    <w:p w:rsidR="00E202F6" w:rsidRDefault="00E202F6" w:rsidP="00C22C4C">
      <w:pPr>
        <w:rPr>
          <w:rFonts w:ascii="Times New Roman" w:hAnsi="Times New Roman" w:cs="Times New Roman"/>
          <w:i/>
        </w:rPr>
      </w:pPr>
      <w:r>
        <w:rPr>
          <w:rFonts w:ascii="Times New Roman" w:hAnsi="Times New Roman" w:cs="Times New Roman"/>
          <w:i/>
        </w:rPr>
        <w:t xml:space="preserve">-----------------  </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Одновременно</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с</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этим</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Комиссией</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Управления</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также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установлено,</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что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п.14</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Информационной</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карты</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закупочной</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документации</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предъявлены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требования</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к</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составу</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заявки,</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где</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пп.4</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оговорено:</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«Характеристики</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предлагаемого</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участником</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закупки товара, соответствующие показателям, установленным в описании объекта</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закупки в соответствии с частью 2 статьи 33 Закона о контрактной системе», при</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этом</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сведений</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о</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необходимости</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представления</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показателей,</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установленных</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в</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Приложении № 2 Технического задания «Дополнительные требования к товару», в</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закупочной документации не содержится.</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Более того, при подаче на участие в закупке заявки и характеристик товаров с</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помощью</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структурированной</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формы</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показателей</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к</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товарам,</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указанным</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в</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извещении,   не</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  предусмотрено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 xml:space="preserve">также   указание  </w:t>
      </w:r>
      <w:r w:rsidRPr="00E202F6">
        <w:rPr>
          <w:rFonts w:ascii="ff1" w:eastAsia="Times New Roman" w:hAnsi="ff1" w:cs="Times New Roman"/>
          <w:color w:val="0F172C"/>
          <w:sz w:val="84"/>
          <w:szCs w:val="84"/>
          <w:bdr w:val="none" w:sz="0" w:space="0" w:color="auto" w:frame="1"/>
          <w:lang w:eastAsia="ru-RU"/>
        </w:rPr>
        <w:t xml:space="preserve"> </w:t>
      </w:r>
      <w:r w:rsidRPr="00E202F6">
        <w:rPr>
          <w:rFonts w:ascii="ff1" w:eastAsia="Times New Roman" w:hAnsi="ff1" w:cs="Times New Roman"/>
          <w:color w:val="0F172C"/>
          <w:sz w:val="84"/>
          <w:szCs w:val="84"/>
          <w:lang w:eastAsia="ru-RU"/>
        </w:rPr>
        <w:t>дополнительных   сведений,   не</w:t>
      </w:r>
    </w:p>
    <w:p w:rsidR="00E202F6" w:rsidRPr="00E202F6" w:rsidRDefault="00E202F6" w:rsidP="00E202F6">
      <w:pPr>
        <w:shd w:val="clear" w:color="auto" w:fill="FFFFFF"/>
        <w:spacing w:after="0" w:line="0" w:lineRule="auto"/>
        <w:textAlignment w:val="baseline"/>
        <w:rPr>
          <w:rFonts w:ascii="ff1" w:eastAsia="Times New Roman" w:hAnsi="ff1" w:cs="Times New Roman"/>
          <w:color w:val="0F172C"/>
          <w:sz w:val="84"/>
          <w:szCs w:val="84"/>
          <w:lang w:eastAsia="ru-RU"/>
        </w:rPr>
      </w:pPr>
      <w:r w:rsidRPr="00E202F6">
        <w:rPr>
          <w:rFonts w:ascii="ff1" w:eastAsia="Times New Roman" w:hAnsi="ff1" w:cs="Times New Roman"/>
          <w:color w:val="0F172C"/>
          <w:sz w:val="84"/>
          <w:szCs w:val="84"/>
          <w:lang w:eastAsia="ru-RU"/>
        </w:rPr>
        <w:t>указанных в структурированной форме</w:t>
      </w:r>
    </w:p>
    <w:p w:rsidR="00256745" w:rsidRDefault="00256745" w:rsidP="00C22C4C">
      <w:pPr>
        <w:rPr>
          <w:rFonts w:ascii="Times New Roman" w:hAnsi="Times New Roman" w:cs="Times New Roman"/>
        </w:rPr>
      </w:pPr>
      <w:r w:rsidRPr="00256745">
        <w:rPr>
          <w:rFonts w:ascii="Times New Roman" w:hAnsi="Times New Roman" w:cs="Times New Roman"/>
        </w:rPr>
        <w:t>РЕШЕНИЕпо делу № 077/06/106-15719/2023 о нарушениизаконодательства о контрактной системе08.11.2023                                                                                                              г. МоскваКомиссия   Управления   Федеральной   антимонопольной   службы   пог. Москве  по контролю в сфере закупок товаров, работ, услуг  (далее – КомиссияУправления) в составе:</w:t>
      </w:r>
    </w:p>
    <w:p w:rsidR="00256745" w:rsidRDefault="00256745" w:rsidP="00256745">
      <w:pPr>
        <w:tabs>
          <w:tab w:val="center" w:pos="4677"/>
        </w:tabs>
        <w:rPr>
          <w:rFonts w:ascii="Times New Roman" w:hAnsi="Times New Roman" w:cs="Times New Roman"/>
        </w:rPr>
      </w:pPr>
      <w:r w:rsidRPr="00256745">
        <w:rPr>
          <w:rFonts w:ascii="Times New Roman" w:hAnsi="Times New Roman" w:cs="Times New Roman"/>
        </w:rPr>
        <w:t>(Закупка № 0373200060323000080)</w:t>
      </w:r>
      <w:r>
        <w:rPr>
          <w:rFonts w:ascii="Times New Roman" w:hAnsi="Times New Roman" w:cs="Times New Roman"/>
        </w:rPr>
        <w:tab/>
      </w:r>
    </w:p>
    <w:p w:rsidR="00256745" w:rsidRDefault="00256745" w:rsidP="00256745">
      <w:pPr>
        <w:tabs>
          <w:tab w:val="center" w:pos="4677"/>
        </w:tabs>
        <w:rPr>
          <w:rFonts w:ascii="Times New Roman" w:hAnsi="Times New Roman" w:cs="Times New Roman"/>
        </w:rPr>
      </w:pPr>
      <w:r w:rsidRPr="00256745">
        <w:rPr>
          <w:rFonts w:ascii="Times New Roman" w:hAnsi="Times New Roman" w:cs="Times New Roman"/>
        </w:rPr>
        <w:t>Согласно протоколу подведения итогов определения поставщика (подрядчика,исполнителя) от 01.11.2023 №ИЭА1 заявка Заявителя (идентификационный номер188500)   отклонена   на   следующем   основании:   «Отклонить   заявку   на   участие   взакупке по   п.1 ч.12 ст.48 №44-ФЗ «Непредставление информации и документов,предусмотренных   извещением   об   осуществлении   закупки   (за   исключениеминформации   и   документов,   предусмотренных   п.   2,   3   ч.   6   ст.   43   Закона   44-ФЗ),несоответствие таких информации и документов требованиям», а именно, Участникв   своей   заявке   не   представил   характеристики   товаров   в   соответствии   сприложением № 2 Технического задания «Дополнительные требования к товару»</w:t>
      </w:r>
    </w:p>
    <w:p w:rsidR="00E202F6" w:rsidRPr="00E202F6" w:rsidRDefault="00E202F6" w:rsidP="00C22C4C">
      <w:pPr>
        <w:rPr>
          <w:rFonts w:ascii="Times New Roman" w:hAnsi="Times New Roman" w:cs="Times New Roman"/>
        </w:rPr>
      </w:pPr>
      <w:r w:rsidRPr="00E202F6">
        <w:rPr>
          <w:rFonts w:ascii="Times New Roman" w:hAnsi="Times New Roman" w:cs="Times New Roman"/>
        </w:rPr>
        <w:t xml:space="preserve">Одновременно   с   этим   Комиссией   Управления   также  установлено,   что  п.14Информационной   карты   закупочной   документации   предъявлены   требования   ксоставу   заявки,   где   пп.4   оговорено:   «Характеристики   предлагаемого   участникомзакупки товара, соответствующие показателям, установленным в описании объектазакупки в соответствии с частью 2 статьи 33 Закона о контрактной системе», </w:t>
      </w:r>
      <w:r w:rsidRPr="00256745">
        <w:rPr>
          <w:rFonts w:ascii="Times New Roman" w:hAnsi="Times New Roman" w:cs="Times New Roman"/>
          <w:i/>
        </w:rPr>
        <w:t>приэтом   сведений   о   необходимости   представления   показателей,   установленных   вПриложении № 2 Технического задания «Дополнительные требования к товару», взакупочной документации не содержится.Более того, при подаче на участие в закупке заявки и характеристик товаров спомощью   структурирова</w:t>
      </w:r>
      <w:r w:rsidR="006C5A6E">
        <w:rPr>
          <w:rFonts w:ascii="Times New Roman" w:hAnsi="Times New Roman" w:cs="Times New Roman"/>
          <w:i/>
        </w:rPr>
        <w:t xml:space="preserve"> </w:t>
      </w:r>
      <w:r w:rsidRPr="00256745">
        <w:rPr>
          <w:rFonts w:ascii="Times New Roman" w:hAnsi="Times New Roman" w:cs="Times New Roman"/>
          <w:i/>
        </w:rPr>
        <w:t>нной   формы   показателей   к   товарам,   указанным   визвещении,   не   предусмотрено   также   указание   дополнительных   сведений,   неуказанных в структурированной форме</w:t>
      </w:r>
    </w:p>
    <w:p w:rsidR="00E202F6" w:rsidRDefault="00E202F6" w:rsidP="00C22C4C">
      <w:pPr>
        <w:rPr>
          <w:rFonts w:ascii="Times New Roman" w:hAnsi="Times New Roman" w:cs="Times New Roman"/>
        </w:rPr>
      </w:pPr>
      <w:r w:rsidRPr="00E202F6">
        <w:rPr>
          <w:rFonts w:ascii="Times New Roman" w:hAnsi="Times New Roman" w:cs="Times New Roman"/>
        </w:rPr>
        <w:t>Таким   образом,   Комиссия   Управления   приходит   к   выводу,   что   решениезакупочной   комиссии   Заказчика   об   отклонении   заявки   Заявителя   по   основанию,указанному в протоколе подведения итогов определения поставщика (подрядчика,исполнителя)   от   01.11.2023   №ИЭА1,   является   неправомерным   и   нарушаетположения     пп.   «а»   п.1   ч.5   ст.49   Закона   о   контрактной   системе,   что   содержитпризнаки состава административного правонарушения, ответственность за котороепредусмотрена   ч.2   ст.7.30   Кодекса   Российской   Федерации   об   административныхправонарушениях</w:t>
      </w:r>
    </w:p>
    <w:p w:rsidR="00E202F6" w:rsidRDefault="00E202F6" w:rsidP="00256745">
      <w:pPr>
        <w:rPr>
          <w:rFonts w:ascii="Times New Roman" w:hAnsi="Times New Roman" w:cs="Times New Roman"/>
        </w:rPr>
      </w:pPr>
      <w:r w:rsidRPr="00E202F6">
        <w:rPr>
          <w:rFonts w:ascii="Times New Roman" w:hAnsi="Times New Roman" w:cs="Times New Roman"/>
        </w:rPr>
        <w:t>Комиссией   Управления   установлено,   что   Заказчиком   установленыдополнительные   требования,   не   предусмотренные   описанием   КТРУ,   кпоставляемым товарам,  например, по п.   «Диван» при   этом  ряд дополнительных</w:t>
      </w:r>
      <w:r w:rsidR="006C5A6E">
        <w:rPr>
          <w:rFonts w:ascii="Times New Roman" w:hAnsi="Times New Roman" w:cs="Times New Roman"/>
        </w:rPr>
        <w:t xml:space="preserve"> </w:t>
      </w:r>
      <w:r w:rsidRPr="00E202F6">
        <w:rPr>
          <w:rFonts w:ascii="Times New Roman" w:hAnsi="Times New Roman" w:cs="Times New Roman"/>
        </w:rPr>
        <w:t>характеристик установлены Заказчиком в разделе «Обоснование дополнительных</w:t>
      </w:r>
      <w:r w:rsidR="006C5A6E">
        <w:rPr>
          <w:rFonts w:ascii="Times New Roman" w:hAnsi="Times New Roman" w:cs="Times New Roman"/>
        </w:rPr>
        <w:t xml:space="preserve"> </w:t>
      </w:r>
      <w:r w:rsidRPr="00E202F6">
        <w:rPr>
          <w:rFonts w:ascii="Times New Roman" w:hAnsi="Times New Roman" w:cs="Times New Roman"/>
        </w:rPr>
        <w:t>характеристик».   В   свою   очередь   раздел   «Обоснование   дополнительных</w:t>
      </w:r>
      <w:r w:rsidR="006C5A6E">
        <w:rPr>
          <w:rFonts w:ascii="Times New Roman" w:hAnsi="Times New Roman" w:cs="Times New Roman"/>
        </w:rPr>
        <w:t xml:space="preserve"> </w:t>
      </w:r>
      <w:r w:rsidRPr="00E202F6">
        <w:rPr>
          <w:rFonts w:ascii="Times New Roman" w:hAnsi="Times New Roman" w:cs="Times New Roman"/>
        </w:rPr>
        <w:t>характеристик»,   согласно   Правилам   использования   КТРУ,   используется</w:t>
      </w:r>
      <w:r w:rsidR="006C5A6E">
        <w:rPr>
          <w:rFonts w:ascii="Times New Roman" w:hAnsi="Times New Roman" w:cs="Times New Roman"/>
        </w:rPr>
        <w:t xml:space="preserve"> </w:t>
      </w:r>
      <w:r w:rsidRPr="00E202F6">
        <w:rPr>
          <w:rFonts w:ascii="Times New Roman" w:hAnsi="Times New Roman" w:cs="Times New Roman"/>
        </w:rPr>
        <w:t>исключительно   для   описания   обоснования   применения   дополнительных</w:t>
      </w:r>
      <w:r w:rsidR="006C5A6E">
        <w:rPr>
          <w:rFonts w:ascii="Times New Roman" w:hAnsi="Times New Roman" w:cs="Times New Roman"/>
        </w:rPr>
        <w:t xml:space="preserve"> </w:t>
      </w:r>
      <w:r w:rsidRPr="00E202F6">
        <w:rPr>
          <w:rFonts w:ascii="Times New Roman" w:hAnsi="Times New Roman" w:cs="Times New Roman"/>
        </w:rPr>
        <w:t>характеристик, которые устанавливаются в составе раздела «Характеристики» и не</w:t>
      </w:r>
      <w:r w:rsidR="006C5A6E">
        <w:rPr>
          <w:rFonts w:ascii="Times New Roman" w:hAnsi="Times New Roman" w:cs="Times New Roman"/>
        </w:rPr>
        <w:t xml:space="preserve"> </w:t>
      </w:r>
      <w:r w:rsidRPr="00E202F6">
        <w:rPr>
          <w:rFonts w:ascii="Times New Roman" w:hAnsi="Times New Roman" w:cs="Times New Roman"/>
        </w:rPr>
        <w:t>предусматривает включение в такое обоснование иных характеристик. Кроме того,</w:t>
      </w:r>
      <w:r w:rsidR="006C5A6E">
        <w:rPr>
          <w:rFonts w:ascii="Times New Roman" w:hAnsi="Times New Roman" w:cs="Times New Roman"/>
        </w:rPr>
        <w:t xml:space="preserve"> </w:t>
      </w:r>
      <w:r w:rsidRPr="00E202F6">
        <w:rPr>
          <w:rFonts w:ascii="Times New Roman" w:hAnsi="Times New Roman" w:cs="Times New Roman"/>
        </w:rPr>
        <w:t>фактически   описание,   указанное   в   составе   Технического   задания,   противоречит</w:t>
      </w:r>
      <w:r w:rsidR="006C5A6E">
        <w:rPr>
          <w:rFonts w:ascii="Times New Roman" w:hAnsi="Times New Roman" w:cs="Times New Roman"/>
        </w:rPr>
        <w:t xml:space="preserve"> </w:t>
      </w:r>
      <w:r w:rsidRPr="00E202F6">
        <w:rPr>
          <w:rFonts w:ascii="Times New Roman" w:hAnsi="Times New Roman" w:cs="Times New Roman"/>
        </w:rPr>
        <w:t xml:space="preserve">описанию, указанному в составе извещения о </w:t>
      </w:r>
      <w:r w:rsidRPr="00E202F6">
        <w:rPr>
          <w:rFonts w:ascii="Times New Roman" w:hAnsi="Times New Roman" w:cs="Times New Roman"/>
        </w:rPr>
        <w:lastRenderedPageBreak/>
        <w:t>проведении закупочной процедуры.</w:t>
      </w:r>
      <w:r w:rsidR="00256745">
        <w:rPr>
          <w:rFonts w:ascii="Times New Roman" w:hAnsi="Times New Roman" w:cs="Times New Roman"/>
        </w:rPr>
        <w:t xml:space="preserve"> </w:t>
      </w:r>
      <w:r w:rsidRPr="00E202F6">
        <w:rPr>
          <w:rFonts w:ascii="Times New Roman" w:hAnsi="Times New Roman" w:cs="Times New Roman"/>
        </w:rPr>
        <w:t>Кроме   того,   Заказчиком   также   неправомерно   установлены   требования   к</w:t>
      </w:r>
      <w:r w:rsidR="00256745">
        <w:rPr>
          <w:rFonts w:ascii="Times New Roman" w:hAnsi="Times New Roman" w:cs="Times New Roman"/>
        </w:rPr>
        <w:t xml:space="preserve"> </w:t>
      </w:r>
      <w:r w:rsidRPr="00E202F6">
        <w:rPr>
          <w:rFonts w:ascii="Times New Roman" w:hAnsi="Times New Roman" w:cs="Times New Roman"/>
        </w:rPr>
        <w:t>поставляемым   товарам   в   разных   частях   закупочной   документации,   а   именно   вПриложении   1   и   Приложении   2   в   Техническому   заданию,   что   препятствует</w:t>
      </w:r>
      <w:r w:rsidR="00256745">
        <w:rPr>
          <w:rFonts w:ascii="Times New Roman" w:hAnsi="Times New Roman" w:cs="Times New Roman"/>
        </w:rPr>
        <w:t xml:space="preserve"> </w:t>
      </w:r>
      <w:r w:rsidRPr="00E202F6">
        <w:rPr>
          <w:rFonts w:ascii="Times New Roman" w:hAnsi="Times New Roman" w:cs="Times New Roman"/>
        </w:rPr>
        <w:t>корректному определению потребности Заказчика и заполнению заявки с учетом</w:t>
      </w:r>
      <w:r w:rsidR="006C5A6E">
        <w:rPr>
          <w:rFonts w:ascii="Times New Roman" w:hAnsi="Times New Roman" w:cs="Times New Roman"/>
        </w:rPr>
        <w:t xml:space="preserve"> </w:t>
      </w:r>
      <w:r w:rsidR="00256745" w:rsidRPr="00256745">
        <w:rPr>
          <w:rFonts w:ascii="Times New Roman" w:hAnsi="Times New Roman" w:cs="Times New Roman"/>
        </w:rPr>
        <w:t>всех   требований,   изложенных   в   разных   частях,   а   также   с   учетом   наличияпоказателей к товарам в извещении о проведении закупки.Таким   образом,   на   основании   вышеизложенного   Комиссия   Управленияприходит к выводу о нарушении Заказчиком положений ч.6 ст.23, п.1 ч.1 ст.33, п.1ч.2   ст.42   Закона   о   контрактной   системе,   ввиду   чего   в   действиях   Заказчикаусматриваются   признаки   состава   административного   правонарушения,ответственность   за   которое   предусмотрена   частью   1.4   статьи   7.30</w:t>
      </w:r>
    </w:p>
    <w:p w:rsidR="006C5A6E" w:rsidRDefault="006C5A6E" w:rsidP="00256745">
      <w:pPr>
        <w:rPr>
          <w:rFonts w:ascii="Times New Roman" w:hAnsi="Times New Roman" w:cs="Times New Roman"/>
        </w:rPr>
      </w:pPr>
      <w:r>
        <w:rPr>
          <w:rFonts w:ascii="Times New Roman" w:hAnsi="Times New Roman" w:cs="Times New Roman"/>
        </w:rPr>
        <w:t xml:space="preserve">-----------  </w:t>
      </w:r>
    </w:p>
    <w:p w:rsidR="006C5A6E" w:rsidRPr="006C5A6E" w:rsidRDefault="006C5A6E" w:rsidP="006C5A6E">
      <w:pPr>
        <w:rPr>
          <w:noProof/>
          <w:lang w:eastAsia="ru-RU"/>
        </w:rPr>
      </w:pPr>
      <w:r w:rsidRPr="006C5A6E">
        <w:rPr>
          <w:noProof/>
          <w:lang w:eastAsia="ru-RU"/>
        </w:rPr>
        <w:t>РЕШЕНИЕ</w:t>
      </w:r>
      <w:r>
        <w:rPr>
          <w:noProof/>
          <w:lang w:eastAsia="ru-RU"/>
        </w:rPr>
        <w:t xml:space="preserve"> </w:t>
      </w:r>
      <w:r w:rsidRPr="006C5A6E">
        <w:rPr>
          <w:noProof/>
          <w:lang w:eastAsia="ru-RU"/>
        </w:rPr>
        <w:t>по жалобе № 019/06/106-1165/2023</w:t>
      </w:r>
    </w:p>
    <w:p w:rsidR="006C5A6E" w:rsidRPr="006C5A6E" w:rsidRDefault="006C5A6E" w:rsidP="006C5A6E">
      <w:pPr>
        <w:rPr>
          <w:noProof/>
          <w:lang w:eastAsia="ru-RU"/>
        </w:rPr>
      </w:pPr>
      <w:r w:rsidRPr="006C5A6E">
        <w:rPr>
          <w:noProof/>
          <w:lang w:eastAsia="ru-RU"/>
        </w:rPr>
        <w:t>«25» октября 2023 года                                                                                          г. Абакан</w:t>
      </w:r>
    </w:p>
    <w:p w:rsidR="006C5A6E" w:rsidRPr="006C5A6E" w:rsidRDefault="006C5A6E" w:rsidP="006C5A6E">
      <w:pPr>
        <w:rPr>
          <w:noProof/>
          <w:lang w:eastAsia="ru-RU"/>
        </w:rPr>
      </w:pPr>
      <w:r w:rsidRPr="006C5A6E">
        <w:rPr>
          <w:noProof/>
          <w:lang w:eastAsia="ru-RU"/>
        </w:rPr>
        <w:t>Комиссия Управления Федеральной антимонопольной службы по Республике</w:t>
      </w:r>
    </w:p>
    <w:p w:rsidR="006C5A6E" w:rsidRPr="006C5A6E" w:rsidRDefault="006C5A6E" w:rsidP="006C5A6E">
      <w:pPr>
        <w:rPr>
          <w:noProof/>
          <w:lang w:eastAsia="ru-RU"/>
        </w:rPr>
      </w:pPr>
      <w:r w:rsidRPr="006C5A6E">
        <w:rPr>
          <w:noProof/>
          <w:lang w:eastAsia="ru-RU"/>
        </w:rPr>
        <w:t>Хакасия по контролю закупок (далее – Комиссия) в составе:</w:t>
      </w:r>
    </w:p>
    <w:p w:rsidR="006C5A6E" w:rsidRDefault="006C5A6E" w:rsidP="00256745">
      <w:pPr>
        <w:rPr>
          <w:noProof/>
          <w:lang w:eastAsia="ru-RU"/>
        </w:rPr>
      </w:pPr>
      <w:r w:rsidRPr="006C5A6E">
        <w:rPr>
          <w:noProof/>
          <w:lang w:eastAsia="ru-RU"/>
        </w:rPr>
        <w:t>Извещение № 0380200000123006418</w:t>
      </w:r>
    </w:p>
    <w:p w:rsidR="006C5A6E" w:rsidRDefault="006C5A6E" w:rsidP="00256745">
      <w:pPr>
        <w:rPr>
          <w:noProof/>
          <w:lang w:eastAsia="ru-RU"/>
        </w:rPr>
      </w:pPr>
    </w:p>
    <w:p w:rsidR="006C5A6E" w:rsidRDefault="006C5A6E" w:rsidP="00256745">
      <w:pPr>
        <w:rPr>
          <w:rFonts w:ascii="Times New Roman" w:hAnsi="Times New Roman" w:cs="Times New Roman"/>
        </w:rPr>
      </w:pPr>
      <w:r>
        <w:rPr>
          <w:noProof/>
          <w:lang w:eastAsia="ru-RU"/>
        </w:rPr>
        <w:drawing>
          <wp:inline distT="0" distB="0" distL="0" distR="0" wp14:anchorId="7F3FD735" wp14:editId="4C779358">
            <wp:extent cx="6893623" cy="597217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75" t="15109" r="21753" b="4504"/>
                    <a:stretch/>
                  </pic:blipFill>
                  <pic:spPr bwMode="auto">
                    <a:xfrm>
                      <a:off x="0" y="0"/>
                      <a:ext cx="6899387" cy="5977169"/>
                    </a:xfrm>
                    <a:prstGeom prst="rect">
                      <a:avLst/>
                    </a:prstGeom>
                    <a:ln>
                      <a:noFill/>
                    </a:ln>
                    <a:extLst>
                      <a:ext uri="{53640926-AAD7-44D8-BBD7-CCE9431645EC}">
                        <a14:shadowObscured xmlns:a14="http://schemas.microsoft.com/office/drawing/2010/main"/>
                      </a:ext>
                    </a:extLst>
                  </pic:spPr>
                </pic:pic>
              </a:graphicData>
            </a:graphic>
          </wp:inline>
        </w:drawing>
      </w:r>
    </w:p>
    <w:p w:rsidR="006C5A6E" w:rsidRDefault="006C5A6E" w:rsidP="00256745">
      <w:pPr>
        <w:rPr>
          <w:rFonts w:ascii="Times New Roman" w:hAnsi="Times New Roman" w:cs="Times New Roman"/>
        </w:rPr>
      </w:pPr>
      <w:r>
        <w:rPr>
          <w:noProof/>
          <w:lang w:eastAsia="ru-RU"/>
        </w:rPr>
        <w:lastRenderedPageBreak/>
        <w:drawing>
          <wp:inline distT="0" distB="0" distL="0" distR="0" wp14:anchorId="79D7F090" wp14:editId="15D051C4">
            <wp:extent cx="4362450" cy="5249421"/>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643" t="13968" r="22715" b="3364"/>
                    <a:stretch/>
                  </pic:blipFill>
                  <pic:spPr bwMode="auto">
                    <a:xfrm>
                      <a:off x="0" y="0"/>
                      <a:ext cx="4363635" cy="5250847"/>
                    </a:xfrm>
                    <a:prstGeom prst="rect">
                      <a:avLst/>
                    </a:prstGeom>
                    <a:ln>
                      <a:noFill/>
                    </a:ln>
                    <a:extLst>
                      <a:ext uri="{53640926-AAD7-44D8-BBD7-CCE9431645EC}">
                        <a14:shadowObscured xmlns:a14="http://schemas.microsoft.com/office/drawing/2010/main"/>
                      </a:ext>
                    </a:extLst>
                  </pic:spPr>
                </pic:pic>
              </a:graphicData>
            </a:graphic>
          </wp:inline>
        </w:drawing>
      </w:r>
    </w:p>
    <w:p w:rsidR="006C5A6E" w:rsidRDefault="006C5A6E" w:rsidP="00256745">
      <w:pPr>
        <w:rPr>
          <w:rFonts w:ascii="Times New Roman" w:hAnsi="Times New Roman" w:cs="Times New Roman"/>
        </w:rPr>
      </w:pPr>
    </w:p>
    <w:p w:rsidR="006C5A6E" w:rsidRPr="006C5A6E" w:rsidRDefault="006C5A6E" w:rsidP="006C5A6E">
      <w:pPr>
        <w:rPr>
          <w:rFonts w:ascii="Times New Roman" w:hAnsi="Times New Roman" w:cs="Times New Roman"/>
        </w:rPr>
      </w:pPr>
      <w:r w:rsidRPr="006C5A6E">
        <w:rPr>
          <w:rFonts w:ascii="Times New Roman" w:hAnsi="Times New Roman" w:cs="Times New Roman"/>
        </w:rPr>
        <w:t>Комиссией Хакасского  УФАС   России проанализирована заявка на участие  в</w:t>
      </w:r>
      <w:r>
        <w:rPr>
          <w:rFonts w:ascii="Times New Roman" w:hAnsi="Times New Roman" w:cs="Times New Roman"/>
        </w:rPr>
        <w:t xml:space="preserve"> </w:t>
      </w:r>
      <w:r w:rsidRPr="006C5A6E">
        <w:rPr>
          <w:rFonts w:ascii="Times New Roman" w:hAnsi="Times New Roman" w:cs="Times New Roman"/>
        </w:rPr>
        <w:t>электронном аукционе ООО «БАРИОН» на соответствие описанию объекта закупки</w:t>
      </w:r>
      <w:r>
        <w:rPr>
          <w:rFonts w:ascii="Times New Roman" w:hAnsi="Times New Roman" w:cs="Times New Roman"/>
        </w:rPr>
        <w:t xml:space="preserve"> </w:t>
      </w:r>
      <w:r w:rsidRPr="006C5A6E">
        <w:rPr>
          <w:rFonts w:ascii="Times New Roman" w:hAnsi="Times New Roman" w:cs="Times New Roman"/>
        </w:rPr>
        <w:t>и установлено, что заявителем такие  характеристики товара  как  «лекарственный</w:t>
      </w:r>
      <w:r>
        <w:rPr>
          <w:rFonts w:ascii="Times New Roman" w:hAnsi="Times New Roman" w:cs="Times New Roman"/>
        </w:rPr>
        <w:t xml:space="preserve"> </w:t>
      </w:r>
      <w:r w:rsidRPr="006C5A6E">
        <w:rPr>
          <w:rFonts w:ascii="Times New Roman" w:hAnsi="Times New Roman" w:cs="Times New Roman"/>
        </w:rPr>
        <w:t>препарат включен в перечень жизненно необходимых и важнейших лекарственных</w:t>
      </w:r>
      <w:r>
        <w:rPr>
          <w:rFonts w:ascii="Times New Roman" w:hAnsi="Times New Roman" w:cs="Times New Roman"/>
        </w:rPr>
        <w:t xml:space="preserve"> </w:t>
      </w:r>
      <w:r w:rsidRPr="006C5A6E">
        <w:rPr>
          <w:rFonts w:ascii="Times New Roman" w:hAnsi="Times New Roman" w:cs="Times New Roman"/>
        </w:rPr>
        <w:t>препаратов:   Да»,   «наличие   в   лекарственном   препарате   наркотических   средств,</w:t>
      </w:r>
      <w:r>
        <w:rPr>
          <w:rFonts w:ascii="Times New Roman" w:hAnsi="Times New Roman" w:cs="Times New Roman"/>
        </w:rPr>
        <w:t xml:space="preserve"> </w:t>
      </w:r>
      <w:r w:rsidRPr="006C5A6E">
        <w:rPr>
          <w:rFonts w:ascii="Times New Roman" w:hAnsi="Times New Roman" w:cs="Times New Roman"/>
        </w:rPr>
        <w:t>психотропных веществ и их прекурсоров: Нет» и «Остаточный срок годности на</w:t>
      </w:r>
      <w:r>
        <w:rPr>
          <w:rFonts w:ascii="Times New Roman" w:hAnsi="Times New Roman" w:cs="Times New Roman"/>
        </w:rPr>
        <w:t xml:space="preserve"> </w:t>
      </w:r>
      <w:r w:rsidRPr="006C5A6E">
        <w:rPr>
          <w:rFonts w:ascii="Times New Roman" w:hAnsi="Times New Roman" w:cs="Times New Roman"/>
        </w:rPr>
        <w:t>момент поставки» не указаны</w:t>
      </w:r>
    </w:p>
    <w:p w:rsidR="006C5A6E" w:rsidRDefault="006C5A6E" w:rsidP="00256745">
      <w:pPr>
        <w:rPr>
          <w:rFonts w:ascii="Times New Roman" w:hAnsi="Times New Roman" w:cs="Times New Roman"/>
        </w:rPr>
      </w:pPr>
    </w:p>
    <w:p w:rsidR="006C5A6E" w:rsidRPr="00E202F6" w:rsidRDefault="006C5A6E" w:rsidP="00256745">
      <w:pPr>
        <w:rPr>
          <w:rFonts w:ascii="Times New Roman" w:hAnsi="Times New Roman" w:cs="Times New Roman"/>
        </w:rPr>
      </w:pPr>
      <w:r w:rsidRPr="006C5A6E">
        <w:rPr>
          <w:rFonts w:ascii="Times New Roman" w:hAnsi="Times New Roman" w:cs="Times New Roman"/>
        </w:rPr>
        <w:t>На   основании   изложенного,   у   участников   закупки   существует   возможностьсформировать и прикрепить к своей заявки отдельный файл с характеристикамитовара   об  остаточном   сроке   годности,  о   наличии   в   лекарственном   препаратенаркотических   средств,   психотропных   веществ   и   их   прекурсоров   и   о   наличиипрепарата в перечне ЖНВЛП.Таким образом, Комиссия Хакасского УФАС России приходит к выводу, чтокомиссия по осуществлению закупок, которая в силу подпункта а) пункта 1 части 5статьи   49   Закона   о   контрактной   системе,   рассматривает   заявки   на   участие   вэлектронном аукционе исключительно на соответствие требованиям, установленнымв   извещении   об   осуществлении   закупки,   правомерно   приняла   решение   онесоответствии заявки ООО «БАРИОН», поскольку заявка на участие в аукционе несодержала  информацию, предусмотренную извещением об осуществлении закупки</w:t>
      </w:r>
    </w:p>
    <w:sectPr w:rsidR="006C5A6E" w:rsidRPr="00E202F6" w:rsidSect="00E66B86">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92584"/>
    <w:multiLevelType w:val="multilevel"/>
    <w:tmpl w:val="E9BC5E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0254E7"/>
    <w:multiLevelType w:val="multilevel"/>
    <w:tmpl w:val="F2B0E0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5B6D5C"/>
    <w:multiLevelType w:val="multilevel"/>
    <w:tmpl w:val="5336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6355BB"/>
    <w:multiLevelType w:val="hybridMultilevel"/>
    <w:tmpl w:val="529C8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6056382"/>
    <w:multiLevelType w:val="multilevel"/>
    <w:tmpl w:val="6C5EB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536"/>
    <w:rsid w:val="0000323A"/>
    <w:rsid w:val="00066E3E"/>
    <w:rsid w:val="00074642"/>
    <w:rsid w:val="00151B0B"/>
    <w:rsid w:val="00256745"/>
    <w:rsid w:val="002C5D76"/>
    <w:rsid w:val="00326B60"/>
    <w:rsid w:val="003F6414"/>
    <w:rsid w:val="004C1B61"/>
    <w:rsid w:val="004C3FE2"/>
    <w:rsid w:val="005B4ACA"/>
    <w:rsid w:val="005C11F7"/>
    <w:rsid w:val="005E223B"/>
    <w:rsid w:val="00600A5E"/>
    <w:rsid w:val="006A13F5"/>
    <w:rsid w:val="006C5A6E"/>
    <w:rsid w:val="0070633E"/>
    <w:rsid w:val="00741809"/>
    <w:rsid w:val="00797536"/>
    <w:rsid w:val="008225C8"/>
    <w:rsid w:val="00A51551"/>
    <w:rsid w:val="00A60A6B"/>
    <w:rsid w:val="00C22C4C"/>
    <w:rsid w:val="00E12749"/>
    <w:rsid w:val="00E202F6"/>
    <w:rsid w:val="00E66B86"/>
    <w:rsid w:val="00F55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EB027"/>
  <w15:chartTrackingRefBased/>
  <w15:docId w15:val="{6FAE3491-7127-4383-9E76-0EC23A8CA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0032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link w:val="40"/>
    <w:uiPriority w:val="9"/>
    <w:qFormat/>
    <w:rsid w:val="00A5155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75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3">
    <w:name w:val="ff3"/>
    <w:basedOn w:val="a0"/>
    <w:rsid w:val="00797536"/>
  </w:style>
  <w:style w:type="character" w:customStyle="1" w:styleId="a4">
    <w:name w:val="_"/>
    <w:basedOn w:val="a0"/>
    <w:rsid w:val="00797536"/>
  </w:style>
  <w:style w:type="character" w:customStyle="1" w:styleId="ff1">
    <w:name w:val="ff1"/>
    <w:basedOn w:val="a0"/>
    <w:rsid w:val="00797536"/>
  </w:style>
  <w:style w:type="paragraph" w:customStyle="1" w:styleId="western">
    <w:name w:val="western"/>
    <w:basedOn w:val="a"/>
    <w:rsid w:val="00E66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A51551"/>
    <w:rPr>
      <w:rFonts w:ascii="Times New Roman" w:eastAsia="Times New Roman" w:hAnsi="Times New Roman" w:cs="Times New Roman"/>
      <w:b/>
      <w:bCs/>
      <w:sz w:val="24"/>
      <w:szCs w:val="24"/>
      <w:lang w:eastAsia="ru-RU"/>
    </w:rPr>
  </w:style>
  <w:style w:type="paragraph" w:styleId="a5">
    <w:name w:val="List Paragraph"/>
    <w:basedOn w:val="a"/>
    <w:uiPriority w:val="34"/>
    <w:qFormat/>
    <w:rsid w:val="006A13F5"/>
    <w:pPr>
      <w:ind w:left="720"/>
      <w:contextualSpacing/>
    </w:pPr>
  </w:style>
  <w:style w:type="paragraph" w:customStyle="1" w:styleId="incut-v4title">
    <w:name w:val="incut-v4__title"/>
    <w:basedOn w:val="a"/>
    <w:rsid w:val="00151B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51B0B"/>
    <w:rPr>
      <w:color w:val="0000FF"/>
      <w:u w:val="single"/>
    </w:rPr>
  </w:style>
  <w:style w:type="character" w:customStyle="1" w:styleId="20">
    <w:name w:val="Заголовок 2 Знак"/>
    <w:basedOn w:val="a0"/>
    <w:link w:val="2"/>
    <w:uiPriority w:val="9"/>
    <w:rsid w:val="0000323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395">
      <w:bodyDiv w:val="1"/>
      <w:marLeft w:val="0"/>
      <w:marRight w:val="0"/>
      <w:marTop w:val="0"/>
      <w:marBottom w:val="0"/>
      <w:divBdr>
        <w:top w:val="none" w:sz="0" w:space="0" w:color="auto"/>
        <w:left w:val="none" w:sz="0" w:space="0" w:color="auto"/>
        <w:bottom w:val="none" w:sz="0" w:space="0" w:color="auto"/>
        <w:right w:val="none" w:sz="0" w:space="0" w:color="auto"/>
      </w:divBdr>
    </w:div>
    <w:div w:id="8027869">
      <w:bodyDiv w:val="1"/>
      <w:marLeft w:val="0"/>
      <w:marRight w:val="0"/>
      <w:marTop w:val="0"/>
      <w:marBottom w:val="0"/>
      <w:divBdr>
        <w:top w:val="none" w:sz="0" w:space="0" w:color="auto"/>
        <w:left w:val="none" w:sz="0" w:space="0" w:color="auto"/>
        <w:bottom w:val="none" w:sz="0" w:space="0" w:color="auto"/>
        <w:right w:val="none" w:sz="0" w:space="0" w:color="auto"/>
      </w:divBdr>
    </w:div>
    <w:div w:id="40056790">
      <w:bodyDiv w:val="1"/>
      <w:marLeft w:val="0"/>
      <w:marRight w:val="0"/>
      <w:marTop w:val="0"/>
      <w:marBottom w:val="0"/>
      <w:divBdr>
        <w:top w:val="none" w:sz="0" w:space="0" w:color="auto"/>
        <w:left w:val="none" w:sz="0" w:space="0" w:color="auto"/>
        <w:bottom w:val="none" w:sz="0" w:space="0" w:color="auto"/>
        <w:right w:val="none" w:sz="0" w:space="0" w:color="auto"/>
      </w:divBdr>
    </w:div>
    <w:div w:id="80833901">
      <w:bodyDiv w:val="1"/>
      <w:marLeft w:val="0"/>
      <w:marRight w:val="0"/>
      <w:marTop w:val="0"/>
      <w:marBottom w:val="0"/>
      <w:divBdr>
        <w:top w:val="none" w:sz="0" w:space="0" w:color="auto"/>
        <w:left w:val="none" w:sz="0" w:space="0" w:color="auto"/>
        <w:bottom w:val="none" w:sz="0" w:space="0" w:color="auto"/>
        <w:right w:val="none" w:sz="0" w:space="0" w:color="auto"/>
      </w:divBdr>
    </w:div>
    <w:div w:id="112479487">
      <w:bodyDiv w:val="1"/>
      <w:marLeft w:val="0"/>
      <w:marRight w:val="0"/>
      <w:marTop w:val="0"/>
      <w:marBottom w:val="0"/>
      <w:divBdr>
        <w:top w:val="none" w:sz="0" w:space="0" w:color="auto"/>
        <w:left w:val="none" w:sz="0" w:space="0" w:color="auto"/>
        <w:bottom w:val="none" w:sz="0" w:space="0" w:color="auto"/>
        <w:right w:val="none" w:sz="0" w:space="0" w:color="auto"/>
      </w:divBdr>
    </w:div>
    <w:div w:id="123084544">
      <w:bodyDiv w:val="1"/>
      <w:marLeft w:val="0"/>
      <w:marRight w:val="0"/>
      <w:marTop w:val="0"/>
      <w:marBottom w:val="0"/>
      <w:divBdr>
        <w:top w:val="none" w:sz="0" w:space="0" w:color="auto"/>
        <w:left w:val="none" w:sz="0" w:space="0" w:color="auto"/>
        <w:bottom w:val="none" w:sz="0" w:space="0" w:color="auto"/>
        <w:right w:val="none" w:sz="0" w:space="0" w:color="auto"/>
      </w:divBdr>
    </w:div>
    <w:div w:id="132258668">
      <w:bodyDiv w:val="1"/>
      <w:marLeft w:val="0"/>
      <w:marRight w:val="0"/>
      <w:marTop w:val="0"/>
      <w:marBottom w:val="0"/>
      <w:divBdr>
        <w:top w:val="none" w:sz="0" w:space="0" w:color="auto"/>
        <w:left w:val="none" w:sz="0" w:space="0" w:color="auto"/>
        <w:bottom w:val="none" w:sz="0" w:space="0" w:color="auto"/>
        <w:right w:val="none" w:sz="0" w:space="0" w:color="auto"/>
      </w:divBdr>
    </w:div>
    <w:div w:id="134757719">
      <w:bodyDiv w:val="1"/>
      <w:marLeft w:val="0"/>
      <w:marRight w:val="0"/>
      <w:marTop w:val="0"/>
      <w:marBottom w:val="0"/>
      <w:divBdr>
        <w:top w:val="none" w:sz="0" w:space="0" w:color="auto"/>
        <w:left w:val="none" w:sz="0" w:space="0" w:color="auto"/>
        <w:bottom w:val="none" w:sz="0" w:space="0" w:color="auto"/>
        <w:right w:val="none" w:sz="0" w:space="0" w:color="auto"/>
      </w:divBdr>
    </w:div>
    <w:div w:id="141895772">
      <w:bodyDiv w:val="1"/>
      <w:marLeft w:val="0"/>
      <w:marRight w:val="0"/>
      <w:marTop w:val="0"/>
      <w:marBottom w:val="0"/>
      <w:divBdr>
        <w:top w:val="none" w:sz="0" w:space="0" w:color="auto"/>
        <w:left w:val="none" w:sz="0" w:space="0" w:color="auto"/>
        <w:bottom w:val="none" w:sz="0" w:space="0" w:color="auto"/>
        <w:right w:val="none" w:sz="0" w:space="0" w:color="auto"/>
      </w:divBdr>
    </w:div>
    <w:div w:id="143620696">
      <w:bodyDiv w:val="1"/>
      <w:marLeft w:val="0"/>
      <w:marRight w:val="0"/>
      <w:marTop w:val="0"/>
      <w:marBottom w:val="0"/>
      <w:divBdr>
        <w:top w:val="none" w:sz="0" w:space="0" w:color="auto"/>
        <w:left w:val="none" w:sz="0" w:space="0" w:color="auto"/>
        <w:bottom w:val="none" w:sz="0" w:space="0" w:color="auto"/>
        <w:right w:val="none" w:sz="0" w:space="0" w:color="auto"/>
      </w:divBdr>
    </w:div>
    <w:div w:id="150609147">
      <w:bodyDiv w:val="1"/>
      <w:marLeft w:val="0"/>
      <w:marRight w:val="0"/>
      <w:marTop w:val="0"/>
      <w:marBottom w:val="0"/>
      <w:divBdr>
        <w:top w:val="none" w:sz="0" w:space="0" w:color="auto"/>
        <w:left w:val="none" w:sz="0" w:space="0" w:color="auto"/>
        <w:bottom w:val="none" w:sz="0" w:space="0" w:color="auto"/>
        <w:right w:val="none" w:sz="0" w:space="0" w:color="auto"/>
      </w:divBdr>
    </w:div>
    <w:div w:id="165753784">
      <w:bodyDiv w:val="1"/>
      <w:marLeft w:val="0"/>
      <w:marRight w:val="0"/>
      <w:marTop w:val="0"/>
      <w:marBottom w:val="0"/>
      <w:divBdr>
        <w:top w:val="none" w:sz="0" w:space="0" w:color="auto"/>
        <w:left w:val="none" w:sz="0" w:space="0" w:color="auto"/>
        <w:bottom w:val="none" w:sz="0" w:space="0" w:color="auto"/>
        <w:right w:val="none" w:sz="0" w:space="0" w:color="auto"/>
      </w:divBdr>
    </w:div>
    <w:div w:id="203101647">
      <w:bodyDiv w:val="1"/>
      <w:marLeft w:val="0"/>
      <w:marRight w:val="0"/>
      <w:marTop w:val="0"/>
      <w:marBottom w:val="0"/>
      <w:divBdr>
        <w:top w:val="none" w:sz="0" w:space="0" w:color="auto"/>
        <w:left w:val="none" w:sz="0" w:space="0" w:color="auto"/>
        <w:bottom w:val="none" w:sz="0" w:space="0" w:color="auto"/>
        <w:right w:val="none" w:sz="0" w:space="0" w:color="auto"/>
      </w:divBdr>
    </w:div>
    <w:div w:id="217739990">
      <w:bodyDiv w:val="1"/>
      <w:marLeft w:val="0"/>
      <w:marRight w:val="0"/>
      <w:marTop w:val="0"/>
      <w:marBottom w:val="0"/>
      <w:divBdr>
        <w:top w:val="none" w:sz="0" w:space="0" w:color="auto"/>
        <w:left w:val="none" w:sz="0" w:space="0" w:color="auto"/>
        <w:bottom w:val="none" w:sz="0" w:space="0" w:color="auto"/>
        <w:right w:val="none" w:sz="0" w:space="0" w:color="auto"/>
      </w:divBdr>
    </w:div>
    <w:div w:id="231281085">
      <w:bodyDiv w:val="1"/>
      <w:marLeft w:val="0"/>
      <w:marRight w:val="0"/>
      <w:marTop w:val="0"/>
      <w:marBottom w:val="0"/>
      <w:divBdr>
        <w:top w:val="none" w:sz="0" w:space="0" w:color="auto"/>
        <w:left w:val="none" w:sz="0" w:space="0" w:color="auto"/>
        <w:bottom w:val="none" w:sz="0" w:space="0" w:color="auto"/>
        <w:right w:val="none" w:sz="0" w:space="0" w:color="auto"/>
      </w:divBdr>
      <w:divsChild>
        <w:div w:id="2059624129">
          <w:marLeft w:val="0"/>
          <w:marRight w:val="0"/>
          <w:marTop w:val="195"/>
          <w:marBottom w:val="195"/>
          <w:divBdr>
            <w:top w:val="none" w:sz="0" w:space="0" w:color="auto"/>
            <w:left w:val="none" w:sz="0" w:space="0" w:color="auto"/>
            <w:bottom w:val="none" w:sz="0" w:space="0" w:color="auto"/>
            <w:right w:val="none" w:sz="0" w:space="0" w:color="auto"/>
          </w:divBdr>
          <w:divsChild>
            <w:div w:id="898247476">
              <w:marLeft w:val="0"/>
              <w:marRight w:val="0"/>
              <w:marTop w:val="0"/>
              <w:marBottom w:val="0"/>
              <w:divBdr>
                <w:top w:val="none" w:sz="0" w:space="0" w:color="auto"/>
                <w:left w:val="none" w:sz="0" w:space="0" w:color="auto"/>
                <w:bottom w:val="none" w:sz="0" w:space="0" w:color="auto"/>
                <w:right w:val="none" w:sz="0" w:space="0" w:color="auto"/>
              </w:divBdr>
              <w:divsChild>
                <w:div w:id="780687850">
                  <w:marLeft w:val="0"/>
                  <w:marRight w:val="0"/>
                  <w:marTop w:val="0"/>
                  <w:marBottom w:val="0"/>
                  <w:divBdr>
                    <w:top w:val="none" w:sz="0" w:space="0" w:color="auto"/>
                    <w:left w:val="none" w:sz="0" w:space="0" w:color="auto"/>
                    <w:bottom w:val="none" w:sz="0" w:space="0" w:color="auto"/>
                    <w:right w:val="none" w:sz="0" w:space="0" w:color="auto"/>
                  </w:divBdr>
                  <w:divsChild>
                    <w:div w:id="1035348873">
                      <w:marLeft w:val="0"/>
                      <w:marRight w:val="0"/>
                      <w:marTop w:val="0"/>
                      <w:marBottom w:val="0"/>
                      <w:divBdr>
                        <w:top w:val="none" w:sz="0" w:space="0" w:color="auto"/>
                        <w:left w:val="none" w:sz="0" w:space="0" w:color="auto"/>
                        <w:bottom w:val="none" w:sz="0" w:space="0" w:color="auto"/>
                        <w:right w:val="none" w:sz="0" w:space="0" w:color="auto"/>
                      </w:divBdr>
                    </w:div>
                  </w:divsChild>
                </w:div>
                <w:div w:id="2929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5242">
          <w:marLeft w:val="0"/>
          <w:marRight w:val="0"/>
          <w:marTop w:val="195"/>
          <w:marBottom w:val="195"/>
          <w:divBdr>
            <w:top w:val="none" w:sz="0" w:space="0" w:color="auto"/>
            <w:left w:val="none" w:sz="0" w:space="0" w:color="auto"/>
            <w:bottom w:val="none" w:sz="0" w:space="0" w:color="auto"/>
            <w:right w:val="none" w:sz="0" w:space="0" w:color="auto"/>
          </w:divBdr>
          <w:divsChild>
            <w:div w:id="563217208">
              <w:marLeft w:val="0"/>
              <w:marRight w:val="0"/>
              <w:marTop w:val="0"/>
              <w:marBottom w:val="0"/>
              <w:divBdr>
                <w:top w:val="none" w:sz="0" w:space="0" w:color="auto"/>
                <w:left w:val="none" w:sz="0" w:space="0" w:color="auto"/>
                <w:bottom w:val="none" w:sz="0" w:space="0" w:color="auto"/>
                <w:right w:val="none" w:sz="0" w:space="0" w:color="auto"/>
              </w:divBdr>
              <w:divsChild>
                <w:div w:id="2081056219">
                  <w:marLeft w:val="0"/>
                  <w:marRight w:val="0"/>
                  <w:marTop w:val="0"/>
                  <w:marBottom w:val="0"/>
                  <w:divBdr>
                    <w:top w:val="none" w:sz="0" w:space="0" w:color="auto"/>
                    <w:left w:val="none" w:sz="0" w:space="0" w:color="auto"/>
                    <w:bottom w:val="none" w:sz="0" w:space="0" w:color="auto"/>
                    <w:right w:val="none" w:sz="0" w:space="0" w:color="auto"/>
                  </w:divBdr>
                  <w:divsChild>
                    <w:div w:id="676226881">
                      <w:marLeft w:val="0"/>
                      <w:marRight w:val="0"/>
                      <w:marTop w:val="0"/>
                      <w:marBottom w:val="0"/>
                      <w:divBdr>
                        <w:top w:val="none" w:sz="0" w:space="0" w:color="auto"/>
                        <w:left w:val="none" w:sz="0" w:space="0" w:color="auto"/>
                        <w:bottom w:val="none" w:sz="0" w:space="0" w:color="auto"/>
                        <w:right w:val="none" w:sz="0" w:space="0" w:color="auto"/>
                      </w:divBdr>
                    </w:div>
                    <w:div w:id="1365054220">
                      <w:marLeft w:val="0"/>
                      <w:marRight w:val="0"/>
                      <w:marTop w:val="0"/>
                      <w:marBottom w:val="0"/>
                      <w:divBdr>
                        <w:top w:val="none" w:sz="0" w:space="0" w:color="auto"/>
                        <w:left w:val="none" w:sz="0" w:space="0" w:color="auto"/>
                        <w:bottom w:val="none" w:sz="0" w:space="0" w:color="auto"/>
                        <w:right w:val="none" w:sz="0" w:space="0" w:color="auto"/>
                      </w:divBdr>
                    </w:div>
                    <w:div w:id="1040742417">
                      <w:marLeft w:val="0"/>
                      <w:marRight w:val="0"/>
                      <w:marTop w:val="0"/>
                      <w:marBottom w:val="0"/>
                      <w:divBdr>
                        <w:top w:val="none" w:sz="0" w:space="0" w:color="auto"/>
                        <w:left w:val="none" w:sz="0" w:space="0" w:color="auto"/>
                        <w:bottom w:val="none" w:sz="0" w:space="0" w:color="auto"/>
                        <w:right w:val="none" w:sz="0" w:space="0" w:color="auto"/>
                      </w:divBdr>
                    </w:div>
                    <w:div w:id="1116485069">
                      <w:marLeft w:val="0"/>
                      <w:marRight w:val="0"/>
                      <w:marTop w:val="0"/>
                      <w:marBottom w:val="0"/>
                      <w:divBdr>
                        <w:top w:val="none" w:sz="0" w:space="0" w:color="auto"/>
                        <w:left w:val="none" w:sz="0" w:space="0" w:color="auto"/>
                        <w:bottom w:val="none" w:sz="0" w:space="0" w:color="auto"/>
                        <w:right w:val="none" w:sz="0" w:space="0" w:color="auto"/>
                      </w:divBdr>
                    </w:div>
                    <w:div w:id="62723710">
                      <w:marLeft w:val="0"/>
                      <w:marRight w:val="0"/>
                      <w:marTop w:val="0"/>
                      <w:marBottom w:val="0"/>
                      <w:divBdr>
                        <w:top w:val="none" w:sz="0" w:space="0" w:color="auto"/>
                        <w:left w:val="none" w:sz="0" w:space="0" w:color="auto"/>
                        <w:bottom w:val="none" w:sz="0" w:space="0" w:color="auto"/>
                        <w:right w:val="none" w:sz="0" w:space="0" w:color="auto"/>
                      </w:divBdr>
                    </w:div>
                    <w:div w:id="1603565137">
                      <w:marLeft w:val="0"/>
                      <w:marRight w:val="0"/>
                      <w:marTop w:val="0"/>
                      <w:marBottom w:val="0"/>
                      <w:divBdr>
                        <w:top w:val="none" w:sz="0" w:space="0" w:color="auto"/>
                        <w:left w:val="none" w:sz="0" w:space="0" w:color="auto"/>
                        <w:bottom w:val="none" w:sz="0" w:space="0" w:color="auto"/>
                        <w:right w:val="none" w:sz="0" w:space="0" w:color="auto"/>
                      </w:divBdr>
                    </w:div>
                    <w:div w:id="569845450">
                      <w:marLeft w:val="0"/>
                      <w:marRight w:val="0"/>
                      <w:marTop w:val="0"/>
                      <w:marBottom w:val="0"/>
                      <w:divBdr>
                        <w:top w:val="none" w:sz="0" w:space="0" w:color="auto"/>
                        <w:left w:val="none" w:sz="0" w:space="0" w:color="auto"/>
                        <w:bottom w:val="none" w:sz="0" w:space="0" w:color="auto"/>
                        <w:right w:val="none" w:sz="0" w:space="0" w:color="auto"/>
                      </w:divBdr>
                    </w:div>
                    <w:div w:id="437415073">
                      <w:marLeft w:val="0"/>
                      <w:marRight w:val="0"/>
                      <w:marTop w:val="0"/>
                      <w:marBottom w:val="0"/>
                      <w:divBdr>
                        <w:top w:val="none" w:sz="0" w:space="0" w:color="auto"/>
                        <w:left w:val="none" w:sz="0" w:space="0" w:color="auto"/>
                        <w:bottom w:val="none" w:sz="0" w:space="0" w:color="auto"/>
                        <w:right w:val="none" w:sz="0" w:space="0" w:color="auto"/>
                      </w:divBdr>
                    </w:div>
                    <w:div w:id="67269086">
                      <w:marLeft w:val="0"/>
                      <w:marRight w:val="0"/>
                      <w:marTop w:val="0"/>
                      <w:marBottom w:val="0"/>
                      <w:divBdr>
                        <w:top w:val="none" w:sz="0" w:space="0" w:color="auto"/>
                        <w:left w:val="none" w:sz="0" w:space="0" w:color="auto"/>
                        <w:bottom w:val="none" w:sz="0" w:space="0" w:color="auto"/>
                        <w:right w:val="none" w:sz="0" w:space="0" w:color="auto"/>
                      </w:divBdr>
                    </w:div>
                    <w:div w:id="18989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42673">
      <w:bodyDiv w:val="1"/>
      <w:marLeft w:val="0"/>
      <w:marRight w:val="0"/>
      <w:marTop w:val="0"/>
      <w:marBottom w:val="0"/>
      <w:divBdr>
        <w:top w:val="none" w:sz="0" w:space="0" w:color="auto"/>
        <w:left w:val="none" w:sz="0" w:space="0" w:color="auto"/>
        <w:bottom w:val="none" w:sz="0" w:space="0" w:color="auto"/>
        <w:right w:val="none" w:sz="0" w:space="0" w:color="auto"/>
      </w:divBdr>
    </w:div>
    <w:div w:id="241645004">
      <w:bodyDiv w:val="1"/>
      <w:marLeft w:val="0"/>
      <w:marRight w:val="0"/>
      <w:marTop w:val="0"/>
      <w:marBottom w:val="0"/>
      <w:divBdr>
        <w:top w:val="none" w:sz="0" w:space="0" w:color="auto"/>
        <w:left w:val="none" w:sz="0" w:space="0" w:color="auto"/>
        <w:bottom w:val="none" w:sz="0" w:space="0" w:color="auto"/>
        <w:right w:val="none" w:sz="0" w:space="0" w:color="auto"/>
      </w:divBdr>
    </w:div>
    <w:div w:id="257719836">
      <w:bodyDiv w:val="1"/>
      <w:marLeft w:val="0"/>
      <w:marRight w:val="0"/>
      <w:marTop w:val="0"/>
      <w:marBottom w:val="0"/>
      <w:divBdr>
        <w:top w:val="none" w:sz="0" w:space="0" w:color="auto"/>
        <w:left w:val="none" w:sz="0" w:space="0" w:color="auto"/>
        <w:bottom w:val="none" w:sz="0" w:space="0" w:color="auto"/>
        <w:right w:val="none" w:sz="0" w:space="0" w:color="auto"/>
      </w:divBdr>
    </w:div>
    <w:div w:id="284048040">
      <w:bodyDiv w:val="1"/>
      <w:marLeft w:val="0"/>
      <w:marRight w:val="0"/>
      <w:marTop w:val="0"/>
      <w:marBottom w:val="0"/>
      <w:divBdr>
        <w:top w:val="none" w:sz="0" w:space="0" w:color="auto"/>
        <w:left w:val="none" w:sz="0" w:space="0" w:color="auto"/>
        <w:bottom w:val="none" w:sz="0" w:space="0" w:color="auto"/>
        <w:right w:val="none" w:sz="0" w:space="0" w:color="auto"/>
      </w:divBdr>
    </w:div>
    <w:div w:id="296616859">
      <w:bodyDiv w:val="1"/>
      <w:marLeft w:val="0"/>
      <w:marRight w:val="0"/>
      <w:marTop w:val="0"/>
      <w:marBottom w:val="0"/>
      <w:divBdr>
        <w:top w:val="none" w:sz="0" w:space="0" w:color="auto"/>
        <w:left w:val="none" w:sz="0" w:space="0" w:color="auto"/>
        <w:bottom w:val="none" w:sz="0" w:space="0" w:color="auto"/>
        <w:right w:val="none" w:sz="0" w:space="0" w:color="auto"/>
      </w:divBdr>
    </w:div>
    <w:div w:id="301154459">
      <w:bodyDiv w:val="1"/>
      <w:marLeft w:val="0"/>
      <w:marRight w:val="0"/>
      <w:marTop w:val="0"/>
      <w:marBottom w:val="0"/>
      <w:divBdr>
        <w:top w:val="none" w:sz="0" w:space="0" w:color="auto"/>
        <w:left w:val="none" w:sz="0" w:space="0" w:color="auto"/>
        <w:bottom w:val="none" w:sz="0" w:space="0" w:color="auto"/>
        <w:right w:val="none" w:sz="0" w:space="0" w:color="auto"/>
      </w:divBdr>
    </w:div>
    <w:div w:id="310646054">
      <w:bodyDiv w:val="1"/>
      <w:marLeft w:val="0"/>
      <w:marRight w:val="0"/>
      <w:marTop w:val="0"/>
      <w:marBottom w:val="0"/>
      <w:divBdr>
        <w:top w:val="none" w:sz="0" w:space="0" w:color="auto"/>
        <w:left w:val="none" w:sz="0" w:space="0" w:color="auto"/>
        <w:bottom w:val="none" w:sz="0" w:space="0" w:color="auto"/>
        <w:right w:val="none" w:sz="0" w:space="0" w:color="auto"/>
      </w:divBdr>
    </w:div>
    <w:div w:id="320892148">
      <w:bodyDiv w:val="1"/>
      <w:marLeft w:val="0"/>
      <w:marRight w:val="0"/>
      <w:marTop w:val="0"/>
      <w:marBottom w:val="0"/>
      <w:divBdr>
        <w:top w:val="none" w:sz="0" w:space="0" w:color="auto"/>
        <w:left w:val="none" w:sz="0" w:space="0" w:color="auto"/>
        <w:bottom w:val="none" w:sz="0" w:space="0" w:color="auto"/>
        <w:right w:val="none" w:sz="0" w:space="0" w:color="auto"/>
      </w:divBdr>
    </w:div>
    <w:div w:id="330766029">
      <w:bodyDiv w:val="1"/>
      <w:marLeft w:val="0"/>
      <w:marRight w:val="0"/>
      <w:marTop w:val="0"/>
      <w:marBottom w:val="0"/>
      <w:divBdr>
        <w:top w:val="none" w:sz="0" w:space="0" w:color="auto"/>
        <w:left w:val="none" w:sz="0" w:space="0" w:color="auto"/>
        <w:bottom w:val="none" w:sz="0" w:space="0" w:color="auto"/>
        <w:right w:val="none" w:sz="0" w:space="0" w:color="auto"/>
      </w:divBdr>
    </w:div>
    <w:div w:id="346254493">
      <w:bodyDiv w:val="1"/>
      <w:marLeft w:val="0"/>
      <w:marRight w:val="0"/>
      <w:marTop w:val="0"/>
      <w:marBottom w:val="0"/>
      <w:divBdr>
        <w:top w:val="none" w:sz="0" w:space="0" w:color="auto"/>
        <w:left w:val="none" w:sz="0" w:space="0" w:color="auto"/>
        <w:bottom w:val="none" w:sz="0" w:space="0" w:color="auto"/>
        <w:right w:val="none" w:sz="0" w:space="0" w:color="auto"/>
      </w:divBdr>
    </w:div>
    <w:div w:id="350106010">
      <w:bodyDiv w:val="1"/>
      <w:marLeft w:val="0"/>
      <w:marRight w:val="0"/>
      <w:marTop w:val="0"/>
      <w:marBottom w:val="0"/>
      <w:divBdr>
        <w:top w:val="none" w:sz="0" w:space="0" w:color="auto"/>
        <w:left w:val="none" w:sz="0" w:space="0" w:color="auto"/>
        <w:bottom w:val="none" w:sz="0" w:space="0" w:color="auto"/>
        <w:right w:val="none" w:sz="0" w:space="0" w:color="auto"/>
      </w:divBdr>
    </w:div>
    <w:div w:id="351537663">
      <w:bodyDiv w:val="1"/>
      <w:marLeft w:val="0"/>
      <w:marRight w:val="0"/>
      <w:marTop w:val="0"/>
      <w:marBottom w:val="0"/>
      <w:divBdr>
        <w:top w:val="none" w:sz="0" w:space="0" w:color="auto"/>
        <w:left w:val="none" w:sz="0" w:space="0" w:color="auto"/>
        <w:bottom w:val="none" w:sz="0" w:space="0" w:color="auto"/>
        <w:right w:val="none" w:sz="0" w:space="0" w:color="auto"/>
      </w:divBdr>
    </w:div>
    <w:div w:id="366374510">
      <w:bodyDiv w:val="1"/>
      <w:marLeft w:val="0"/>
      <w:marRight w:val="0"/>
      <w:marTop w:val="0"/>
      <w:marBottom w:val="0"/>
      <w:divBdr>
        <w:top w:val="none" w:sz="0" w:space="0" w:color="auto"/>
        <w:left w:val="none" w:sz="0" w:space="0" w:color="auto"/>
        <w:bottom w:val="none" w:sz="0" w:space="0" w:color="auto"/>
        <w:right w:val="none" w:sz="0" w:space="0" w:color="auto"/>
      </w:divBdr>
    </w:div>
    <w:div w:id="379742664">
      <w:bodyDiv w:val="1"/>
      <w:marLeft w:val="0"/>
      <w:marRight w:val="0"/>
      <w:marTop w:val="0"/>
      <w:marBottom w:val="0"/>
      <w:divBdr>
        <w:top w:val="none" w:sz="0" w:space="0" w:color="auto"/>
        <w:left w:val="none" w:sz="0" w:space="0" w:color="auto"/>
        <w:bottom w:val="none" w:sz="0" w:space="0" w:color="auto"/>
        <w:right w:val="none" w:sz="0" w:space="0" w:color="auto"/>
      </w:divBdr>
    </w:div>
    <w:div w:id="388772643">
      <w:bodyDiv w:val="1"/>
      <w:marLeft w:val="0"/>
      <w:marRight w:val="0"/>
      <w:marTop w:val="0"/>
      <w:marBottom w:val="0"/>
      <w:divBdr>
        <w:top w:val="none" w:sz="0" w:space="0" w:color="auto"/>
        <w:left w:val="none" w:sz="0" w:space="0" w:color="auto"/>
        <w:bottom w:val="none" w:sz="0" w:space="0" w:color="auto"/>
        <w:right w:val="none" w:sz="0" w:space="0" w:color="auto"/>
      </w:divBdr>
    </w:div>
    <w:div w:id="406537228">
      <w:bodyDiv w:val="1"/>
      <w:marLeft w:val="0"/>
      <w:marRight w:val="0"/>
      <w:marTop w:val="0"/>
      <w:marBottom w:val="0"/>
      <w:divBdr>
        <w:top w:val="none" w:sz="0" w:space="0" w:color="auto"/>
        <w:left w:val="none" w:sz="0" w:space="0" w:color="auto"/>
        <w:bottom w:val="none" w:sz="0" w:space="0" w:color="auto"/>
        <w:right w:val="none" w:sz="0" w:space="0" w:color="auto"/>
      </w:divBdr>
    </w:div>
    <w:div w:id="433331822">
      <w:bodyDiv w:val="1"/>
      <w:marLeft w:val="0"/>
      <w:marRight w:val="0"/>
      <w:marTop w:val="0"/>
      <w:marBottom w:val="0"/>
      <w:divBdr>
        <w:top w:val="none" w:sz="0" w:space="0" w:color="auto"/>
        <w:left w:val="none" w:sz="0" w:space="0" w:color="auto"/>
        <w:bottom w:val="none" w:sz="0" w:space="0" w:color="auto"/>
        <w:right w:val="none" w:sz="0" w:space="0" w:color="auto"/>
      </w:divBdr>
    </w:div>
    <w:div w:id="445392094">
      <w:bodyDiv w:val="1"/>
      <w:marLeft w:val="0"/>
      <w:marRight w:val="0"/>
      <w:marTop w:val="0"/>
      <w:marBottom w:val="0"/>
      <w:divBdr>
        <w:top w:val="none" w:sz="0" w:space="0" w:color="auto"/>
        <w:left w:val="none" w:sz="0" w:space="0" w:color="auto"/>
        <w:bottom w:val="none" w:sz="0" w:space="0" w:color="auto"/>
        <w:right w:val="none" w:sz="0" w:space="0" w:color="auto"/>
      </w:divBdr>
    </w:div>
    <w:div w:id="446124512">
      <w:bodyDiv w:val="1"/>
      <w:marLeft w:val="0"/>
      <w:marRight w:val="0"/>
      <w:marTop w:val="0"/>
      <w:marBottom w:val="0"/>
      <w:divBdr>
        <w:top w:val="none" w:sz="0" w:space="0" w:color="auto"/>
        <w:left w:val="none" w:sz="0" w:space="0" w:color="auto"/>
        <w:bottom w:val="none" w:sz="0" w:space="0" w:color="auto"/>
        <w:right w:val="none" w:sz="0" w:space="0" w:color="auto"/>
      </w:divBdr>
    </w:div>
    <w:div w:id="462310885">
      <w:bodyDiv w:val="1"/>
      <w:marLeft w:val="0"/>
      <w:marRight w:val="0"/>
      <w:marTop w:val="0"/>
      <w:marBottom w:val="0"/>
      <w:divBdr>
        <w:top w:val="none" w:sz="0" w:space="0" w:color="auto"/>
        <w:left w:val="none" w:sz="0" w:space="0" w:color="auto"/>
        <w:bottom w:val="none" w:sz="0" w:space="0" w:color="auto"/>
        <w:right w:val="none" w:sz="0" w:space="0" w:color="auto"/>
      </w:divBdr>
    </w:div>
    <w:div w:id="470250506">
      <w:bodyDiv w:val="1"/>
      <w:marLeft w:val="0"/>
      <w:marRight w:val="0"/>
      <w:marTop w:val="0"/>
      <w:marBottom w:val="0"/>
      <w:divBdr>
        <w:top w:val="none" w:sz="0" w:space="0" w:color="auto"/>
        <w:left w:val="none" w:sz="0" w:space="0" w:color="auto"/>
        <w:bottom w:val="none" w:sz="0" w:space="0" w:color="auto"/>
        <w:right w:val="none" w:sz="0" w:space="0" w:color="auto"/>
      </w:divBdr>
    </w:div>
    <w:div w:id="471794544">
      <w:bodyDiv w:val="1"/>
      <w:marLeft w:val="0"/>
      <w:marRight w:val="0"/>
      <w:marTop w:val="0"/>
      <w:marBottom w:val="0"/>
      <w:divBdr>
        <w:top w:val="none" w:sz="0" w:space="0" w:color="auto"/>
        <w:left w:val="none" w:sz="0" w:space="0" w:color="auto"/>
        <w:bottom w:val="none" w:sz="0" w:space="0" w:color="auto"/>
        <w:right w:val="none" w:sz="0" w:space="0" w:color="auto"/>
      </w:divBdr>
    </w:div>
    <w:div w:id="478501653">
      <w:bodyDiv w:val="1"/>
      <w:marLeft w:val="0"/>
      <w:marRight w:val="0"/>
      <w:marTop w:val="0"/>
      <w:marBottom w:val="0"/>
      <w:divBdr>
        <w:top w:val="none" w:sz="0" w:space="0" w:color="auto"/>
        <w:left w:val="none" w:sz="0" w:space="0" w:color="auto"/>
        <w:bottom w:val="none" w:sz="0" w:space="0" w:color="auto"/>
        <w:right w:val="none" w:sz="0" w:space="0" w:color="auto"/>
      </w:divBdr>
    </w:div>
    <w:div w:id="480655585">
      <w:bodyDiv w:val="1"/>
      <w:marLeft w:val="0"/>
      <w:marRight w:val="0"/>
      <w:marTop w:val="0"/>
      <w:marBottom w:val="0"/>
      <w:divBdr>
        <w:top w:val="none" w:sz="0" w:space="0" w:color="auto"/>
        <w:left w:val="none" w:sz="0" w:space="0" w:color="auto"/>
        <w:bottom w:val="none" w:sz="0" w:space="0" w:color="auto"/>
        <w:right w:val="none" w:sz="0" w:space="0" w:color="auto"/>
      </w:divBdr>
    </w:div>
    <w:div w:id="481502671">
      <w:bodyDiv w:val="1"/>
      <w:marLeft w:val="0"/>
      <w:marRight w:val="0"/>
      <w:marTop w:val="0"/>
      <w:marBottom w:val="0"/>
      <w:divBdr>
        <w:top w:val="none" w:sz="0" w:space="0" w:color="auto"/>
        <w:left w:val="none" w:sz="0" w:space="0" w:color="auto"/>
        <w:bottom w:val="none" w:sz="0" w:space="0" w:color="auto"/>
        <w:right w:val="none" w:sz="0" w:space="0" w:color="auto"/>
      </w:divBdr>
    </w:div>
    <w:div w:id="482279755">
      <w:bodyDiv w:val="1"/>
      <w:marLeft w:val="0"/>
      <w:marRight w:val="0"/>
      <w:marTop w:val="0"/>
      <w:marBottom w:val="0"/>
      <w:divBdr>
        <w:top w:val="none" w:sz="0" w:space="0" w:color="auto"/>
        <w:left w:val="none" w:sz="0" w:space="0" w:color="auto"/>
        <w:bottom w:val="none" w:sz="0" w:space="0" w:color="auto"/>
        <w:right w:val="none" w:sz="0" w:space="0" w:color="auto"/>
      </w:divBdr>
    </w:div>
    <w:div w:id="487671934">
      <w:bodyDiv w:val="1"/>
      <w:marLeft w:val="0"/>
      <w:marRight w:val="0"/>
      <w:marTop w:val="0"/>
      <w:marBottom w:val="0"/>
      <w:divBdr>
        <w:top w:val="none" w:sz="0" w:space="0" w:color="auto"/>
        <w:left w:val="none" w:sz="0" w:space="0" w:color="auto"/>
        <w:bottom w:val="none" w:sz="0" w:space="0" w:color="auto"/>
        <w:right w:val="none" w:sz="0" w:space="0" w:color="auto"/>
      </w:divBdr>
    </w:div>
    <w:div w:id="492141331">
      <w:bodyDiv w:val="1"/>
      <w:marLeft w:val="0"/>
      <w:marRight w:val="0"/>
      <w:marTop w:val="0"/>
      <w:marBottom w:val="0"/>
      <w:divBdr>
        <w:top w:val="none" w:sz="0" w:space="0" w:color="auto"/>
        <w:left w:val="none" w:sz="0" w:space="0" w:color="auto"/>
        <w:bottom w:val="none" w:sz="0" w:space="0" w:color="auto"/>
        <w:right w:val="none" w:sz="0" w:space="0" w:color="auto"/>
      </w:divBdr>
    </w:div>
    <w:div w:id="498275447">
      <w:bodyDiv w:val="1"/>
      <w:marLeft w:val="0"/>
      <w:marRight w:val="0"/>
      <w:marTop w:val="0"/>
      <w:marBottom w:val="0"/>
      <w:divBdr>
        <w:top w:val="none" w:sz="0" w:space="0" w:color="auto"/>
        <w:left w:val="none" w:sz="0" w:space="0" w:color="auto"/>
        <w:bottom w:val="none" w:sz="0" w:space="0" w:color="auto"/>
        <w:right w:val="none" w:sz="0" w:space="0" w:color="auto"/>
      </w:divBdr>
    </w:div>
    <w:div w:id="503521178">
      <w:bodyDiv w:val="1"/>
      <w:marLeft w:val="0"/>
      <w:marRight w:val="0"/>
      <w:marTop w:val="0"/>
      <w:marBottom w:val="0"/>
      <w:divBdr>
        <w:top w:val="none" w:sz="0" w:space="0" w:color="auto"/>
        <w:left w:val="none" w:sz="0" w:space="0" w:color="auto"/>
        <w:bottom w:val="none" w:sz="0" w:space="0" w:color="auto"/>
        <w:right w:val="none" w:sz="0" w:space="0" w:color="auto"/>
      </w:divBdr>
    </w:div>
    <w:div w:id="509025908">
      <w:bodyDiv w:val="1"/>
      <w:marLeft w:val="0"/>
      <w:marRight w:val="0"/>
      <w:marTop w:val="0"/>
      <w:marBottom w:val="0"/>
      <w:divBdr>
        <w:top w:val="none" w:sz="0" w:space="0" w:color="auto"/>
        <w:left w:val="none" w:sz="0" w:space="0" w:color="auto"/>
        <w:bottom w:val="none" w:sz="0" w:space="0" w:color="auto"/>
        <w:right w:val="none" w:sz="0" w:space="0" w:color="auto"/>
      </w:divBdr>
    </w:div>
    <w:div w:id="512232260">
      <w:bodyDiv w:val="1"/>
      <w:marLeft w:val="0"/>
      <w:marRight w:val="0"/>
      <w:marTop w:val="0"/>
      <w:marBottom w:val="0"/>
      <w:divBdr>
        <w:top w:val="none" w:sz="0" w:space="0" w:color="auto"/>
        <w:left w:val="none" w:sz="0" w:space="0" w:color="auto"/>
        <w:bottom w:val="none" w:sz="0" w:space="0" w:color="auto"/>
        <w:right w:val="none" w:sz="0" w:space="0" w:color="auto"/>
      </w:divBdr>
    </w:div>
    <w:div w:id="517503121">
      <w:bodyDiv w:val="1"/>
      <w:marLeft w:val="0"/>
      <w:marRight w:val="0"/>
      <w:marTop w:val="0"/>
      <w:marBottom w:val="0"/>
      <w:divBdr>
        <w:top w:val="none" w:sz="0" w:space="0" w:color="auto"/>
        <w:left w:val="none" w:sz="0" w:space="0" w:color="auto"/>
        <w:bottom w:val="none" w:sz="0" w:space="0" w:color="auto"/>
        <w:right w:val="none" w:sz="0" w:space="0" w:color="auto"/>
      </w:divBdr>
    </w:div>
    <w:div w:id="519708706">
      <w:bodyDiv w:val="1"/>
      <w:marLeft w:val="0"/>
      <w:marRight w:val="0"/>
      <w:marTop w:val="0"/>
      <w:marBottom w:val="0"/>
      <w:divBdr>
        <w:top w:val="none" w:sz="0" w:space="0" w:color="auto"/>
        <w:left w:val="none" w:sz="0" w:space="0" w:color="auto"/>
        <w:bottom w:val="none" w:sz="0" w:space="0" w:color="auto"/>
        <w:right w:val="none" w:sz="0" w:space="0" w:color="auto"/>
      </w:divBdr>
    </w:div>
    <w:div w:id="554662225">
      <w:bodyDiv w:val="1"/>
      <w:marLeft w:val="0"/>
      <w:marRight w:val="0"/>
      <w:marTop w:val="0"/>
      <w:marBottom w:val="0"/>
      <w:divBdr>
        <w:top w:val="none" w:sz="0" w:space="0" w:color="auto"/>
        <w:left w:val="none" w:sz="0" w:space="0" w:color="auto"/>
        <w:bottom w:val="none" w:sz="0" w:space="0" w:color="auto"/>
        <w:right w:val="none" w:sz="0" w:space="0" w:color="auto"/>
      </w:divBdr>
    </w:div>
    <w:div w:id="555120719">
      <w:bodyDiv w:val="1"/>
      <w:marLeft w:val="0"/>
      <w:marRight w:val="0"/>
      <w:marTop w:val="0"/>
      <w:marBottom w:val="0"/>
      <w:divBdr>
        <w:top w:val="none" w:sz="0" w:space="0" w:color="auto"/>
        <w:left w:val="none" w:sz="0" w:space="0" w:color="auto"/>
        <w:bottom w:val="none" w:sz="0" w:space="0" w:color="auto"/>
        <w:right w:val="none" w:sz="0" w:space="0" w:color="auto"/>
      </w:divBdr>
    </w:div>
    <w:div w:id="629212691">
      <w:bodyDiv w:val="1"/>
      <w:marLeft w:val="0"/>
      <w:marRight w:val="0"/>
      <w:marTop w:val="0"/>
      <w:marBottom w:val="0"/>
      <w:divBdr>
        <w:top w:val="none" w:sz="0" w:space="0" w:color="auto"/>
        <w:left w:val="none" w:sz="0" w:space="0" w:color="auto"/>
        <w:bottom w:val="none" w:sz="0" w:space="0" w:color="auto"/>
        <w:right w:val="none" w:sz="0" w:space="0" w:color="auto"/>
      </w:divBdr>
    </w:div>
    <w:div w:id="630868141">
      <w:bodyDiv w:val="1"/>
      <w:marLeft w:val="0"/>
      <w:marRight w:val="0"/>
      <w:marTop w:val="0"/>
      <w:marBottom w:val="0"/>
      <w:divBdr>
        <w:top w:val="none" w:sz="0" w:space="0" w:color="auto"/>
        <w:left w:val="none" w:sz="0" w:space="0" w:color="auto"/>
        <w:bottom w:val="none" w:sz="0" w:space="0" w:color="auto"/>
        <w:right w:val="none" w:sz="0" w:space="0" w:color="auto"/>
      </w:divBdr>
    </w:div>
    <w:div w:id="633633897">
      <w:bodyDiv w:val="1"/>
      <w:marLeft w:val="0"/>
      <w:marRight w:val="0"/>
      <w:marTop w:val="0"/>
      <w:marBottom w:val="0"/>
      <w:divBdr>
        <w:top w:val="none" w:sz="0" w:space="0" w:color="auto"/>
        <w:left w:val="none" w:sz="0" w:space="0" w:color="auto"/>
        <w:bottom w:val="none" w:sz="0" w:space="0" w:color="auto"/>
        <w:right w:val="none" w:sz="0" w:space="0" w:color="auto"/>
      </w:divBdr>
      <w:divsChild>
        <w:div w:id="2133281950">
          <w:marLeft w:val="0"/>
          <w:marRight w:val="0"/>
          <w:marTop w:val="195"/>
          <w:marBottom w:val="195"/>
          <w:divBdr>
            <w:top w:val="none" w:sz="0" w:space="0" w:color="auto"/>
            <w:left w:val="none" w:sz="0" w:space="0" w:color="auto"/>
            <w:bottom w:val="none" w:sz="0" w:space="0" w:color="auto"/>
            <w:right w:val="none" w:sz="0" w:space="0" w:color="auto"/>
          </w:divBdr>
          <w:divsChild>
            <w:div w:id="1178816180">
              <w:marLeft w:val="0"/>
              <w:marRight w:val="0"/>
              <w:marTop w:val="0"/>
              <w:marBottom w:val="0"/>
              <w:divBdr>
                <w:top w:val="none" w:sz="0" w:space="0" w:color="auto"/>
                <w:left w:val="none" w:sz="0" w:space="0" w:color="auto"/>
                <w:bottom w:val="none" w:sz="0" w:space="0" w:color="auto"/>
                <w:right w:val="none" w:sz="0" w:space="0" w:color="auto"/>
              </w:divBdr>
              <w:divsChild>
                <w:div w:id="313342777">
                  <w:marLeft w:val="0"/>
                  <w:marRight w:val="0"/>
                  <w:marTop w:val="0"/>
                  <w:marBottom w:val="0"/>
                  <w:divBdr>
                    <w:top w:val="none" w:sz="0" w:space="0" w:color="auto"/>
                    <w:left w:val="none" w:sz="0" w:space="0" w:color="auto"/>
                    <w:bottom w:val="none" w:sz="0" w:space="0" w:color="auto"/>
                    <w:right w:val="none" w:sz="0" w:space="0" w:color="auto"/>
                  </w:divBdr>
                  <w:divsChild>
                    <w:div w:id="265313008">
                      <w:marLeft w:val="0"/>
                      <w:marRight w:val="0"/>
                      <w:marTop w:val="0"/>
                      <w:marBottom w:val="0"/>
                      <w:divBdr>
                        <w:top w:val="none" w:sz="0" w:space="0" w:color="auto"/>
                        <w:left w:val="none" w:sz="0" w:space="0" w:color="auto"/>
                        <w:bottom w:val="none" w:sz="0" w:space="0" w:color="auto"/>
                        <w:right w:val="none" w:sz="0" w:space="0" w:color="auto"/>
                      </w:divBdr>
                    </w:div>
                    <w:div w:id="1288387387">
                      <w:marLeft w:val="0"/>
                      <w:marRight w:val="0"/>
                      <w:marTop w:val="0"/>
                      <w:marBottom w:val="0"/>
                      <w:divBdr>
                        <w:top w:val="none" w:sz="0" w:space="0" w:color="auto"/>
                        <w:left w:val="none" w:sz="0" w:space="0" w:color="auto"/>
                        <w:bottom w:val="none" w:sz="0" w:space="0" w:color="auto"/>
                        <w:right w:val="none" w:sz="0" w:space="0" w:color="auto"/>
                      </w:divBdr>
                    </w:div>
                    <w:div w:id="1367676718">
                      <w:marLeft w:val="0"/>
                      <w:marRight w:val="0"/>
                      <w:marTop w:val="0"/>
                      <w:marBottom w:val="0"/>
                      <w:divBdr>
                        <w:top w:val="none" w:sz="0" w:space="0" w:color="auto"/>
                        <w:left w:val="none" w:sz="0" w:space="0" w:color="auto"/>
                        <w:bottom w:val="none" w:sz="0" w:space="0" w:color="auto"/>
                        <w:right w:val="none" w:sz="0" w:space="0" w:color="auto"/>
                      </w:divBdr>
                    </w:div>
                    <w:div w:id="1541630717">
                      <w:marLeft w:val="0"/>
                      <w:marRight w:val="0"/>
                      <w:marTop w:val="0"/>
                      <w:marBottom w:val="0"/>
                      <w:divBdr>
                        <w:top w:val="none" w:sz="0" w:space="0" w:color="auto"/>
                        <w:left w:val="none" w:sz="0" w:space="0" w:color="auto"/>
                        <w:bottom w:val="none" w:sz="0" w:space="0" w:color="auto"/>
                        <w:right w:val="none" w:sz="0" w:space="0" w:color="auto"/>
                      </w:divBdr>
                    </w:div>
                  </w:divsChild>
                </w:div>
                <w:div w:id="1835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9801">
          <w:marLeft w:val="0"/>
          <w:marRight w:val="0"/>
          <w:marTop w:val="195"/>
          <w:marBottom w:val="195"/>
          <w:divBdr>
            <w:top w:val="none" w:sz="0" w:space="0" w:color="auto"/>
            <w:left w:val="none" w:sz="0" w:space="0" w:color="auto"/>
            <w:bottom w:val="none" w:sz="0" w:space="0" w:color="auto"/>
            <w:right w:val="none" w:sz="0" w:space="0" w:color="auto"/>
          </w:divBdr>
          <w:divsChild>
            <w:div w:id="2090303245">
              <w:marLeft w:val="0"/>
              <w:marRight w:val="0"/>
              <w:marTop w:val="0"/>
              <w:marBottom w:val="0"/>
              <w:divBdr>
                <w:top w:val="none" w:sz="0" w:space="0" w:color="auto"/>
                <w:left w:val="none" w:sz="0" w:space="0" w:color="auto"/>
                <w:bottom w:val="none" w:sz="0" w:space="0" w:color="auto"/>
                <w:right w:val="none" w:sz="0" w:space="0" w:color="auto"/>
              </w:divBdr>
              <w:divsChild>
                <w:div w:id="1848010793">
                  <w:marLeft w:val="0"/>
                  <w:marRight w:val="0"/>
                  <w:marTop w:val="0"/>
                  <w:marBottom w:val="0"/>
                  <w:divBdr>
                    <w:top w:val="none" w:sz="0" w:space="0" w:color="auto"/>
                    <w:left w:val="none" w:sz="0" w:space="0" w:color="auto"/>
                    <w:bottom w:val="none" w:sz="0" w:space="0" w:color="auto"/>
                    <w:right w:val="none" w:sz="0" w:space="0" w:color="auto"/>
                  </w:divBdr>
                  <w:divsChild>
                    <w:div w:id="1565028446">
                      <w:marLeft w:val="0"/>
                      <w:marRight w:val="0"/>
                      <w:marTop w:val="0"/>
                      <w:marBottom w:val="0"/>
                      <w:divBdr>
                        <w:top w:val="none" w:sz="0" w:space="0" w:color="auto"/>
                        <w:left w:val="none" w:sz="0" w:space="0" w:color="auto"/>
                        <w:bottom w:val="none" w:sz="0" w:space="0" w:color="auto"/>
                        <w:right w:val="none" w:sz="0" w:space="0" w:color="auto"/>
                      </w:divBdr>
                    </w:div>
                  </w:divsChild>
                </w:div>
                <w:div w:id="1224870315">
                  <w:marLeft w:val="0"/>
                  <w:marRight w:val="0"/>
                  <w:marTop w:val="0"/>
                  <w:marBottom w:val="0"/>
                  <w:divBdr>
                    <w:top w:val="none" w:sz="0" w:space="0" w:color="auto"/>
                    <w:left w:val="none" w:sz="0" w:space="0" w:color="auto"/>
                    <w:bottom w:val="none" w:sz="0" w:space="0" w:color="auto"/>
                    <w:right w:val="none" w:sz="0" w:space="0" w:color="auto"/>
                  </w:divBdr>
                  <w:divsChild>
                    <w:div w:id="461725973">
                      <w:marLeft w:val="0"/>
                      <w:marRight w:val="0"/>
                      <w:marTop w:val="0"/>
                      <w:marBottom w:val="0"/>
                      <w:divBdr>
                        <w:top w:val="none" w:sz="0" w:space="0" w:color="auto"/>
                        <w:left w:val="none" w:sz="0" w:space="0" w:color="auto"/>
                        <w:bottom w:val="none" w:sz="0" w:space="0" w:color="auto"/>
                        <w:right w:val="none" w:sz="0" w:space="0" w:color="auto"/>
                      </w:divBdr>
                    </w:div>
                    <w:div w:id="288097062">
                      <w:marLeft w:val="0"/>
                      <w:marRight w:val="0"/>
                      <w:marTop w:val="0"/>
                      <w:marBottom w:val="0"/>
                      <w:divBdr>
                        <w:top w:val="none" w:sz="0" w:space="0" w:color="auto"/>
                        <w:left w:val="none" w:sz="0" w:space="0" w:color="auto"/>
                        <w:bottom w:val="none" w:sz="0" w:space="0" w:color="auto"/>
                        <w:right w:val="none" w:sz="0" w:space="0" w:color="auto"/>
                      </w:divBdr>
                    </w:div>
                    <w:div w:id="1235361372">
                      <w:marLeft w:val="0"/>
                      <w:marRight w:val="0"/>
                      <w:marTop w:val="0"/>
                      <w:marBottom w:val="0"/>
                      <w:divBdr>
                        <w:top w:val="none" w:sz="0" w:space="0" w:color="auto"/>
                        <w:left w:val="none" w:sz="0" w:space="0" w:color="auto"/>
                        <w:bottom w:val="none" w:sz="0" w:space="0" w:color="auto"/>
                        <w:right w:val="none" w:sz="0" w:space="0" w:color="auto"/>
                      </w:divBdr>
                    </w:div>
                    <w:div w:id="911161149">
                      <w:marLeft w:val="0"/>
                      <w:marRight w:val="0"/>
                      <w:marTop w:val="0"/>
                      <w:marBottom w:val="0"/>
                      <w:divBdr>
                        <w:top w:val="none" w:sz="0" w:space="0" w:color="auto"/>
                        <w:left w:val="none" w:sz="0" w:space="0" w:color="auto"/>
                        <w:bottom w:val="none" w:sz="0" w:space="0" w:color="auto"/>
                        <w:right w:val="none" w:sz="0" w:space="0" w:color="auto"/>
                      </w:divBdr>
                    </w:div>
                    <w:div w:id="686442835">
                      <w:marLeft w:val="0"/>
                      <w:marRight w:val="0"/>
                      <w:marTop w:val="0"/>
                      <w:marBottom w:val="0"/>
                      <w:divBdr>
                        <w:top w:val="none" w:sz="0" w:space="0" w:color="auto"/>
                        <w:left w:val="none" w:sz="0" w:space="0" w:color="auto"/>
                        <w:bottom w:val="none" w:sz="0" w:space="0" w:color="auto"/>
                        <w:right w:val="none" w:sz="0" w:space="0" w:color="auto"/>
                      </w:divBdr>
                    </w:div>
                    <w:div w:id="425198053">
                      <w:marLeft w:val="0"/>
                      <w:marRight w:val="0"/>
                      <w:marTop w:val="0"/>
                      <w:marBottom w:val="0"/>
                      <w:divBdr>
                        <w:top w:val="none" w:sz="0" w:space="0" w:color="auto"/>
                        <w:left w:val="none" w:sz="0" w:space="0" w:color="auto"/>
                        <w:bottom w:val="none" w:sz="0" w:space="0" w:color="auto"/>
                        <w:right w:val="none" w:sz="0" w:space="0" w:color="auto"/>
                      </w:divBdr>
                    </w:div>
                    <w:div w:id="1154638683">
                      <w:marLeft w:val="0"/>
                      <w:marRight w:val="0"/>
                      <w:marTop w:val="0"/>
                      <w:marBottom w:val="0"/>
                      <w:divBdr>
                        <w:top w:val="none" w:sz="0" w:space="0" w:color="auto"/>
                        <w:left w:val="none" w:sz="0" w:space="0" w:color="auto"/>
                        <w:bottom w:val="none" w:sz="0" w:space="0" w:color="auto"/>
                        <w:right w:val="none" w:sz="0" w:space="0" w:color="auto"/>
                      </w:divBdr>
                    </w:div>
                    <w:div w:id="1247575165">
                      <w:marLeft w:val="0"/>
                      <w:marRight w:val="0"/>
                      <w:marTop w:val="0"/>
                      <w:marBottom w:val="0"/>
                      <w:divBdr>
                        <w:top w:val="none" w:sz="0" w:space="0" w:color="auto"/>
                        <w:left w:val="none" w:sz="0" w:space="0" w:color="auto"/>
                        <w:bottom w:val="none" w:sz="0" w:space="0" w:color="auto"/>
                        <w:right w:val="none" w:sz="0" w:space="0" w:color="auto"/>
                      </w:divBdr>
                    </w:div>
                    <w:div w:id="1985305974">
                      <w:marLeft w:val="0"/>
                      <w:marRight w:val="0"/>
                      <w:marTop w:val="0"/>
                      <w:marBottom w:val="0"/>
                      <w:divBdr>
                        <w:top w:val="none" w:sz="0" w:space="0" w:color="auto"/>
                        <w:left w:val="none" w:sz="0" w:space="0" w:color="auto"/>
                        <w:bottom w:val="none" w:sz="0" w:space="0" w:color="auto"/>
                        <w:right w:val="none" w:sz="0" w:space="0" w:color="auto"/>
                      </w:divBdr>
                    </w:div>
                    <w:div w:id="443774700">
                      <w:marLeft w:val="0"/>
                      <w:marRight w:val="0"/>
                      <w:marTop w:val="0"/>
                      <w:marBottom w:val="0"/>
                      <w:divBdr>
                        <w:top w:val="none" w:sz="0" w:space="0" w:color="auto"/>
                        <w:left w:val="none" w:sz="0" w:space="0" w:color="auto"/>
                        <w:bottom w:val="none" w:sz="0" w:space="0" w:color="auto"/>
                        <w:right w:val="none" w:sz="0" w:space="0" w:color="auto"/>
                      </w:divBdr>
                    </w:div>
                    <w:div w:id="1661929670">
                      <w:marLeft w:val="0"/>
                      <w:marRight w:val="0"/>
                      <w:marTop w:val="0"/>
                      <w:marBottom w:val="0"/>
                      <w:divBdr>
                        <w:top w:val="none" w:sz="0" w:space="0" w:color="auto"/>
                        <w:left w:val="none" w:sz="0" w:space="0" w:color="auto"/>
                        <w:bottom w:val="none" w:sz="0" w:space="0" w:color="auto"/>
                        <w:right w:val="none" w:sz="0" w:space="0" w:color="auto"/>
                      </w:divBdr>
                    </w:div>
                    <w:div w:id="337122332">
                      <w:marLeft w:val="0"/>
                      <w:marRight w:val="0"/>
                      <w:marTop w:val="0"/>
                      <w:marBottom w:val="0"/>
                      <w:divBdr>
                        <w:top w:val="none" w:sz="0" w:space="0" w:color="auto"/>
                        <w:left w:val="none" w:sz="0" w:space="0" w:color="auto"/>
                        <w:bottom w:val="none" w:sz="0" w:space="0" w:color="auto"/>
                        <w:right w:val="none" w:sz="0" w:space="0" w:color="auto"/>
                      </w:divBdr>
                    </w:div>
                    <w:div w:id="120731179">
                      <w:marLeft w:val="0"/>
                      <w:marRight w:val="0"/>
                      <w:marTop w:val="0"/>
                      <w:marBottom w:val="0"/>
                      <w:divBdr>
                        <w:top w:val="none" w:sz="0" w:space="0" w:color="auto"/>
                        <w:left w:val="none" w:sz="0" w:space="0" w:color="auto"/>
                        <w:bottom w:val="none" w:sz="0" w:space="0" w:color="auto"/>
                        <w:right w:val="none" w:sz="0" w:space="0" w:color="auto"/>
                      </w:divBdr>
                    </w:div>
                    <w:div w:id="432825986">
                      <w:marLeft w:val="0"/>
                      <w:marRight w:val="0"/>
                      <w:marTop w:val="0"/>
                      <w:marBottom w:val="0"/>
                      <w:divBdr>
                        <w:top w:val="none" w:sz="0" w:space="0" w:color="auto"/>
                        <w:left w:val="none" w:sz="0" w:space="0" w:color="auto"/>
                        <w:bottom w:val="none" w:sz="0" w:space="0" w:color="auto"/>
                        <w:right w:val="none" w:sz="0" w:space="0" w:color="auto"/>
                      </w:divBdr>
                    </w:div>
                    <w:div w:id="706609387">
                      <w:marLeft w:val="0"/>
                      <w:marRight w:val="0"/>
                      <w:marTop w:val="0"/>
                      <w:marBottom w:val="0"/>
                      <w:divBdr>
                        <w:top w:val="none" w:sz="0" w:space="0" w:color="auto"/>
                        <w:left w:val="none" w:sz="0" w:space="0" w:color="auto"/>
                        <w:bottom w:val="none" w:sz="0" w:space="0" w:color="auto"/>
                        <w:right w:val="none" w:sz="0" w:space="0" w:color="auto"/>
                      </w:divBdr>
                    </w:div>
                    <w:div w:id="875431535">
                      <w:marLeft w:val="0"/>
                      <w:marRight w:val="0"/>
                      <w:marTop w:val="0"/>
                      <w:marBottom w:val="0"/>
                      <w:divBdr>
                        <w:top w:val="none" w:sz="0" w:space="0" w:color="auto"/>
                        <w:left w:val="none" w:sz="0" w:space="0" w:color="auto"/>
                        <w:bottom w:val="none" w:sz="0" w:space="0" w:color="auto"/>
                        <w:right w:val="none" w:sz="0" w:space="0" w:color="auto"/>
                      </w:divBdr>
                    </w:div>
                    <w:div w:id="1211765502">
                      <w:marLeft w:val="0"/>
                      <w:marRight w:val="0"/>
                      <w:marTop w:val="0"/>
                      <w:marBottom w:val="0"/>
                      <w:divBdr>
                        <w:top w:val="none" w:sz="0" w:space="0" w:color="auto"/>
                        <w:left w:val="none" w:sz="0" w:space="0" w:color="auto"/>
                        <w:bottom w:val="none" w:sz="0" w:space="0" w:color="auto"/>
                        <w:right w:val="none" w:sz="0" w:space="0" w:color="auto"/>
                      </w:divBdr>
                    </w:div>
                    <w:div w:id="358746923">
                      <w:marLeft w:val="0"/>
                      <w:marRight w:val="0"/>
                      <w:marTop w:val="0"/>
                      <w:marBottom w:val="0"/>
                      <w:divBdr>
                        <w:top w:val="none" w:sz="0" w:space="0" w:color="auto"/>
                        <w:left w:val="none" w:sz="0" w:space="0" w:color="auto"/>
                        <w:bottom w:val="none" w:sz="0" w:space="0" w:color="auto"/>
                        <w:right w:val="none" w:sz="0" w:space="0" w:color="auto"/>
                      </w:divBdr>
                    </w:div>
                    <w:div w:id="56562002">
                      <w:marLeft w:val="0"/>
                      <w:marRight w:val="0"/>
                      <w:marTop w:val="0"/>
                      <w:marBottom w:val="0"/>
                      <w:divBdr>
                        <w:top w:val="none" w:sz="0" w:space="0" w:color="auto"/>
                        <w:left w:val="none" w:sz="0" w:space="0" w:color="auto"/>
                        <w:bottom w:val="none" w:sz="0" w:space="0" w:color="auto"/>
                        <w:right w:val="none" w:sz="0" w:space="0" w:color="auto"/>
                      </w:divBdr>
                    </w:div>
                    <w:div w:id="83185928">
                      <w:marLeft w:val="0"/>
                      <w:marRight w:val="0"/>
                      <w:marTop w:val="0"/>
                      <w:marBottom w:val="0"/>
                      <w:divBdr>
                        <w:top w:val="none" w:sz="0" w:space="0" w:color="auto"/>
                        <w:left w:val="none" w:sz="0" w:space="0" w:color="auto"/>
                        <w:bottom w:val="none" w:sz="0" w:space="0" w:color="auto"/>
                        <w:right w:val="none" w:sz="0" w:space="0" w:color="auto"/>
                      </w:divBdr>
                    </w:div>
                    <w:div w:id="1038359628">
                      <w:marLeft w:val="0"/>
                      <w:marRight w:val="0"/>
                      <w:marTop w:val="0"/>
                      <w:marBottom w:val="0"/>
                      <w:divBdr>
                        <w:top w:val="none" w:sz="0" w:space="0" w:color="auto"/>
                        <w:left w:val="none" w:sz="0" w:space="0" w:color="auto"/>
                        <w:bottom w:val="none" w:sz="0" w:space="0" w:color="auto"/>
                        <w:right w:val="none" w:sz="0" w:space="0" w:color="auto"/>
                      </w:divBdr>
                    </w:div>
                    <w:div w:id="536815043">
                      <w:marLeft w:val="0"/>
                      <w:marRight w:val="0"/>
                      <w:marTop w:val="0"/>
                      <w:marBottom w:val="0"/>
                      <w:divBdr>
                        <w:top w:val="none" w:sz="0" w:space="0" w:color="auto"/>
                        <w:left w:val="none" w:sz="0" w:space="0" w:color="auto"/>
                        <w:bottom w:val="none" w:sz="0" w:space="0" w:color="auto"/>
                        <w:right w:val="none" w:sz="0" w:space="0" w:color="auto"/>
                      </w:divBdr>
                    </w:div>
                    <w:div w:id="1115171184">
                      <w:marLeft w:val="0"/>
                      <w:marRight w:val="0"/>
                      <w:marTop w:val="0"/>
                      <w:marBottom w:val="0"/>
                      <w:divBdr>
                        <w:top w:val="none" w:sz="0" w:space="0" w:color="auto"/>
                        <w:left w:val="none" w:sz="0" w:space="0" w:color="auto"/>
                        <w:bottom w:val="none" w:sz="0" w:space="0" w:color="auto"/>
                        <w:right w:val="none" w:sz="0" w:space="0" w:color="auto"/>
                      </w:divBdr>
                    </w:div>
                    <w:div w:id="891842984">
                      <w:marLeft w:val="0"/>
                      <w:marRight w:val="0"/>
                      <w:marTop w:val="0"/>
                      <w:marBottom w:val="0"/>
                      <w:divBdr>
                        <w:top w:val="none" w:sz="0" w:space="0" w:color="auto"/>
                        <w:left w:val="none" w:sz="0" w:space="0" w:color="auto"/>
                        <w:bottom w:val="none" w:sz="0" w:space="0" w:color="auto"/>
                        <w:right w:val="none" w:sz="0" w:space="0" w:color="auto"/>
                      </w:divBdr>
                    </w:div>
                    <w:div w:id="1822624558">
                      <w:marLeft w:val="0"/>
                      <w:marRight w:val="0"/>
                      <w:marTop w:val="0"/>
                      <w:marBottom w:val="0"/>
                      <w:divBdr>
                        <w:top w:val="none" w:sz="0" w:space="0" w:color="auto"/>
                        <w:left w:val="none" w:sz="0" w:space="0" w:color="auto"/>
                        <w:bottom w:val="none" w:sz="0" w:space="0" w:color="auto"/>
                        <w:right w:val="none" w:sz="0" w:space="0" w:color="auto"/>
                      </w:divBdr>
                    </w:div>
                    <w:div w:id="8603838">
                      <w:marLeft w:val="0"/>
                      <w:marRight w:val="0"/>
                      <w:marTop w:val="0"/>
                      <w:marBottom w:val="0"/>
                      <w:divBdr>
                        <w:top w:val="none" w:sz="0" w:space="0" w:color="auto"/>
                        <w:left w:val="none" w:sz="0" w:space="0" w:color="auto"/>
                        <w:bottom w:val="none" w:sz="0" w:space="0" w:color="auto"/>
                        <w:right w:val="none" w:sz="0" w:space="0" w:color="auto"/>
                      </w:divBdr>
                    </w:div>
                    <w:div w:id="893590658">
                      <w:marLeft w:val="0"/>
                      <w:marRight w:val="0"/>
                      <w:marTop w:val="0"/>
                      <w:marBottom w:val="0"/>
                      <w:divBdr>
                        <w:top w:val="none" w:sz="0" w:space="0" w:color="auto"/>
                        <w:left w:val="none" w:sz="0" w:space="0" w:color="auto"/>
                        <w:bottom w:val="none" w:sz="0" w:space="0" w:color="auto"/>
                        <w:right w:val="none" w:sz="0" w:space="0" w:color="auto"/>
                      </w:divBdr>
                    </w:div>
                    <w:div w:id="1181891253">
                      <w:marLeft w:val="0"/>
                      <w:marRight w:val="0"/>
                      <w:marTop w:val="0"/>
                      <w:marBottom w:val="0"/>
                      <w:divBdr>
                        <w:top w:val="none" w:sz="0" w:space="0" w:color="auto"/>
                        <w:left w:val="none" w:sz="0" w:space="0" w:color="auto"/>
                        <w:bottom w:val="none" w:sz="0" w:space="0" w:color="auto"/>
                        <w:right w:val="none" w:sz="0" w:space="0" w:color="auto"/>
                      </w:divBdr>
                    </w:div>
                    <w:div w:id="1018392434">
                      <w:marLeft w:val="0"/>
                      <w:marRight w:val="0"/>
                      <w:marTop w:val="0"/>
                      <w:marBottom w:val="0"/>
                      <w:divBdr>
                        <w:top w:val="none" w:sz="0" w:space="0" w:color="auto"/>
                        <w:left w:val="none" w:sz="0" w:space="0" w:color="auto"/>
                        <w:bottom w:val="none" w:sz="0" w:space="0" w:color="auto"/>
                        <w:right w:val="none" w:sz="0" w:space="0" w:color="auto"/>
                      </w:divBdr>
                    </w:div>
                    <w:div w:id="132452059">
                      <w:marLeft w:val="0"/>
                      <w:marRight w:val="0"/>
                      <w:marTop w:val="0"/>
                      <w:marBottom w:val="0"/>
                      <w:divBdr>
                        <w:top w:val="none" w:sz="0" w:space="0" w:color="auto"/>
                        <w:left w:val="none" w:sz="0" w:space="0" w:color="auto"/>
                        <w:bottom w:val="none" w:sz="0" w:space="0" w:color="auto"/>
                        <w:right w:val="none" w:sz="0" w:space="0" w:color="auto"/>
                      </w:divBdr>
                    </w:div>
                    <w:div w:id="1963918582">
                      <w:marLeft w:val="0"/>
                      <w:marRight w:val="0"/>
                      <w:marTop w:val="0"/>
                      <w:marBottom w:val="0"/>
                      <w:divBdr>
                        <w:top w:val="none" w:sz="0" w:space="0" w:color="auto"/>
                        <w:left w:val="none" w:sz="0" w:space="0" w:color="auto"/>
                        <w:bottom w:val="none" w:sz="0" w:space="0" w:color="auto"/>
                        <w:right w:val="none" w:sz="0" w:space="0" w:color="auto"/>
                      </w:divBdr>
                    </w:div>
                    <w:div w:id="1400788109">
                      <w:marLeft w:val="0"/>
                      <w:marRight w:val="0"/>
                      <w:marTop w:val="0"/>
                      <w:marBottom w:val="0"/>
                      <w:divBdr>
                        <w:top w:val="none" w:sz="0" w:space="0" w:color="auto"/>
                        <w:left w:val="none" w:sz="0" w:space="0" w:color="auto"/>
                        <w:bottom w:val="none" w:sz="0" w:space="0" w:color="auto"/>
                        <w:right w:val="none" w:sz="0" w:space="0" w:color="auto"/>
                      </w:divBdr>
                    </w:div>
                    <w:div w:id="915289289">
                      <w:marLeft w:val="0"/>
                      <w:marRight w:val="0"/>
                      <w:marTop w:val="0"/>
                      <w:marBottom w:val="0"/>
                      <w:divBdr>
                        <w:top w:val="none" w:sz="0" w:space="0" w:color="auto"/>
                        <w:left w:val="none" w:sz="0" w:space="0" w:color="auto"/>
                        <w:bottom w:val="none" w:sz="0" w:space="0" w:color="auto"/>
                        <w:right w:val="none" w:sz="0" w:space="0" w:color="auto"/>
                      </w:divBdr>
                    </w:div>
                    <w:div w:id="532154603">
                      <w:marLeft w:val="0"/>
                      <w:marRight w:val="0"/>
                      <w:marTop w:val="0"/>
                      <w:marBottom w:val="0"/>
                      <w:divBdr>
                        <w:top w:val="none" w:sz="0" w:space="0" w:color="auto"/>
                        <w:left w:val="none" w:sz="0" w:space="0" w:color="auto"/>
                        <w:bottom w:val="none" w:sz="0" w:space="0" w:color="auto"/>
                        <w:right w:val="none" w:sz="0" w:space="0" w:color="auto"/>
                      </w:divBdr>
                    </w:div>
                    <w:div w:id="601763564">
                      <w:marLeft w:val="0"/>
                      <w:marRight w:val="0"/>
                      <w:marTop w:val="0"/>
                      <w:marBottom w:val="0"/>
                      <w:divBdr>
                        <w:top w:val="none" w:sz="0" w:space="0" w:color="auto"/>
                        <w:left w:val="none" w:sz="0" w:space="0" w:color="auto"/>
                        <w:bottom w:val="none" w:sz="0" w:space="0" w:color="auto"/>
                        <w:right w:val="none" w:sz="0" w:space="0" w:color="auto"/>
                      </w:divBdr>
                    </w:div>
                    <w:div w:id="411700812">
                      <w:marLeft w:val="0"/>
                      <w:marRight w:val="0"/>
                      <w:marTop w:val="0"/>
                      <w:marBottom w:val="0"/>
                      <w:divBdr>
                        <w:top w:val="none" w:sz="0" w:space="0" w:color="auto"/>
                        <w:left w:val="none" w:sz="0" w:space="0" w:color="auto"/>
                        <w:bottom w:val="none" w:sz="0" w:space="0" w:color="auto"/>
                        <w:right w:val="none" w:sz="0" w:space="0" w:color="auto"/>
                      </w:divBdr>
                    </w:div>
                    <w:div w:id="2054033264">
                      <w:marLeft w:val="0"/>
                      <w:marRight w:val="0"/>
                      <w:marTop w:val="0"/>
                      <w:marBottom w:val="0"/>
                      <w:divBdr>
                        <w:top w:val="none" w:sz="0" w:space="0" w:color="auto"/>
                        <w:left w:val="none" w:sz="0" w:space="0" w:color="auto"/>
                        <w:bottom w:val="none" w:sz="0" w:space="0" w:color="auto"/>
                        <w:right w:val="none" w:sz="0" w:space="0" w:color="auto"/>
                      </w:divBdr>
                    </w:div>
                    <w:div w:id="1096484022">
                      <w:marLeft w:val="0"/>
                      <w:marRight w:val="0"/>
                      <w:marTop w:val="0"/>
                      <w:marBottom w:val="0"/>
                      <w:divBdr>
                        <w:top w:val="none" w:sz="0" w:space="0" w:color="auto"/>
                        <w:left w:val="none" w:sz="0" w:space="0" w:color="auto"/>
                        <w:bottom w:val="none" w:sz="0" w:space="0" w:color="auto"/>
                        <w:right w:val="none" w:sz="0" w:space="0" w:color="auto"/>
                      </w:divBdr>
                    </w:div>
                    <w:div w:id="13256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841576">
      <w:bodyDiv w:val="1"/>
      <w:marLeft w:val="0"/>
      <w:marRight w:val="0"/>
      <w:marTop w:val="0"/>
      <w:marBottom w:val="0"/>
      <w:divBdr>
        <w:top w:val="none" w:sz="0" w:space="0" w:color="auto"/>
        <w:left w:val="none" w:sz="0" w:space="0" w:color="auto"/>
        <w:bottom w:val="none" w:sz="0" w:space="0" w:color="auto"/>
        <w:right w:val="none" w:sz="0" w:space="0" w:color="auto"/>
      </w:divBdr>
    </w:div>
    <w:div w:id="689336328">
      <w:bodyDiv w:val="1"/>
      <w:marLeft w:val="0"/>
      <w:marRight w:val="0"/>
      <w:marTop w:val="0"/>
      <w:marBottom w:val="0"/>
      <w:divBdr>
        <w:top w:val="none" w:sz="0" w:space="0" w:color="auto"/>
        <w:left w:val="none" w:sz="0" w:space="0" w:color="auto"/>
        <w:bottom w:val="none" w:sz="0" w:space="0" w:color="auto"/>
        <w:right w:val="none" w:sz="0" w:space="0" w:color="auto"/>
      </w:divBdr>
    </w:div>
    <w:div w:id="691957871">
      <w:bodyDiv w:val="1"/>
      <w:marLeft w:val="0"/>
      <w:marRight w:val="0"/>
      <w:marTop w:val="0"/>
      <w:marBottom w:val="0"/>
      <w:divBdr>
        <w:top w:val="none" w:sz="0" w:space="0" w:color="auto"/>
        <w:left w:val="none" w:sz="0" w:space="0" w:color="auto"/>
        <w:bottom w:val="none" w:sz="0" w:space="0" w:color="auto"/>
        <w:right w:val="none" w:sz="0" w:space="0" w:color="auto"/>
      </w:divBdr>
    </w:div>
    <w:div w:id="694692966">
      <w:bodyDiv w:val="1"/>
      <w:marLeft w:val="0"/>
      <w:marRight w:val="0"/>
      <w:marTop w:val="0"/>
      <w:marBottom w:val="0"/>
      <w:divBdr>
        <w:top w:val="none" w:sz="0" w:space="0" w:color="auto"/>
        <w:left w:val="none" w:sz="0" w:space="0" w:color="auto"/>
        <w:bottom w:val="none" w:sz="0" w:space="0" w:color="auto"/>
        <w:right w:val="none" w:sz="0" w:space="0" w:color="auto"/>
      </w:divBdr>
    </w:div>
    <w:div w:id="719476733">
      <w:bodyDiv w:val="1"/>
      <w:marLeft w:val="0"/>
      <w:marRight w:val="0"/>
      <w:marTop w:val="0"/>
      <w:marBottom w:val="0"/>
      <w:divBdr>
        <w:top w:val="none" w:sz="0" w:space="0" w:color="auto"/>
        <w:left w:val="none" w:sz="0" w:space="0" w:color="auto"/>
        <w:bottom w:val="none" w:sz="0" w:space="0" w:color="auto"/>
        <w:right w:val="none" w:sz="0" w:space="0" w:color="auto"/>
      </w:divBdr>
    </w:div>
    <w:div w:id="731386422">
      <w:bodyDiv w:val="1"/>
      <w:marLeft w:val="0"/>
      <w:marRight w:val="0"/>
      <w:marTop w:val="0"/>
      <w:marBottom w:val="0"/>
      <w:divBdr>
        <w:top w:val="none" w:sz="0" w:space="0" w:color="auto"/>
        <w:left w:val="none" w:sz="0" w:space="0" w:color="auto"/>
        <w:bottom w:val="none" w:sz="0" w:space="0" w:color="auto"/>
        <w:right w:val="none" w:sz="0" w:space="0" w:color="auto"/>
      </w:divBdr>
    </w:div>
    <w:div w:id="742991437">
      <w:bodyDiv w:val="1"/>
      <w:marLeft w:val="0"/>
      <w:marRight w:val="0"/>
      <w:marTop w:val="0"/>
      <w:marBottom w:val="0"/>
      <w:divBdr>
        <w:top w:val="none" w:sz="0" w:space="0" w:color="auto"/>
        <w:left w:val="none" w:sz="0" w:space="0" w:color="auto"/>
        <w:bottom w:val="none" w:sz="0" w:space="0" w:color="auto"/>
        <w:right w:val="none" w:sz="0" w:space="0" w:color="auto"/>
      </w:divBdr>
    </w:div>
    <w:div w:id="773329940">
      <w:bodyDiv w:val="1"/>
      <w:marLeft w:val="0"/>
      <w:marRight w:val="0"/>
      <w:marTop w:val="0"/>
      <w:marBottom w:val="0"/>
      <w:divBdr>
        <w:top w:val="none" w:sz="0" w:space="0" w:color="auto"/>
        <w:left w:val="none" w:sz="0" w:space="0" w:color="auto"/>
        <w:bottom w:val="none" w:sz="0" w:space="0" w:color="auto"/>
        <w:right w:val="none" w:sz="0" w:space="0" w:color="auto"/>
      </w:divBdr>
    </w:div>
    <w:div w:id="776607160">
      <w:bodyDiv w:val="1"/>
      <w:marLeft w:val="0"/>
      <w:marRight w:val="0"/>
      <w:marTop w:val="0"/>
      <w:marBottom w:val="0"/>
      <w:divBdr>
        <w:top w:val="none" w:sz="0" w:space="0" w:color="auto"/>
        <w:left w:val="none" w:sz="0" w:space="0" w:color="auto"/>
        <w:bottom w:val="none" w:sz="0" w:space="0" w:color="auto"/>
        <w:right w:val="none" w:sz="0" w:space="0" w:color="auto"/>
      </w:divBdr>
    </w:div>
    <w:div w:id="793866401">
      <w:bodyDiv w:val="1"/>
      <w:marLeft w:val="0"/>
      <w:marRight w:val="0"/>
      <w:marTop w:val="0"/>
      <w:marBottom w:val="0"/>
      <w:divBdr>
        <w:top w:val="none" w:sz="0" w:space="0" w:color="auto"/>
        <w:left w:val="none" w:sz="0" w:space="0" w:color="auto"/>
        <w:bottom w:val="none" w:sz="0" w:space="0" w:color="auto"/>
        <w:right w:val="none" w:sz="0" w:space="0" w:color="auto"/>
      </w:divBdr>
    </w:div>
    <w:div w:id="794982104">
      <w:bodyDiv w:val="1"/>
      <w:marLeft w:val="0"/>
      <w:marRight w:val="0"/>
      <w:marTop w:val="0"/>
      <w:marBottom w:val="0"/>
      <w:divBdr>
        <w:top w:val="none" w:sz="0" w:space="0" w:color="auto"/>
        <w:left w:val="none" w:sz="0" w:space="0" w:color="auto"/>
        <w:bottom w:val="none" w:sz="0" w:space="0" w:color="auto"/>
        <w:right w:val="none" w:sz="0" w:space="0" w:color="auto"/>
      </w:divBdr>
    </w:div>
    <w:div w:id="817068500">
      <w:bodyDiv w:val="1"/>
      <w:marLeft w:val="0"/>
      <w:marRight w:val="0"/>
      <w:marTop w:val="0"/>
      <w:marBottom w:val="0"/>
      <w:divBdr>
        <w:top w:val="none" w:sz="0" w:space="0" w:color="auto"/>
        <w:left w:val="none" w:sz="0" w:space="0" w:color="auto"/>
        <w:bottom w:val="none" w:sz="0" w:space="0" w:color="auto"/>
        <w:right w:val="none" w:sz="0" w:space="0" w:color="auto"/>
      </w:divBdr>
    </w:div>
    <w:div w:id="826633712">
      <w:bodyDiv w:val="1"/>
      <w:marLeft w:val="0"/>
      <w:marRight w:val="0"/>
      <w:marTop w:val="0"/>
      <w:marBottom w:val="0"/>
      <w:divBdr>
        <w:top w:val="none" w:sz="0" w:space="0" w:color="auto"/>
        <w:left w:val="none" w:sz="0" w:space="0" w:color="auto"/>
        <w:bottom w:val="none" w:sz="0" w:space="0" w:color="auto"/>
        <w:right w:val="none" w:sz="0" w:space="0" w:color="auto"/>
      </w:divBdr>
    </w:div>
    <w:div w:id="862203816">
      <w:bodyDiv w:val="1"/>
      <w:marLeft w:val="0"/>
      <w:marRight w:val="0"/>
      <w:marTop w:val="0"/>
      <w:marBottom w:val="0"/>
      <w:divBdr>
        <w:top w:val="none" w:sz="0" w:space="0" w:color="auto"/>
        <w:left w:val="none" w:sz="0" w:space="0" w:color="auto"/>
        <w:bottom w:val="none" w:sz="0" w:space="0" w:color="auto"/>
        <w:right w:val="none" w:sz="0" w:space="0" w:color="auto"/>
      </w:divBdr>
    </w:div>
    <w:div w:id="868294912">
      <w:bodyDiv w:val="1"/>
      <w:marLeft w:val="0"/>
      <w:marRight w:val="0"/>
      <w:marTop w:val="0"/>
      <w:marBottom w:val="0"/>
      <w:divBdr>
        <w:top w:val="none" w:sz="0" w:space="0" w:color="auto"/>
        <w:left w:val="none" w:sz="0" w:space="0" w:color="auto"/>
        <w:bottom w:val="none" w:sz="0" w:space="0" w:color="auto"/>
        <w:right w:val="none" w:sz="0" w:space="0" w:color="auto"/>
      </w:divBdr>
    </w:div>
    <w:div w:id="945773328">
      <w:bodyDiv w:val="1"/>
      <w:marLeft w:val="0"/>
      <w:marRight w:val="0"/>
      <w:marTop w:val="0"/>
      <w:marBottom w:val="0"/>
      <w:divBdr>
        <w:top w:val="none" w:sz="0" w:space="0" w:color="auto"/>
        <w:left w:val="none" w:sz="0" w:space="0" w:color="auto"/>
        <w:bottom w:val="none" w:sz="0" w:space="0" w:color="auto"/>
        <w:right w:val="none" w:sz="0" w:space="0" w:color="auto"/>
      </w:divBdr>
    </w:div>
    <w:div w:id="1013190335">
      <w:bodyDiv w:val="1"/>
      <w:marLeft w:val="0"/>
      <w:marRight w:val="0"/>
      <w:marTop w:val="0"/>
      <w:marBottom w:val="0"/>
      <w:divBdr>
        <w:top w:val="none" w:sz="0" w:space="0" w:color="auto"/>
        <w:left w:val="none" w:sz="0" w:space="0" w:color="auto"/>
        <w:bottom w:val="none" w:sz="0" w:space="0" w:color="auto"/>
        <w:right w:val="none" w:sz="0" w:space="0" w:color="auto"/>
      </w:divBdr>
    </w:div>
    <w:div w:id="1016426319">
      <w:bodyDiv w:val="1"/>
      <w:marLeft w:val="0"/>
      <w:marRight w:val="0"/>
      <w:marTop w:val="0"/>
      <w:marBottom w:val="0"/>
      <w:divBdr>
        <w:top w:val="none" w:sz="0" w:space="0" w:color="auto"/>
        <w:left w:val="none" w:sz="0" w:space="0" w:color="auto"/>
        <w:bottom w:val="none" w:sz="0" w:space="0" w:color="auto"/>
        <w:right w:val="none" w:sz="0" w:space="0" w:color="auto"/>
      </w:divBdr>
      <w:divsChild>
        <w:div w:id="1177620746">
          <w:marLeft w:val="0"/>
          <w:marRight w:val="0"/>
          <w:marTop w:val="0"/>
          <w:marBottom w:val="180"/>
          <w:divBdr>
            <w:top w:val="none" w:sz="0" w:space="0" w:color="auto"/>
            <w:left w:val="none" w:sz="0" w:space="0" w:color="auto"/>
            <w:bottom w:val="none" w:sz="0" w:space="0" w:color="auto"/>
            <w:right w:val="none" w:sz="0" w:space="0" w:color="auto"/>
          </w:divBdr>
        </w:div>
      </w:divsChild>
    </w:div>
    <w:div w:id="1020276247">
      <w:bodyDiv w:val="1"/>
      <w:marLeft w:val="0"/>
      <w:marRight w:val="0"/>
      <w:marTop w:val="0"/>
      <w:marBottom w:val="0"/>
      <w:divBdr>
        <w:top w:val="none" w:sz="0" w:space="0" w:color="auto"/>
        <w:left w:val="none" w:sz="0" w:space="0" w:color="auto"/>
        <w:bottom w:val="none" w:sz="0" w:space="0" w:color="auto"/>
        <w:right w:val="none" w:sz="0" w:space="0" w:color="auto"/>
      </w:divBdr>
      <w:divsChild>
        <w:div w:id="868296569">
          <w:marLeft w:val="0"/>
          <w:marRight w:val="0"/>
          <w:marTop w:val="195"/>
          <w:marBottom w:val="195"/>
          <w:divBdr>
            <w:top w:val="none" w:sz="0" w:space="0" w:color="auto"/>
            <w:left w:val="none" w:sz="0" w:space="0" w:color="auto"/>
            <w:bottom w:val="none" w:sz="0" w:space="0" w:color="auto"/>
            <w:right w:val="none" w:sz="0" w:space="0" w:color="auto"/>
          </w:divBdr>
          <w:divsChild>
            <w:div w:id="554971301">
              <w:marLeft w:val="0"/>
              <w:marRight w:val="0"/>
              <w:marTop w:val="0"/>
              <w:marBottom w:val="0"/>
              <w:divBdr>
                <w:top w:val="none" w:sz="0" w:space="0" w:color="auto"/>
                <w:left w:val="none" w:sz="0" w:space="0" w:color="auto"/>
                <w:bottom w:val="none" w:sz="0" w:space="0" w:color="auto"/>
                <w:right w:val="none" w:sz="0" w:space="0" w:color="auto"/>
              </w:divBdr>
              <w:divsChild>
                <w:div w:id="1438066187">
                  <w:marLeft w:val="0"/>
                  <w:marRight w:val="0"/>
                  <w:marTop w:val="0"/>
                  <w:marBottom w:val="0"/>
                  <w:divBdr>
                    <w:top w:val="none" w:sz="0" w:space="0" w:color="auto"/>
                    <w:left w:val="none" w:sz="0" w:space="0" w:color="auto"/>
                    <w:bottom w:val="none" w:sz="0" w:space="0" w:color="auto"/>
                    <w:right w:val="none" w:sz="0" w:space="0" w:color="auto"/>
                  </w:divBdr>
                  <w:divsChild>
                    <w:div w:id="642540520">
                      <w:marLeft w:val="0"/>
                      <w:marRight w:val="0"/>
                      <w:marTop w:val="0"/>
                      <w:marBottom w:val="0"/>
                      <w:divBdr>
                        <w:top w:val="none" w:sz="0" w:space="0" w:color="auto"/>
                        <w:left w:val="none" w:sz="0" w:space="0" w:color="auto"/>
                        <w:bottom w:val="none" w:sz="0" w:space="0" w:color="auto"/>
                        <w:right w:val="none" w:sz="0" w:space="0" w:color="auto"/>
                      </w:divBdr>
                    </w:div>
                    <w:div w:id="1471484009">
                      <w:marLeft w:val="0"/>
                      <w:marRight w:val="0"/>
                      <w:marTop w:val="0"/>
                      <w:marBottom w:val="0"/>
                      <w:divBdr>
                        <w:top w:val="none" w:sz="0" w:space="0" w:color="auto"/>
                        <w:left w:val="none" w:sz="0" w:space="0" w:color="auto"/>
                        <w:bottom w:val="none" w:sz="0" w:space="0" w:color="auto"/>
                        <w:right w:val="none" w:sz="0" w:space="0" w:color="auto"/>
                      </w:divBdr>
                    </w:div>
                    <w:div w:id="609821304">
                      <w:marLeft w:val="0"/>
                      <w:marRight w:val="0"/>
                      <w:marTop w:val="0"/>
                      <w:marBottom w:val="0"/>
                      <w:divBdr>
                        <w:top w:val="none" w:sz="0" w:space="0" w:color="auto"/>
                        <w:left w:val="none" w:sz="0" w:space="0" w:color="auto"/>
                        <w:bottom w:val="none" w:sz="0" w:space="0" w:color="auto"/>
                        <w:right w:val="none" w:sz="0" w:space="0" w:color="auto"/>
                      </w:divBdr>
                    </w:div>
                    <w:div w:id="1764255585">
                      <w:marLeft w:val="0"/>
                      <w:marRight w:val="0"/>
                      <w:marTop w:val="0"/>
                      <w:marBottom w:val="0"/>
                      <w:divBdr>
                        <w:top w:val="none" w:sz="0" w:space="0" w:color="auto"/>
                        <w:left w:val="none" w:sz="0" w:space="0" w:color="auto"/>
                        <w:bottom w:val="none" w:sz="0" w:space="0" w:color="auto"/>
                        <w:right w:val="none" w:sz="0" w:space="0" w:color="auto"/>
                      </w:divBdr>
                    </w:div>
                    <w:div w:id="584924180">
                      <w:marLeft w:val="0"/>
                      <w:marRight w:val="0"/>
                      <w:marTop w:val="0"/>
                      <w:marBottom w:val="0"/>
                      <w:divBdr>
                        <w:top w:val="none" w:sz="0" w:space="0" w:color="auto"/>
                        <w:left w:val="none" w:sz="0" w:space="0" w:color="auto"/>
                        <w:bottom w:val="none" w:sz="0" w:space="0" w:color="auto"/>
                        <w:right w:val="none" w:sz="0" w:space="0" w:color="auto"/>
                      </w:divBdr>
                    </w:div>
                  </w:divsChild>
                </w:div>
                <w:div w:id="1401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8042">
          <w:marLeft w:val="0"/>
          <w:marRight w:val="0"/>
          <w:marTop w:val="195"/>
          <w:marBottom w:val="195"/>
          <w:divBdr>
            <w:top w:val="none" w:sz="0" w:space="0" w:color="auto"/>
            <w:left w:val="none" w:sz="0" w:space="0" w:color="auto"/>
            <w:bottom w:val="none" w:sz="0" w:space="0" w:color="auto"/>
            <w:right w:val="none" w:sz="0" w:space="0" w:color="auto"/>
          </w:divBdr>
          <w:divsChild>
            <w:div w:id="282617461">
              <w:marLeft w:val="0"/>
              <w:marRight w:val="0"/>
              <w:marTop w:val="0"/>
              <w:marBottom w:val="0"/>
              <w:divBdr>
                <w:top w:val="none" w:sz="0" w:space="0" w:color="auto"/>
                <w:left w:val="none" w:sz="0" w:space="0" w:color="auto"/>
                <w:bottom w:val="none" w:sz="0" w:space="0" w:color="auto"/>
                <w:right w:val="none" w:sz="0" w:space="0" w:color="auto"/>
              </w:divBdr>
              <w:divsChild>
                <w:div w:id="542598835">
                  <w:marLeft w:val="0"/>
                  <w:marRight w:val="0"/>
                  <w:marTop w:val="0"/>
                  <w:marBottom w:val="0"/>
                  <w:divBdr>
                    <w:top w:val="none" w:sz="0" w:space="0" w:color="auto"/>
                    <w:left w:val="none" w:sz="0" w:space="0" w:color="auto"/>
                    <w:bottom w:val="none" w:sz="0" w:space="0" w:color="auto"/>
                    <w:right w:val="none" w:sz="0" w:space="0" w:color="auto"/>
                  </w:divBdr>
                  <w:divsChild>
                    <w:div w:id="1771658081">
                      <w:marLeft w:val="0"/>
                      <w:marRight w:val="0"/>
                      <w:marTop w:val="0"/>
                      <w:marBottom w:val="0"/>
                      <w:divBdr>
                        <w:top w:val="none" w:sz="0" w:space="0" w:color="auto"/>
                        <w:left w:val="none" w:sz="0" w:space="0" w:color="auto"/>
                        <w:bottom w:val="none" w:sz="0" w:space="0" w:color="auto"/>
                        <w:right w:val="none" w:sz="0" w:space="0" w:color="auto"/>
                      </w:divBdr>
                    </w:div>
                    <w:div w:id="1230261802">
                      <w:marLeft w:val="0"/>
                      <w:marRight w:val="0"/>
                      <w:marTop w:val="0"/>
                      <w:marBottom w:val="0"/>
                      <w:divBdr>
                        <w:top w:val="none" w:sz="0" w:space="0" w:color="auto"/>
                        <w:left w:val="none" w:sz="0" w:space="0" w:color="auto"/>
                        <w:bottom w:val="none" w:sz="0" w:space="0" w:color="auto"/>
                        <w:right w:val="none" w:sz="0" w:space="0" w:color="auto"/>
                      </w:divBdr>
                    </w:div>
                    <w:div w:id="841629335">
                      <w:marLeft w:val="0"/>
                      <w:marRight w:val="0"/>
                      <w:marTop w:val="0"/>
                      <w:marBottom w:val="0"/>
                      <w:divBdr>
                        <w:top w:val="none" w:sz="0" w:space="0" w:color="auto"/>
                        <w:left w:val="none" w:sz="0" w:space="0" w:color="auto"/>
                        <w:bottom w:val="none" w:sz="0" w:space="0" w:color="auto"/>
                        <w:right w:val="none" w:sz="0" w:space="0" w:color="auto"/>
                      </w:divBdr>
                    </w:div>
                    <w:div w:id="1067413122">
                      <w:marLeft w:val="0"/>
                      <w:marRight w:val="0"/>
                      <w:marTop w:val="0"/>
                      <w:marBottom w:val="0"/>
                      <w:divBdr>
                        <w:top w:val="none" w:sz="0" w:space="0" w:color="auto"/>
                        <w:left w:val="none" w:sz="0" w:space="0" w:color="auto"/>
                        <w:bottom w:val="none" w:sz="0" w:space="0" w:color="auto"/>
                        <w:right w:val="none" w:sz="0" w:space="0" w:color="auto"/>
                      </w:divBdr>
                    </w:div>
                    <w:div w:id="707335278">
                      <w:marLeft w:val="0"/>
                      <w:marRight w:val="0"/>
                      <w:marTop w:val="0"/>
                      <w:marBottom w:val="0"/>
                      <w:divBdr>
                        <w:top w:val="none" w:sz="0" w:space="0" w:color="auto"/>
                        <w:left w:val="none" w:sz="0" w:space="0" w:color="auto"/>
                        <w:bottom w:val="none" w:sz="0" w:space="0" w:color="auto"/>
                        <w:right w:val="none" w:sz="0" w:space="0" w:color="auto"/>
                      </w:divBdr>
                    </w:div>
                    <w:div w:id="1151946958">
                      <w:marLeft w:val="0"/>
                      <w:marRight w:val="0"/>
                      <w:marTop w:val="0"/>
                      <w:marBottom w:val="0"/>
                      <w:divBdr>
                        <w:top w:val="none" w:sz="0" w:space="0" w:color="auto"/>
                        <w:left w:val="none" w:sz="0" w:space="0" w:color="auto"/>
                        <w:bottom w:val="none" w:sz="0" w:space="0" w:color="auto"/>
                        <w:right w:val="none" w:sz="0" w:space="0" w:color="auto"/>
                      </w:divBdr>
                    </w:div>
                    <w:div w:id="357199672">
                      <w:marLeft w:val="0"/>
                      <w:marRight w:val="0"/>
                      <w:marTop w:val="0"/>
                      <w:marBottom w:val="0"/>
                      <w:divBdr>
                        <w:top w:val="none" w:sz="0" w:space="0" w:color="auto"/>
                        <w:left w:val="none" w:sz="0" w:space="0" w:color="auto"/>
                        <w:bottom w:val="none" w:sz="0" w:space="0" w:color="auto"/>
                        <w:right w:val="none" w:sz="0" w:space="0" w:color="auto"/>
                      </w:divBdr>
                    </w:div>
                    <w:div w:id="1726563313">
                      <w:marLeft w:val="0"/>
                      <w:marRight w:val="0"/>
                      <w:marTop w:val="0"/>
                      <w:marBottom w:val="0"/>
                      <w:divBdr>
                        <w:top w:val="none" w:sz="0" w:space="0" w:color="auto"/>
                        <w:left w:val="none" w:sz="0" w:space="0" w:color="auto"/>
                        <w:bottom w:val="none" w:sz="0" w:space="0" w:color="auto"/>
                        <w:right w:val="none" w:sz="0" w:space="0" w:color="auto"/>
                      </w:divBdr>
                    </w:div>
                    <w:div w:id="30347033">
                      <w:marLeft w:val="0"/>
                      <w:marRight w:val="0"/>
                      <w:marTop w:val="0"/>
                      <w:marBottom w:val="0"/>
                      <w:divBdr>
                        <w:top w:val="none" w:sz="0" w:space="0" w:color="auto"/>
                        <w:left w:val="none" w:sz="0" w:space="0" w:color="auto"/>
                        <w:bottom w:val="none" w:sz="0" w:space="0" w:color="auto"/>
                        <w:right w:val="none" w:sz="0" w:space="0" w:color="auto"/>
                      </w:divBdr>
                    </w:div>
                    <w:div w:id="1245340832">
                      <w:marLeft w:val="0"/>
                      <w:marRight w:val="0"/>
                      <w:marTop w:val="0"/>
                      <w:marBottom w:val="0"/>
                      <w:divBdr>
                        <w:top w:val="none" w:sz="0" w:space="0" w:color="auto"/>
                        <w:left w:val="none" w:sz="0" w:space="0" w:color="auto"/>
                        <w:bottom w:val="none" w:sz="0" w:space="0" w:color="auto"/>
                        <w:right w:val="none" w:sz="0" w:space="0" w:color="auto"/>
                      </w:divBdr>
                    </w:div>
                    <w:div w:id="110054948">
                      <w:marLeft w:val="0"/>
                      <w:marRight w:val="0"/>
                      <w:marTop w:val="0"/>
                      <w:marBottom w:val="0"/>
                      <w:divBdr>
                        <w:top w:val="none" w:sz="0" w:space="0" w:color="auto"/>
                        <w:left w:val="none" w:sz="0" w:space="0" w:color="auto"/>
                        <w:bottom w:val="none" w:sz="0" w:space="0" w:color="auto"/>
                        <w:right w:val="none" w:sz="0" w:space="0" w:color="auto"/>
                      </w:divBdr>
                    </w:div>
                    <w:div w:id="1370953390">
                      <w:marLeft w:val="0"/>
                      <w:marRight w:val="0"/>
                      <w:marTop w:val="0"/>
                      <w:marBottom w:val="0"/>
                      <w:divBdr>
                        <w:top w:val="none" w:sz="0" w:space="0" w:color="auto"/>
                        <w:left w:val="none" w:sz="0" w:space="0" w:color="auto"/>
                        <w:bottom w:val="none" w:sz="0" w:space="0" w:color="auto"/>
                        <w:right w:val="none" w:sz="0" w:space="0" w:color="auto"/>
                      </w:divBdr>
                    </w:div>
                    <w:div w:id="3894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76663">
      <w:bodyDiv w:val="1"/>
      <w:marLeft w:val="0"/>
      <w:marRight w:val="0"/>
      <w:marTop w:val="0"/>
      <w:marBottom w:val="0"/>
      <w:divBdr>
        <w:top w:val="none" w:sz="0" w:space="0" w:color="auto"/>
        <w:left w:val="none" w:sz="0" w:space="0" w:color="auto"/>
        <w:bottom w:val="none" w:sz="0" w:space="0" w:color="auto"/>
        <w:right w:val="none" w:sz="0" w:space="0" w:color="auto"/>
      </w:divBdr>
      <w:divsChild>
        <w:div w:id="1447000383">
          <w:marLeft w:val="0"/>
          <w:marRight w:val="0"/>
          <w:marTop w:val="195"/>
          <w:marBottom w:val="195"/>
          <w:divBdr>
            <w:top w:val="none" w:sz="0" w:space="0" w:color="auto"/>
            <w:left w:val="none" w:sz="0" w:space="0" w:color="auto"/>
            <w:bottom w:val="none" w:sz="0" w:space="0" w:color="auto"/>
            <w:right w:val="none" w:sz="0" w:space="0" w:color="auto"/>
          </w:divBdr>
          <w:divsChild>
            <w:div w:id="1946106743">
              <w:marLeft w:val="0"/>
              <w:marRight w:val="0"/>
              <w:marTop w:val="0"/>
              <w:marBottom w:val="0"/>
              <w:divBdr>
                <w:top w:val="none" w:sz="0" w:space="0" w:color="auto"/>
                <w:left w:val="none" w:sz="0" w:space="0" w:color="auto"/>
                <w:bottom w:val="none" w:sz="0" w:space="0" w:color="auto"/>
                <w:right w:val="none" w:sz="0" w:space="0" w:color="auto"/>
              </w:divBdr>
              <w:divsChild>
                <w:div w:id="1600676009">
                  <w:marLeft w:val="0"/>
                  <w:marRight w:val="0"/>
                  <w:marTop w:val="0"/>
                  <w:marBottom w:val="0"/>
                  <w:divBdr>
                    <w:top w:val="none" w:sz="0" w:space="0" w:color="auto"/>
                    <w:left w:val="none" w:sz="0" w:space="0" w:color="auto"/>
                    <w:bottom w:val="none" w:sz="0" w:space="0" w:color="auto"/>
                    <w:right w:val="none" w:sz="0" w:space="0" w:color="auto"/>
                  </w:divBdr>
                  <w:divsChild>
                    <w:div w:id="783377975">
                      <w:marLeft w:val="0"/>
                      <w:marRight w:val="0"/>
                      <w:marTop w:val="0"/>
                      <w:marBottom w:val="0"/>
                      <w:divBdr>
                        <w:top w:val="none" w:sz="0" w:space="0" w:color="auto"/>
                        <w:left w:val="none" w:sz="0" w:space="0" w:color="auto"/>
                        <w:bottom w:val="none" w:sz="0" w:space="0" w:color="auto"/>
                        <w:right w:val="none" w:sz="0" w:space="0" w:color="auto"/>
                      </w:divBdr>
                    </w:div>
                  </w:divsChild>
                </w:div>
                <w:div w:id="16306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9320">
          <w:marLeft w:val="0"/>
          <w:marRight w:val="0"/>
          <w:marTop w:val="195"/>
          <w:marBottom w:val="195"/>
          <w:divBdr>
            <w:top w:val="none" w:sz="0" w:space="0" w:color="auto"/>
            <w:left w:val="none" w:sz="0" w:space="0" w:color="auto"/>
            <w:bottom w:val="none" w:sz="0" w:space="0" w:color="auto"/>
            <w:right w:val="none" w:sz="0" w:space="0" w:color="auto"/>
          </w:divBdr>
          <w:divsChild>
            <w:div w:id="1298103772">
              <w:marLeft w:val="0"/>
              <w:marRight w:val="0"/>
              <w:marTop w:val="0"/>
              <w:marBottom w:val="0"/>
              <w:divBdr>
                <w:top w:val="none" w:sz="0" w:space="0" w:color="auto"/>
                <w:left w:val="none" w:sz="0" w:space="0" w:color="auto"/>
                <w:bottom w:val="none" w:sz="0" w:space="0" w:color="auto"/>
                <w:right w:val="none" w:sz="0" w:space="0" w:color="auto"/>
              </w:divBdr>
              <w:divsChild>
                <w:div w:id="89932953">
                  <w:marLeft w:val="0"/>
                  <w:marRight w:val="0"/>
                  <w:marTop w:val="0"/>
                  <w:marBottom w:val="0"/>
                  <w:divBdr>
                    <w:top w:val="none" w:sz="0" w:space="0" w:color="auto"/>
                    <w:left w:val="none" w:sz="0" w:space="0" w:color="auto"/>
                    <w:bottom w:val="none" w:sz="0" w:space="0" w:color="auto"/>
                    <w:right w:val="none" w:sz="0" w:space="0" w:color="auto"/>
                  </w:divBdr>
                  <w:divsChild>
                    <w:div w:id="2138444861">
                      <w:marLeft w:val="0"/>
                      <w:marRight w:val="0"/>
                      <w:marTop w:val="0"/>
                      <w:marBottom w:val="0"/>
                      <w:divBdr>
                        <w:top w:val="none" w:sz="0" w:space="0" w:color="auto"/>
                        <w:left w:val="none" w:sz="0" w:space="0" w:color="auto"/>
                        <w:bottom w:val="none" w:sz="0" w:space="0" w:color="auto"/>
                        <w:right w:val="none" w:sz="0" w:space="0" w:color="auto"/>
                      </w:divBdr>
                    </w:div>
                    <w:div w:id="1731732499">
                      <w:marLeft w:val="0"/>
                      <w:marRight w:val="0"/>
                      <w:marTop w:val="0"/>
                      <w:marBottom w:val="0"/>
                      <w:divBdr>
                        <w:top w:val="none" w:sz="0" w:space="0" w:color="auto"/>
                        <w:left w:val="none" w:sz="0" w:space="0" w:color="auto"/>
                        <w:bottom w:val="none" w:sz="0" w:space="0" w:color="auto"/>
                        <w:right w:val="none" w:sz="0" w:space="0" w:color="auto"/>
                      </w:divBdr>
                    </w:div>
                    <w:div w:id="1959288862">
                      <w:marLeft w:val="0"/>
                      <w:marRight w:val="0"/>
                      <w:marTop w:val="0"/>
                      <w:marBottom w:val="0"/>
                      <w:divBdr>
                        <w:top w:val="none" w:sz="0" w:space="0" w:color="auto"/>
                        <w:left w:val="none" w:sz="0" w:space="0" w:color="auto"/>
                        <w:bottom w:val="none" w:sz="0" w:space="0" w:color="auto"/>
                        <w:right w:val="none" w:sz="0" w:space="0" w:color="auto"/>
                      </w:divBdr>
                    </w:div>
                    <w:div w:id="368141664">
                      <w:marLeft w:val="0"/>
                      <w:marRight w:val="0"/>
                      <w:marTop w:val="0"/>
                      <w:marBottom w:val="0"/>
                      <w:divBdr>
                        <w:top w:val="none" w:sz="0" w:space="0" w:color="auto"/>
                        <w:left w:val="none" w:sz="0" w:space="0" w:color="auto"/>
                        <w:bottom w:val="none" w:sz="0" w:space="0" w:color="auto"/>
                        <w:right w:val="none" w:sz="0" w:space="0" w:color="auto"/>
                      </w:divBdr>
                    </w:div>
                    <w:div w:id="852105810">
                      <w:marLeft w:val="0"/>
                      <w:marRight w:val="0"/>
                      <w:marTop w:val="0"/>
                      <w:marBottom w:val="0"/>
                      <w:divBdr>
                        <w:top w:val="none" w:sz="0" w:space="0" w:color="auto"/>
                        <w:left w:val="none" w:sz="0" w:space="0" w:color="auto"/>
                        <w:bottom w:val="none" w:sz="0" w:space="0" w:color="auto"/>
                        <w:right w:val="none" w:sz="0" w:space="0" w:color="auto"/>
                      </w:divBdr>
                    </w:div>
                    <w:div w:id="1546142705">
                      <w:marLeft w:val="0"/>
                      <w:marRight w:val="0"/>
                      <w:marTop w:val="0"/>
                      <w:marBottom w:val="0"/>
                      <w:divBdr>
                        <w:top w:val="none" w:sz="0" w:space="0" w:color="auto"/>
                        <w:left w:val="none" w:sz="0" w:space="0" w:color="auto"/>
                        <w:bottom w:val="none" w:sz="0" w:space="0" w:color="auto"/>
                        <w:right w:val="none" w:sz="0" w:space="0" w:color="auto"/>
                      </w:divBdr>
                    </w:div>
                    <w:div w:id="86468470">
                      <w:marLeft w:val="0"/>
                      <w:marRight w:val="0"/>
                      <w:marTop w:val="0"/>
                      <w:marBottom w:val="0"/>
                      <w:divBdr>
                        <w:top w:val="none" w:sz="0" w:space="0" w:color="auto"/>
                        <w:left w:val="none" w:sz="0" w:space="0" w:color="auto"/>
                        <w:bottom w:val="none" w:sz="0" w:space="0" w:color="auto"/>
                        <w:right w:val="none" w:sz="0" w:space="0" w:color="auto"/>
                      </w:divBdr>
                    </w:div>
                    <w:div w:id="768618011">
                      <w:marLeft w:val="0"/>
                      <w:marRight w:val="0"/>
                      <w:marTop w:val="0"/>
                      <w:marBottom w:val="0"/>
                      <w:divBdr>
                        <w:top w:val="none" w:sz="0" w:space="0" w:color="auto"/>
                        <w:left w:val="none" w:sz="0" w:space="0" w:color="auto"/>
                        <w:bottom w:val="none" w:sz="0" w:space="0" w:color="auto"/>
                        <w:right w:val="none" w:sz="0" w:space="0" w:color="auto"/>
                      </w:divBdr>
                    </w:div>
                    <w:div w:id="1587689094">
                      <w:marLeft w:val="0"/>
                      <w:marRight w:val="0"/>
                      <w:marTop w:val="0"/>
                      <w:marBottom w:val="0"/>
                      <w:divBdr>
                        <w:top w:val="none" w:sz="0" w:space="0" w:color="auto"/>
                        <w:left w:val="none" w:sz="0" w:space="0" w:color="auto"/>
                        <w:bottom w:val="none" w:sz="0" w:space="0" w:color="auto"/>
                        <w:right w:val="none" w:sz="0" w:space="0" w:color="auto"/>
                      </w:divBdr>
                    </w:div>
                    <w:div w:id="140923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578246">
      <w:bodyDiv w:val="1"/>
      <w:marLeft w:val="0"/>
      <w:marRight w:val="0"/>
      <w:marTop w:val="0"/>
      <w:marBottom w:val="0"/>
      <w:divBdr>
        <w:top w:val="none" w:sz="0" w:space="0" w:color="auto"/>
        <w:left w:val="none" w:sz="0" w:space="0" w:color="auto"/>
        <w:bottom w:val="none" w:sz="0" w:space="0" w:color="auto"/>
        <w:right w:val="none" w:sz="0" w:space="0" w:color="auto"/>
      </w:divBdr>
    </w:div>
    <w:div w:id="1060592424">
      <w:bodyDiv w:val="1"/>
      <w:marLeft w:val="0"/>
      <w:marRight w:val="0"/>
      <w:marTop w:val="0"/>
      <w:marBottom w:val="0"/>
      <w:divBdr>
        <w:top w:val="none" w:sz="0" w:space="0" w:color="auto"/>
        <w:left w:val="none" w:sz="0" w:space="0" w:color="auto"/>
        <w:bottom w:val="none" w:sz="0" w:space="0" w:color="auto"/>
        <w:right w:val="none" w:sz="0" w:space="0" w:color="auto"/>
      </w:divBdr>
    </w:div>
    <w:div w:id="1088580171">
      <w:bodyDiv w:val="1"/>
      <w:marLeft w:val="0"/>
      <w:marRight w:val="0"/>
      <w:marTop w:val="0"/>
      <w:marBottom w:val="0"/>
      <w:divBdr>
        <w:top w:val="none" w:sz="0" w:space="0" w:color="auto"/>
        <w:left w:val="none" w:sz="0" w:space="0" w:color="auto"/>
        <w:bottom w:val="none" w:sz="0" w:space="0" w:color="auto"/>
        <w:right w:val="none" w:sz="0" w:space="0" w:color="auto"/>
      </w:divBdr>
    </w:div>
    <w:div w:id="1121194425">
      <w:bodyDiv w:val="1"/>
      <w:marLeft w:val="0"/>
      <w:marRight w:val="0"/>
      <w:marTop w:val="0"/>
      <w:marBottom w:val="0"/>
      <w:divBdr>
        <w:top w:val="none" w:sz="0" w:space="0" w:color="auto"/>
        <w:left w:val="none" w:sz="0" w:space="0" w:color="auto"/>
        <w:bottom w:val="none" w:sz="0" w:space="0" w:color="auto"/>
        <w:right w:val="none" w:sz="0" w:space="0" w:color="auto"/>
      </w:divBdr>
    </w:div>
    <w:div w:id="1126971991">
      <w:bodyDiv w:val="1"/>
      <w:marLeft w:val="0"/>
      <w:marRight w:val="0"/>
      <w:marTop w:val="0"/>
      <w:marBottom w:val="0"/>
      <w:divBdr>
        <w:top w:val="none" w:sz="0" w:space="0" w:color="auto"/>
        <w:left w:val="none" w:sz="0" w:space="0" w:color="auto"/>
        <w:bottom w:val="none" w:sz="0" w:space="0" w:color="auto"/>
        <w:right w:val="none" w:sz="0" w:space="0" w:color="auto"/>
      </w:divBdr>
    </w:div>
    <w:div w:id="1129739892">
      <w:bodyDiv w:val="1"/>
      <w:marLeft w:val="0"/>
      <w:marRight w:val="0"/>
      <w:marTop w:val="0"/>
      <w:marBottom w:val="0"/>
      <w:divBdr>
        <w:top w:val="none" w:sz="0" w:space="0" w:color="auto"/>
        <w:left w:val="none" w:sz="0" w:space="0" w:color="auto"/>
        <w:bottom w:val="none" w:sz="0" w:space="0" w:color="auto"/>
        <w:right w:val="none" w:sz="0" w:space="0" w:color="auto"/>
      </w:divBdr>
    </w:div>
    <w:div w:id="1132475629">
      <w:bodyDiv w:val="1"/>
      <w:marLeft w:val="0"/>
      <w:marRight w:val="0"/>
      <w:marTop w:val="0"/>
      <w:marBottom w:val="0"/>
      <w:divBdr>
        <w:top w:val="none" w:sz="0" w:space="0" w:color="auto"/>
        <w:left w:val="none" w:sz="0" w:space="0" w:color="auto"/>
        <w:bottom w:val="none" w:sz="0" w:space="0" w:color="auto"/>
        <w:right w:val="none" w:sz="0" w:space="0" w:color="auto"/>
      </w:divBdr>
    </w:div>
    <w:div w:id="1137260268">
      <w:bodyDiv w:val="1"/>
      <w:marLeft w:val="0"/>
      <w:marRight w:val="0"/>
      <w:marTop w:val="0"/>
      <w:marBottom w:val="0"/>
      <w:divBdr>
        <w:top w:val="none" w:sz="0" w:space="0" w:color="auto"/>
        <w:left w:val="none" w:sz="0" w:space="0" w:color="auto"/>
        <w:bottom w:val="none" w:sz="0" w:space="0" w:color="auto"/>
        <w:right w:val="none" w:sz="0" w:space="0" w:color="auto"/>
      </w:divBdr>
    </w:div>
    <w:div w:id="1148090548">
      <w:bodyDiv w:val="1"/>
      <w:marLeft w:val="0"/>
      <w:marRight w:val="0"/>
      <w:marTop w:val="0"/>
      <w:marBottom w:val="0"/>
      <w:divBdr>
        <w:top w:val="none" w:sz="0" w:space="0" w:color="auto"/>
        <w:left w:val="none" w:sz="0" w:space="0" w:color="auto"/>
        <w:bottom w:val="none" w:sz="0" w:space="0" w:color="auto"/>
        <w:right w:val="none" w:sz="0" w:space="0" w:color="auto"/>
      </w:divBdr>
    </w:div>
    <w:div w:id="1160660634">
      <w:bodyDiv w:val="1"/>
      <w:marLeft w:val="0"/>
      <w:marRight w:val="0"/>
      <w:marTop w:val="0"/>
      <w:marBottom w:val="0"/>
      <w:divBdr>
        <w:top w:val="none" w:sz="0" w:space="0" w:color="auto"/>
        <w:left w:val="none" w:sz="0" w:space="0" w:color="auto"/>
        <w:bottom w:val="none" w:sz="0" w:space="0" w:color="auto"/>
        <w:right w:val="none" w:sz="0" w:space="0" w:color="auto"/>
      </w:divBdr>
    </w:div>
    <w:div w:id="1161235199">
      <w:bodyDiv w:val="1"/>
      <w:marLeft w:val="0"/>
      <w:marRight w:val="0"/>
      <w:marTop w:val="0"/>
      <w:marBottom w:val="0"/>
      <w:divBdr>
        <w:top w:val="none" w:sz="0" w:space="0" w:color="auto"/>
        <w:left w:val="none" w:sz="0" w:space="0" w:color="auto"/>
        <w:bottom w:val="none" w:sz="0" w:space="0" w:color="auto"/>
        <w:right w:val="none" w:sz="0" w:space="0" w:color="auto"/>
      </w:divBdr>
    </w:div>
    <w:div w:id="1167403958">
      <w:bodyDiv w:val="1"/>
      <w:marLeft w:val="0"/>
      <w:marRight w:val="0"/>
      <w:marTop w:val="0"/>
      <w:marBottom w:val="0"/>
      <w:divBdr>
        <w:top w:val="none" w:sz="0" w:space="0" w:color="auto"/>
        <w:left w:val="none" w:sz="0" w:space="0" w:color="auto"/>
        <w:bottom w:val="none" w:sz="0" w:space="0" w:color="auto"/>
        <w:right w:val="none" w:sz="0" w:space="0" w:color="auto"/>
      </w:divBdr>
    </w:div>
    <w:div w:id="1175270388">
      <w:bodyDiv w:val="1"/>
      <w:marLeft w:val="0"/>
      <w:marRight w:val="0"/>
      <w:marTop w:val="0"/>
      <w:marBottom w:val="0"/>
      <w:divBdr>
        <w:top w:val="none" w:sz="0" w:space="0" w:color="auto"/>
        <w:left w:val="none" w:sz="0" w:space="0" w:color="auto"/>
        <w:bottom w:val="none" w:sz="0" w:space="0" w:color="auto"/>
        <w:right w:val="none" w:sz="0" w:space="0" w:color="auto"/>
      </w:divBdr>
    </w:div>
    <w:div w:id="1184436572">
      <w:bodyDiv w:val="1"/>
      <w:marLeft w:val="0"/>
      <w:marRight w:val="0"/>
      <w:marTop w:val="0"/>
      <w:marBottom w:val="0"/>
      <w:divBdr>
        <w:top w:val="none" w:sz="0" w:space="0" w:color="auto"/>
        <w:left w:val="none" w:sz="0" w:space="0" w:color="auto"/>
        <w:bottom w:val="none" w:sz="0" w:space="0" w:color="auto"/>
        <w:right w:val="none" w:sz="0" w:space="0" w:color="auto"/>
      </w:divBdr>
    </w:div>
    <w:div w:id="1189369589">
      <w:bodyDiv w:val="1"/>
      <w:marLeft w:val="0"/>
      <w:marRight w:val="0"/>
      <w:marTop w:val="0"/>
      <w:marBottom w:val="0"/>
      <w:divBdr>
        <w:top w:val="none" w:sz="0" w:space="0" w:color="auto"/>
        <w:left w:val="none" w:sz="0" w:space="0" w:color="auto"/>
        <w:bottom w:val="none" w:sz="0" w:space="0" w:color="auto"/>
        <w:right w:val="none" w:sz="0" w:space="0" w:color="auto"/>
      </w:divBdr>
    </w:div>
    <w:div w:id="1190991365">
      <w:bodyDiv w:val="1"/>
      <w:marLeft w:val="0"/>
      <w:marRight w:val="0"/>
      <w:marTop w:val="0"/>
      <w:marBottom w:val="0"/>
      <w:divBdr>
        <w:top w:val="none" w:sz="0" w:space="0" w:color="auto"/>
        <w:left w:val="none" w:sz="0" w:space="0" w:color="auto"/>
        <w:bottom w:val="none" w:sz="0" w:space="0" w:color="auto"/>
        <w:right w:val="none" w:sz="0" w:space="0" w:color="auto"/>
      </w:divBdr>
    </w:div>
    <w:div w:id="1194608945">
      <w:bodyDiv w:val="1"/>
      <w:marLeft w:val="0"/>
      <w:marRight w:val="0"/>
      <w:marTop w:val="0"/>
      <w:marBottom w:val="0"/>
      <w:divBdr>
        <w:top w:val="none" w:sz="0" w:space="0" w:color="auto"/>
        <w:left w:val="none" w:sz="0" w:space="0" w:color="auto"/>
        <w:bottom w:val="none" w:sz="0" w:space="0" w:color="auto"/>
        <w:right w:val="none" w:sz="0" w:space="0" w:color="auto"/>
      </w:divBdr>
    </w:div>
    <w:div w:id="1228149694">
      <w:bodyDiv w:val="1"/>
      <w:marLeft w:val="0"/>
      <w:marRight w:val="0"/>
      <w:marTop w:val="0"/>
      <w:marBottom w:val="0"/>
      <w:divBdr>
        <w:top w:val="none" w:sz="0" w:space="0" w:color="auto"/>
        <w:left w:val="none" w:sz="0" w:space="0" w:color="auto"/>
        <w:bottom w:val="none" w:sz="0" w:space="0" w:color="auto"/>
        <w:right w:val="none" w:sz="0" w:space="0" w:color="auto"/>
      </w:divBdr>
    </w:div>
    <w:div w:id="1248687420">
      <w:bodyDiv w:val="1"/>
      <w:marLeft w:val="0"/>
      <w:marRight w:val="0"/>
      <w:marTop w:val="0"/>
      <w:marBottom w:val="0"/>
      <w:divBdr>
        <w:top w:val="none" w:sz="0" w:space="0" w:color="auto"/>
        <w:left w:val="none" w:sz="0" w:space="0" w:color="auto"/>
        <w:bottom w:val="none" w:sz="0" w:space="0" w:color="auto"/>
        <w:right w:val="none" w:sz="0" w:space="0" w:color="auto"/>
      </w:divBdr>
    </w:div>
    <w:div w:id="1267614070">
      <w:bodyDiv w:val="1"/>
      <w:marLeft w:val="0"/>
      <w:marRight w:val="0"/>
      <w:marTop w:val="0"/>
      <w:marBottom w:val="0"/>
      <w:divBdr>
        <w:top w:val="none" w:sz="0" w:space="0" w:color="auto"/>
        <w:left w:val="none" w:sz="0" w:space="0" w:color="auto"/>
        <w:bottom w:val="none" w:sz="0" w:space="0" w:color="auto"/>
        <w:right w:val="none" w:sz="0" w:space="0" w:color="auto"/>
      </w:divBdr>
    </w:div>
    <w:div w:id="1273392208">
      <w:bodyDiv w:val="1"/>
      <w:marLeft w:val="0"/>
      <w:marRight w:val="0"/>
      <w:marTop w:val="0"/>
      <w:marBottom w:val="0"/>
      <w:divBdr>
        <w:top w:val="none" w:sz="0" w:space="0" w:color="auto"/>
        <w:left w:val="none" w:sz="0" w:space="0" w:color="auto"/>
        <w:bottom w:val="none" w:sz="0" w:space="0" w:color="auto"/>
        <w:right w:val="none" w:sz="0" w:space="0" w:color="auto"/>
      </w:divBdr>
    </w:div>
    <w:div w:id="1284995116">
      <w:bodyDiv w:val="1"/>
      <w:marLeft w:val="0"/>
      <w:marRight w:val="0"/>
      <w:marTop w:val="0"/>
      <w:marBottom w:val="0"/>
      <w:divBdr>
        <w:top w:val="none" w:sz="0" w:space="0" w:color="auto"/>
        <w:left w:val="none" w:sz="0" w:space="0" w:color="auto"/>
        <w:bottom w:val="none" w:sz="0" w:space="0" w:color="auto"/>
        <w:right w:val="none" w:sz="0" w:space="0" w:color="auto"/>
      </w:divBdr>
    </w:div>
    <w:div w:id="1289899447">
      <w:bodyDiv w:val="1"/>
      <w:marLeft w:val="0"/>
      <w:marRight w:val="0"/>
      <w:marTop w:val="0"/>
      <w:marBottom w:val="0"/>
      <w:divBdr>
        <w:top w:val="none" w:sz="0" w:space="0" w:color="auto"/>
        <w:left w:val="none" w:sz="0" w:space="0" w:color="auto"/>
        <w:bottom w:val="none" w:sz="0" w:space="0" w:color="auto"/>
        <w:right w:val="none" w:sz="0" w:space="0" w:color="auto"/>
      </w:divBdr>
    </w:div>
    <w:div w:id="1294100026">
      <w:bodyDiv w:val="1"/>
      <w:marLeft w:val="0"/>
      <w:marRight w:val="0"/>
      <w:marTop w:val="0"/>
      <w:marBottom w:val="0"/>
      <w:divBdr>
        <w:top w:val="none" w:sz="0" w:space="0" w:color="auto"/>
        <w:left w:val="none" w:sz="0" w:space="0" w:color="auto"/>
        <w:bottom w:val="none" w:sz="0" w:space="0" w:color="auto"/>
        <w:right w:val="none" w:sz="0" w:space="0" w:color="auto"/>
      </w:divBdr>
    </w:div>
    <w:div w:id="1307589667">
      <w:bodyDiv w:val="1"/>
      <w:marLeft w:val="0"/>
      <w:marRight w:val="0"/>
      <w:marTop w:val="0"/>
      <w:marBottom w:val="0"/>
      <w:divBdr>
        <w:top w:val="none" w:sz="0" w:space="0" w:color="auto"/>
        <w:left w:val="none" w:sz="0" w:space="0" w:color="auto"/>
        <w:bottom w:val="none" w:sz="0" w:space="0" w:color="auto"/>
        <w:right w:val="none" w:sz="0" w:space="0" w:color="auto"/>
      </w:divBdr>
    </w:div>
    <w:div w:id="1316449488">
      <w:bodyDiv w:val="1"/>
      <w:marLeft w:val="0"/>
      <w:marRight w:val="0"/>
      <w:marTop w:val="0"/>
      <w:marBottom w:val="0"/>
      <w:divBdr>
        <w:top w:val="none" w:sz="0" w:space="0" w:color="auto"/>
        <w:left w:val="none" w:sz="0" w:space="0" w:color="auto"/>
        <w:bottom w:val="none" w:sz="0" w:space="0" w:color="auto"/>
        <w:right w:val="none" w:sz="0" w:space="0" w:color="auto"/>
      </w:divBdr>
    </w:div>
    <w:div w:id="1331366910">
      <w:bodyDiv w:val="1"/>
      <w:marLeft w:val="0"/>
      <w:marRight w:val="0"/>
      <w:marTop w:val="0"/>
      <w:marBottom w:val="0"/>
      <w:divBdr>
        <w:top w:val="none" w:sz="0" w:space="0" w:color="auto"/>
        <w:left w:val="none" w:sz="0" w:space="0" w:color="auto"/>
        <w:bottom w:val="none" w:sz="0" w:space="0" w:color="auto"/>
        <w:right w:val="none" w:sz="0" w:space="0" w:color="auto"/>
      </w:divBdr>
    </w:div>
    <w:div w:id="1356423014">
      <w:bodyDiv w:val="1"/>
      <w:marLeft w:val="0"/>
      <w:marRight w:val="0"/>
      <w:marTop w:val="0"/>
      <w:marBottom w:val="0"/>
      <w:divBdr>
        <w:top w:val="none" w:sz="0" w:space="0" w:color="auto"/>
        <w:left w:val="none" w:sz="0" w:space="0" w:color="auto"/>
        <w:bottom w:val="none" w:sz="0" w:space="0" w:color="auto"/>
        <w:right w:val="none" w:sz="0" w:space="0" w:color="auto"/>
      </w:divBdr>
    </w:div>
    <w:div w:id="1360470727">
      <w:bodyDiv w:val="1"/>
      <w:marLeft w:val="0"/>
      <w:marRight w:val="0"/>
      <w:marTop w:val="0"/>
      <w:marBottom w:val="0"/>
      <w:divBdr>
        <w:top w:val="none" w:sz="0" w:space="0" w:color="auto"/>
        <w:left w:val="none" w:sz="0" w:space="0" w:color="auto"/>
        <w:bottom w:val="none" w:sz="0" w:space="0" w:color="auto"/>
        <w:right w:val="none" w:sz="0" w:space="0" w:color="auto"/>
      </w:divBdr>
    </w:div>
    <w:div w:id="1363088509">
      <w:bodyDiv w:val="1"/>
      <w:marLeft w:val="0"/>
      <w:marRight w:val="0"/>
      <w:marTop w:val="0"/>
      <w:marBottom w:val="0"/>
      <w:divBdr>
        <w:top w:val="none" w:sz="0" w:space="0" w:color="auto"/>
        <w:left w:val="none" w:sz="0" w:space="0" w:color="auto"/>
        <w:bottom w:val="none" w:sz="0" w:space="0" w:color="auto"/>
        <w:right w:val="none" w:sz="0" w:space="0" w:color="auto"/>
      </w:divBdr>
    </w:div>
    <w:div w:id="1372463108">
      <w:bodyDiv w:val="1"/>
      <w:marLeft w:val="0"/>
      <w:marRight w:val="0"/>
      <w:marTop w:val="0"/>
      <w:marBottom w:val="0"/>
      <w:divBdr>
        <w:top w:val="none" w:sz="0" w:space="0" w:color="auto"/>
        <w:left w:val="none" w:sz="0" w:space="0" w:color="auto"/>
        <w:bottom w:val="none" w:sz="0" w:space="0" w:color="auto"/>
        <w:right w:val="none" w:sz="0" w:space="0" w:color="auto"/>
      </w:divBdr>
    </w:div>
    <w:div w:id="1390613952">
      <w:bodyDiv w:val="1"/>
      <w:marLeft w:val="0"/>
      <w:marRight w:val="0"/>
      <w:marTop w:val="0"/>
      <w:marBottom w:val="0"/>
      <w:divBdr>
        <w:top w:val="none" w:sz="0" w:space="0" w:color="auto"/>
        <w:left w:val="none" w:sz="0" w:space="0" w:color="auto"/>
        <w:bottom w:val="none" w:sz="0" w:space="0" w:color="auto"/>
        <w:right w:val="none" w:sz="0" w:space="0" w:color="auto"/>
      </w:divBdr>
    </w:div>
    <w:div w:id="1391922333">
      <w:bodyDiv w:val="1"/>
      <w:marLeft w:val="0"/>
      <w:marRight w:val="0"/>
      <w:marTop w:val="0"/>
      <w:marBottom w:val="0"/>
      <w:divBdr>
        <w:top w:val="none" w:sz="0" w:space="0" w:color="auto"/>
        <w:left w:val="none" w:sz="0" w:space="0" w:color="auto"/>
        <w:bottom w:val="none" w:sz="0" w:space="0" w:color="auto"/>
        <w:right w:val="none" w:sz="0" w:space="0" w:color="auto"/>
      </w:divBdr>
    </w:div>
    <w:div w:id="1418139510">
      <w:bodyDiv w:val="1"/>
      <w:marLeft w:val="0"/>
      <w:marRight w:val="0"/>
      <w:marTop w:val="0"/>
      <w:marBottom w:val="0"/>
      <w:divBdr>
        <w:top w:val="none" w:sz="0" w:space="0" w:color="auto"/>
        <w:left w:val="none" w:sz="0" w:space="0" w:color="auto"/>
        <w:bottom w:val="none" w:sz="0" w:space="0" w:color="auto"/>
        <w:right w:val="none" w:sz="0" w:space="0" w:color="auto"/>
      </w:divBdr>
    </w:div>
    <w:div w:id="1420100437">
      <w:bodyDiv w:val="1"/>
      <w:marLeft w:val="0"/>
      <w:marRight w:val="0"/>
      <w:marTop w:val="0"/>
      <w:marBottom w:val="0"/>
      <w:divBdr>
        <w:top w:val="none" w:sz="0" w:space="0" w:color="auto"/>
        <w:left w:val="none" w:sz="0" w:space="0" w:color="auto"/>
        <w:bottom w:val="none" w:sz="0" w:space="0" w:color="auto"/>
        <w:right w:val="none" w:sz="0" w:space="0" w:color="auto"/>
      </w:divBdr>
    </w:div>
    <w:div w:id="1426337731">
      <w:bodyDiv w:val="1"/>
      <w:marLeft w:val="0"/>
      <w:marRight w:val="0"/>
      <w:marTop w:val="0"/>
      <w:marBottom w:val="0"/>
      <w:divBdr>
        <w:top w:val="none" w:sz="0" w:space="0" w:color="auto"/>
        <w:left w:val="none" w:sz="0" w:space="0" w:color="auto"/>
        <w:bottom w:val="none" w:sz="0" w:space="0" w:color="auto"/>
        <w:right w:val="none" w:sz="0" w:space="0" w:color="auto"/>
      </w:divBdr>
    </w:div>
    <w:div w:id="1432314851">
      <w:bodyDiv w:val="1"/>
      <w:marLeft w:val="0"/>
      <w:marRight w:val="0"/>
      <w:marTop w:val="0"/>
      <w:marBottom w:val="0"/>
      <w:divBdr>
        <w:top w:val="none" w:sz="0" w:space="0" w:color="auto"/>
        <w:left w:val="none" w:sz="0" w:space="0" w:color="auto"/>
        <w:bottom w:val="none" w:sz="0" w:space="0" w:color="auto"/>
        <w:right w:val="none" w:sz="0" w:space="0" w:color="auto"/>
      </w:divBdr>
    </w:div>
    <w:div w:id="1434740153">
      <w:bodyDiv w:val="1"/>
      <w:marLeft w:val="0"/>
      <w:marRight w:val="0"/>
      <w:marTop w:val="0"/>
      <w:marBottom w:val="0"/>
      <w:divBdr>
        <w:top w:val="none" w:sz="0" w:space="0" w:color="auto"/>
        <w:left w:val="none" w:sz="0" w:space="0" w:color="auto"/>
        <w:bottom w:val="none" w:sz="0" w:space="0" w:color="auto"/>
        <w:right w:val="none" w:sz="0" w:space="0" w:color="auto"/>
      </w:divBdr>
    </w:div>
    <w:div w:id="1436710836">
      <w:bodyDiv w:val="1"/>
      <w:marLeft w:val="0"/>
      <w:marRight w:val="0"/>
      <w:marTop w:val="0"/>
      <w:marBottom w:val="0"/>
      <w:divBdr>
        <w:top w:val="none" w:sz="0" w:space="0" w:color="auto"/>
        <w:left w:val="none" w:sz="0" w:space="0" w:color="auto"/>
        <w:bottom w:val="none" w:sz="0" w:space="0" w:color="auto"/>
        <w:right w:val="none" w:sz="0" w:space="0" w:color="auto"/>
      </w:divBdr>
    </w:div>
    <w:div w:id="1465998734">
      <w:bodyDiv w:val="1"/>
      <w:marLeft w:val="0"/>
      <w:marRight w:val="0"/>
      <w:marTop w:val="0"/>
      <w:marBottom w:val="0"/>
      <w:divBdr>
        <w:top w:val="none" w:sz="0" w:space="0" w:color="auto"/>
        <w:left w:val="none" w:sz="0" w:space="0" w:color="auto"/>
        <w:bottom w:val="none" w:sz="0" w:space="0" w:color="auto"/>
        <w:right w:val="none" w:sz="0" w:space="0" w:color="auto"/>
      </w:divBdr>
    </w:div>
    <w:div w:id="1467746717">
      <w:bodyDiv w:val="1"/>
      <w:marLeft w:val="0"/>
      <w:marRight w:val="0"/>
      <w:marTop w:val="0"/>
      <w:marBottom w:val="0"/>
      <w:divBdr>
        <w:top w:val="none" w:sz="0" w:space="0" w:color="auto"/>
        <w:left w:val="none" w:sz="0" w:space="0" w:color="auto"/>
        <w:bottom w:val="none" w:sz="0" w:space="0" w:color="auto"/>
        <w:right w:val="none" w:sz="0" w:space="0" w:color="auto"/>
      </w:divBdr>
    </w:div>
    <w:div w:id="1481579333">
      <w:bodyDiv w:val="1"/>
      <w:marLeft w:val="0"/>
      <w:marRight w:val="0"/>
      <w:marTop w:val="0"/>
      <w:marBottom w:val="0"/>
      <w:divBdr>
        <w:top w:val="none" w:sz="0" w:space="0" w:color="auto"/>
        <w:left w:val="none" w:sz="0" w:space="0" w:color="auto"/>
        <w:bottom w:val="none" w:sz="0" w:space="0" w:color="auto"/>
        <w:right w:val="none" w:sz="0" w:space="0" w:color="auto"/>
      </w:divBdr>
    </w:div>
    <w:div w:id="1519852847">
      <w:bodyDiv w:val="1"/>
      <w:marLeft w:val="0"/>
      <w:marRight w:val="0"/>
      <w:marTop w:val="0"/>
      <w:marBottom w:val="0"/>
      <w:divBdr>
        <w:top w:val="none" w:sz="0" w:space="0" w:color="auto"/>
        <w:left w:val="none" w:sz="0" w:space="0" w:color="auto"/>
        <w:bottom w:val="none" w:sz="0" w:space="0" w:color="auto"/>
        <w:right w:val="none" w:sz="0" w:space="0" w:color="auto"/>
      </w:divBdr>
    </w:div>
    <w:div w:id="1534072250">
      <w:bodyDiv w:val="1"/>
      <w:marLeft w:val="0"/>
      <w:marRight w:val="0"/>
      <w:marTop w:val="0"/>
      <w:marBottom w:val="0"/>
      <w:divBdr>
        <w:top w:val="none" w:sz="0" w:space="0" w:color="auto"/>
        <w:left w:val="none" w:sz="0" w:space="0" w:color="auto"/>
        <w:bottom w:val="none" w:sz="0" w:space="0" w:color="auto"/>
        <w:right w:val="none" w:sz="0" w:space="0" w:color="auto"/>
      </w:divBdr>
    </w:div>
    <w:div w:id="1545755164">
      <w:bodyDiv w:val="1"/>
      <w:marLeft w:val="0"/>
      <w:marRight w:val="0"/>
      <w:marTop w:val="0"/>
      <w:marBottom w:val="0"/>
      <w:divBdr>
        <w:top w:val="none" w:sz="0" w:space="0" w:color="auto"/>
        <w:left w:val="none" w:sz="0" w:space="0" w:color="auto"/>
        <w:bottom w:val="none" w:sz="0" w:space="0" w:color="auto"/>
        <w:right w:val="none" w:sz="0" w:space="0" w:color="auto"/>
      </w:divBdr>
    </w:div>
    <w:div w:id="1561284749">
      <w:bodyDiv w:val="1"/>
      <w:marLeft w:val="0"/>
      <w:marRight w:val="0"/>
      <w:marTop w:val="0"/>
      <w:marBottom w:val="0"/>
      <w:divBdr>
        <w:top w:val="none" w:sz="0" w:space="0" w:color="auto"/>
        <w:left w:val="none" w:sz="0" w:space="0" w:color="auto"/>
        <w:bottom w:val="none" w:sz="0" w:space="0" w:color="auto"/>
        <w:right w:val="none" w:sz="0" w:space="0" w:color="auto"/>
      </w:divBdr>
    </w:div>
    <w:div w:id="1599752274">
      <w:bodyDiv w:val="1"/>
      <w:marLeft w:val="0"/>
      <w:marRight w:val="0"/>
      <w:marTop w:val="0"/>
      <w:marBottom w:val="0"/>
      <w:divBdr>
        <w:top w:val="none" w:sz="0" w:space="0" w:color="auto"/>
        <w:left w:val="none" w:sz="0" w:space="0" w:color="auto"/>
        <w:bottom w:val="none" w:sz="0" w:space="0" w:color="auto"/>
        <w:right w:val="none" w:sz="0" w:space="0" w:color="auto"/>
      </w:divBdr>
    </w:div>
    <w:div w:id="1602373739">
      <w:bodyDiv w:val="1"/>
      <w:marLeft w:val="0"/>
      <w:marRight w:val="0"/>
      <w:marTop w:val="0"/>
      <w:marBottom w:val="0"/>
      <w:divBdr>
        <w:top w:val="none" w:sz="0" w:space="0" w:color="auto"/>
        <w:left w:val="none" w:sz="0" w:space="0" w:color="auto"/>
        <w:bottom w:val="none" w:sz="0" w:space="0" w:color="auto"/>
        <w:right w:val="none" w:sz="0" w:space="0" w:color="auto"/>
      </w:divBdr>
    </w:div>
    <w:div w:id="1605648033">
      <w:bodyDiv w:val="1"/>
      <w:marLeft w:val="0"/>
      <w:marRight w:val="0"/>
      <w:marTop w:val="0"/>
      <w:marBottom w:val="0"/>
      <w:divBdr>
        <w:top w:val="none" w:sz="0" w:space="0" w:color="auto"/>
        <w:left w:val="none" w:sz="0" w:space="0" w:color="auto"/>
        <w:bottom w:val="none" w:sz="0" w:space="0" w:color="auto"/>
        <w:right w:val="none" w:sz="0" w:space="0" w:color="auto"/>
      </w:divBdr>
    </w:div>
    <w:div w:id="1613366842">
      <w:bodyDiv w:val="1"/>
      <w:marLeft w:val="0"/>
      <w:marRight w:val="0"/>
      <w:marTop w:val="0"/>
      <w:marBottom w:val="0"/>
      <w:divBdr>
        <w:top w:val="none" w:sz="0" w:space="0" w:color="auto"/>
        <w:left w:val="none" w:sz="0" w:space="0" w:color="auto"/>
        <w:bottom w:val="none" w:sz="0" w:space="0" w:color="auto"/>
        <w:right w:val="none" w:sz="0" w:space="0" w:color="auto"/>
      </w:divBdr>
    </w:div>
    <w:div w:id="1621914433">
      <w:bodyDiv w:val="1"/>
      <w:marLeft w:val="0"/>
      <w:marRight w:val="0"/>
      <w:marTop w:val="0"/>
      <w:marBottom w:val="0"/>
      <w:divBdr>
        <w:top w:val="none" w:sz="0" w:space="0" w:color="auto"/>
        <w:left w:val="none" w:sz="0" w:space="0" w:color="auto"/>
        <w:bottom w:val="none" w:sz="0" w:space="0" w:color="auto"/>
        <w:right w:val="none" w:sz="0" w:space="0" w:color="auto"/>
      </w:divBdr>
    </w:div>
    <w:div w:id="1636443257">
      <w:bodyDiv w:val="1"/>
      <w:marLeft w:val="0"/>
      <w:marRight w:val="0"/>
      <w:marTop w:val="0"/>
      <w:marBottom w:val="0"/>
      <w:divBdr>
        <w:top w:val="none" w:sz="0" w:space="0" w:color="auto"/>
        <w:left w:val="none" w:sz="0" w:space="0" w:color="auto"/>
        <w:bottom w:val="none" w:sz="0" w:space="0" w:color="auto"/>
        <w:right w:val="none" w:sz="0" w:space="0" w:color="auto"/>
      </w:divBdr>
    </w:div>
    <w:div w:id="1638149701">
      <w:bodyDiv w:val="1"/>
      <w:marLeft w:val="0"/>
      <w:marRight w:val="0"/>
      <w:marTop w:val="0"/>
      <w:marBottom w:val="0"/>
      <w:divBdr>
        <w:top w:val="none" w:sz="0" w:space="0" w:color="auto"/>
        <w:left w:val="none" w:sz="0" w:space="0" w:color="auto"/>
        <w:bottom w:val="none" w:sz="0" w:space="0" w:color="auto"/>
        <w:right w:val="none" w:sz="0" w:space="0" w:color="auto"/>
      </w:divBdr>
    </w:div>
    <w:div w:id="1639187759">
      <w:bodyDiv w:val="1"/>
      <w:marLeft w:val="0"/>
      <w:marRight w:val="0"/>
      <w:marTop w:val="0"/>
      <w:marBottom w:val="0"/>
      <w:divBdr>
        <w:top w:val="none" w:sz="0" w:space="0" w:color="auto"/>
        <w:left w:val="none" w:sz="0" w:space="0" w:color="auto"/>
        <w:bottom w:val="none" w:sz="0" w:space="0" w:color="auto"/>
        <w:right w:val="none" w:sz="0" w:space="0" w:color="auto"/>
      </w:divBdr>
    </w:div>
    <w:div w:id="1657609602">
      <w:bodyDiv w:val="1"/>
      <w:marLeft w:val="0"/>
      <w:marRight w:val="0"/>
      <w:marTop w:val="0"/>
      <w:marBottom w:val="0"/>
      <w:divBdr>
        <w:top w:val="none" w:sz="0" w:space="0" w:color="auto"/>
        <w:left w:val="none" w:sz="0" w:space="0" w:color="auto"/>
        <w:bottom w:val="none" w:sz="0" w:space="0" w:color="auto"/>
        <w:right w:val="none" w:sz="0" w:space="0" w:color="auto"/>
      </w:divBdr>
    </w:div>
    <w:div w:id="1680234607">
      <w:bodyDiv w:val="1"/>
      <w:marLeft w:val="0"/>
      <w:marRight w:val="0"/>
      <w:marTop w:val="0"/>
      <w:marBottom w:val="0"/>
      <w:divBdr>
        <w:top w:val="none" w:sz="0" w:space="0" w:color="auto"/>
        <w:left w:val="none" w:sz="0" w:space="0" w:color="auto"/>
        <w:bottom w:val="none" w:sz="0" w:space="0" w:color="auto"/>
        <w:right w:val="none" w:sz="0" w:space="0" w:color="auto"/>
      </w:divBdr>
    </w:div>
    <w:div w:id="1680354025">
      <w:bodyDiv w:val="1"/>
      <w:marLeft w:val="0"/>
      <w:marRight w:val="0"/>
      <w:marTop w:val="0"/>
      <w:marBottom w:val="0"/>
      <w:divBdr>
        <w:top w:val="none" w:sz="0" w:space="0" w:color="auto"/>
        <w:left w:val="none" w:sz="0" w:space="0" w:color="auto"/>
        <w:bottom w:val="none" w:sz="0" w:space="0" w:color="auto"/>
        <w:right w:val="none" w:sz="0" w:space="0" w:color="auto"/>
      </w:divBdr>
    </w:div>
    <w:div w:id="1686401374">
      <w:bodyDiv w:val="1"/>
      <w:marLeft w:val="0"/>
      <w:marRight w:val="0"/>
      <w:marTop w:val="0"/>
      <w:marBottom w:val="0"/>
      <w:divBdr>
        <w:top w:val="none" w:sz="0" w:space="0" w:color="auto"/>
        <w:left w:val="none" w:sz="0" w:space="0" w:color="auto"/>
        <w:bottom w:val="none" w:sz="0" w:space="0" w:color="auto"/>
        <w:right w:val="none" w:sz="0" w:space="0" w:color="auto"/>
      </w:divBdr>
    </w:div>
    <w:div w:id="1702125532">
      <w:bodyDiv w:val="1"/>
      <w:marLeft w:val="0"/>
      <w:marRight w:val="0"/>
      <w:marTop w:val="0"/>
      <w:marBottom w:val="0"/>
      <w:divBdr>
        <w:top w:val="none" w:sz="0" w:space="0" w:color="auto"/>
        <w:left w:val="none" w:sz="0" w:space="0" w:color="auto"/>
        <w:bottom w:val="none" w:sz="0" w:space="0" w:color="auto"/>
        <w:right w:val="none" w:sz="0" w:space="0" w:color="auto"/>
      </w:divBdr>
    </w:div>
    <w:div w:id="1715959799">
      <w:bodyDiv w:val="1"/>
      <w:marLeft w:val="0"/>
      <w:marRight w:val="0"/>
      <w:marTop w:val="0"/>
      <w:marBottom w:val="0"/>
      <w:divBdr>
        <w:top w:val="none" w:sz="0" w:space="0" w:color="auto"/>
        <w:left w:val="none" w:sz="0" w:space="0" w:color="auto"/>
        <w:bottom w:val="none" w:sz="0" w:space="0" w:color="auto"/>
        <w:right w:val="none" w:sz="0" w:space="0" w:color="auto"/>
      </w:divBdr>
    </w:div>
    <w:div w:id="1716150864">
      <w:bodyDiv w:val="1"/>
      <w:marLeft w:val="0"/>
      <w:marRight w:val="0"/>
      <w:marTop w:val="0"/>
      <w:marBottom w:val="0"/>
      <w:divBdr>
        <w:top w:val="none" w:sz="0" w:space="0" w:color="auto"/>
        <w:left w:val="none" w:sz="0" w:space="0" w:color="auto"/>
        <w:bottom w:val="none" w:sz="0" w:space="0" w:color="auto"/>
        <w:right w:val="none" w:sz="0" w:space="0" w:color="auto"/>
      </w:divBdr>
    </w:div>
    <w:div w:id="1721517216">
      <w:bodyDiv w:val="1"/>
      <w:marLeft w:val="0"/>
      <w:marRight w:val="0"/>
      <w:marTop w:val="0"/>
      <w:marBottom w:val="0"/>
      <w:divBdr>
        <w:top w:val="none" w:sz="0" w:space="0" w:color="auto"/>
        <w:left w:val="none" w:sz="0" w:space="0" w:color="auto"/>
        <w:bottom w:val="none" w:sz="0" w:space="0" w:color="auto"/>
        <w:right w:val="none" w:sz="0" w:space="0" w:color="auto"/>
      </w:divBdr>
      <w:divsChild>
        <w:div w:id="725110239">
          <w:marLeft w:val="0"/>
          <w:marRight w:val="0"/>
          <w:marTop w:val="195"/>
          <w:marBottom w:val="195"/>
          <w:divBdr>
            <w:top w:val="none" w:sz="0" w:space="0" w:color="auto"/>
            <w:left w:val="none" w:sz="0" w:space="0" w:color="auto"/>
            <w:bottom w:val="none" w:sz="0" w:space="0" w:color="auto"/>
            <w:right w:val="none" w:sz="0" w:space="0" w:color="auto"/>
          </w:divBdr>
          <w:divsChild>
            <w:div w:id="785151212">
              <w:marLeft w:val="0"/>
              <w:marRight w:val="0"/>
              <w:marTop w:val="0"/>
              <w:marBottom w:val="0"/>
              <w:divBdr>
                <w:top w:val="none" w:sz="0" w:space="0" w:color="auto"/>
                <w:left w:val="none" w:sz="0" w:space="0" w:color="auto"/>
                <w:bottom w:val="none" w:sz="0" w:space="0" w:color="auto"/>
                <w:right w:val="none" w:sz="0" w:space="0" w:color="auto"/>
              </w:divBdr>
              <w:divsChild>
                <w:div w:id="1895968175">
                  <w:marLeft w:val="0"/>
                  <w:marRight w:val="0"/>
                  <w:marTop w:val="0"/>
                  <w:marBottom w:val="0"/>
                  <w:divBdr>
                    <w:top w:val="none" w:sz="0" w:space="0" w:color="auto"/>
                    <w:left w:val="none" w:sz="0" w:space="0" w:color="auto"/>
                    <w:bottom w:val="none" w:sz="0" w:space="0" w:color="auto"/>
                    <w:right w:val="none" w:sz="0" w:space="0" w:color="auto"/>
                  </w:divBdr>
                  <w:divsChild>
                    <w:div w:id="1638142919">
                      <w:marLeft w:val="0"/>
                      <w:marRight w:val="0"/>
                      <w:marTop w:val="0"/>
                      <w:marBottom w:val="0"/>
                      <w:divBdr>
                        <w:top w:val="none" w:sz="0" w:space="0" w:color="auto"/>
                        <w:left w:val="none" w:sz="0" w:space="0" w:color="auto"/>
                        <w:bottom w:val="none" w:sz="0" w:space="0" w:color="auto"/>
                        <w:right w:val="none" w:sz="0" w:space="0" w:color="auto"/>
                      </w:divBdr>
                    </w:div>
                    <w:div w:id="1134640784">
                      <w:marLeft w:val="0"/>
                      <w:marRight w:val="0"/>
                      <w:marTop w:val="0"/>
                      <w:marBottom w:val="0"/>
                      <w:divBdr>
                        <w:top w:val="none" w:sz="0" w:space="0" w:color="auto"/>
                        <w:left w:val="none" w:sz="0" w:space="0" w:color="auto"/>
                        <w:bottom w:val="none" w:sz="0" w:space="0" w:color="auto"/>
                        <w:right w:val="none" w:sz="0" w:space="0" w:color="auto"/>
                      </w:divBdr>
                    </w:div>
                    <w:div w:id="599994075">
                      <w:marLeft w:val="0"/>
                      <w:marRight w:val="0"/>
                      <w:marTop w:val="0"/>
                      <w:marBottom w:val="0"/>
                      <w:divBdr>
                        <w:top w:val="none" w:sz="0" w:space="0" w:color="auto"/>
                        <w:left w:val="none" w:sz="0" w:space="0" w:color="auto"/>
                        <w:bottom w:val="none" w:sz="0" w:space="0" w:color="auto"/>
                        <w:right w:val="none" w:sz="0" w:space="0" w:color="auto"/>
                      </w:divBdr>
                    </w:div>
                    <w:div w:id="229732359">
                      <w:marLeft w:val="0"/>
                      <w:marRight w:val="0"/>
                      <w:marTop w:val="0"/>
                      <w:marBottom w:val="0"/>
                      <w:divBdr>
                        <w:top w:val="none" w:sz="0" w:space="0" w:color="auto"/>
                        <w:left w:val="none" w:sz="0" w:space="0" w:color="auto"/>
                        <w:bottom w:val="none" w:sz="0" w:space="0" w:color="auto"/>
                        <w:right w:val="none" w:sz="0" w:space="0" w:color="auto"/>
                      </w:divBdr>
                    </w:div>
                    <w:div w:id="1609510831">
                      <w:marLeft w:val="0"/>
                      <w:marRight w:val="0"/>
                      <w:marTop w:val="0"/>
                      <w:marBottom w:val="0"/>
                      <w:divBdr>
                        <w:top w:val="none" w:sz="0" w:space="0" w:color="auto"/>
                        <w:left w:val="none" w:sz="0" w:space="0" w:color="auto"/>
                        <w:bottom w:val="none" w:sz="0" w:space="0" w:color="auto"/>
                        <w:right w:val="none" w:sz="0" w:space="0" w:color="auto"/>
                      </w:divBdr>
                    </w:div>
                    <w:div w:id="1946113237">
                      <w:marLeft w:val="0"/>
                      <w:marRight w:val="0"/>
                      <w:marTop w:val="0"/>
                      <w:marBottom w:val="0"/>
                      <w:divBdr>
                        <w:top w:val="none" w:sz="0" w:space="0" w:color="auto"/>
                        <w:left w:val="none" w:sz="0" w:space="0" w:color="auto"/>
                        <w:bottom w:val="none" w:sz="0" w:space="0" w:color="auto"/>
                        <w:right w:val="none" w:sz="0" w:space="0" w:color="auto"/>
                      </w:divBdr>
                    </w:div>
                    <w:div w:id="49378439">
                      <w:marLeft w:val="0"/>
                      <w:marRight w:val="0"/>
                      <w:marTop w:val="0"/>
                      <w:marBottom w:val="0"/>
                      <w:divBdr>
                        <w:top w:val="none" w:sz="0" w:space="0" w:color="auto"/>
                        <w:left w:val="none" w:sz="0" w:space="0" w:color="auto"/>
                        <w:bottom w:val="none" w:sz="0" w:space="0" w:color="auto"/>
                        <w:right w:val="none" w:sz="0" w:space="0" w:color="auto"/>
                      </w:divBdr>
                    </w:div>
                    <w:div w:id="2054302460">
                      <w:marLeft w:val="0"/>
                      <w:marRight w:val="0"/>
                      <w:marTop w:val="0"/>
                      <w:marBottom w:val="0"/>
                      <w:divBdr>
                        <w:top w:val="none" w:sz="0" w:space="0" w:color="auto"/>
                        <w:left w:val="none" w:sz="0" w:space="0" w:color="auto"/>
                        <w:bottom w:val="none" w:sz="0" w:space="0" w:color="auto"/>
                        <w:right w:val="none" w:sz="0" w:space="0" w:color="auto"/>
                      </w:divBdr>
                    </w:div>
                    <w:div w:id="572737703">
                      <w:marLeft w:val="0"/>
                      <w:marRight w:val="0"/>
                      <w:marTop w:val="0"/>
                      <w:marBottom w:val="0"/>
                      <w:divBdr>
                        <w:top w:val="none" w:sz="0" w:space="0" w:color="auto"/>
                        <w:left w:val="none" w:sz="0" w:space="0" w:color="auto"/>
                        <w:bottom w:val="none" w:sz="0" w:space="0" w:color="auto"/>
                        <w:right w:val="none" w:sz="0" w:space="0" w:color="auto"/>
                      </w:divBdr>
                    </w:div>
                    <w:div w:id="1160192708">
                      <w:marLeft w:val="0"/>
                      <w:marRight w:val="0"/>
                      <w:marTop w:val="0"/>
                      <w:marBottom w:val="0"/>
                      <w:divBdr>
                        <w:top w:val="none" w:sz="0" w:space="0" w:color="auto"/>
                        <w:left w:val="none" w:sz="0" w:space="0" w:color="auto"/>
                        <w:bottom w:val="none" w:sz="0" w:space="0" w:color="auto"/>
                        <w:right w:val="none" w:sz="0" w:space="0" w:color="auto"/>
                      </w:divBdr>
                    </w:div>
                    <w:div w:id="1366561699">
                      <w:marLeft w:val="0"/>
                      <w:marRight w:val="0"/>
                      <w:marTop w:val="0"/>
                      <w:marBottom w:val="0"/>
                      <w:divBdr>
                        <w:top w:val="none" w:sz="0" w:space="0" w:color="auto"/>
                        <w:left w:val="none" w:sz="0" w:space="0" w:color="auto"/>
                        <w:bottom w:val="none" w:sz="0" w:space="0" w:color="auto"/>
                        <w:right w:val="none" w:sz="0" w:space="0" w:color="auto"/>
                      </w:divBdr>
                    </w:div>
                    <w:div w:id="1890411170">
                      <w:marLeft w:val="0"/>
                      <w:marRight w:val="0"/>
                      <w:marTop w:val="0"/>
                      <w:marBottom w:val="0"/>
                      <w:divBdr>
                        <w:top w:val="none" w:sz="0" w:space="0" w:color="auto"/>
                        <w:left w:val="none" w:sz="0" w:space="0" w:color="auto"/>
                        <w:bottom w:val="none" w:sz="0" w:space="0" w:color="auto"/>
                        <w:right w:val="none" w:sz="0" w:space="0" w:color="auto"/>
                      </w:divBdr>
                    </w:div>
                    <w:div w:id="2146846767">
                      <w:marLeft w:val="0"/>
                      <w:marRight w:val="0"/>
                      <w:marTop w:val="0"/>
                      <w:marBottom w:val="0"/>
                      <w:divBdr>
                        <w:top w:val="none" w:sz="0" w:space="0" w:color="auto"/>
                        <w:left w:val="none" w:sz="0" w:space="0" w:color="auto"/>
                        <w:bottom w:val="none" w:sz="0" w:space="0" w:color="auto"/>
                        <w:right w:val="none" w:sz="0" w:space="0" w:color="auto"/>
                      </w:divBdr>
                    </w:div>
                    <w:div w:id="1497107910">
                      <w:marLeft w:val="0"/>
                      <w:marRight w:val="0"/>
                      <w:marTop w:val="0"/>
                      <w:marBottom w:val="0"/>
                      <w:divBdr>
                        <w:top w:val="none" w:sz="0" w:space="0" w:color="auto"/>
                        <w:left w:val="none" w:sz="0" w:space="0" w:color="auto"/>
                        <w:bottom w:val="none" w:sz="0" w:space="0" w:color="auto"/>
                        <w:right w:val="none" w:sz="0" w:space="0" w:color="auto"/>
                      </w:divBdr>
                    </w:div>
                    <w:div w:id="2112236644">
                      <w:marLeft w:val="0"/>
                      <w:marRight w:val="0"/>
                      <w:marTop w:val="0"/>
                      <w:marBottom w:val="0"/>
                      <w:divBdr>
                        <w:top w:val="none" w:sz="0" w:space="0" w:color="auto"/>
                        <w:left w:val="none" w:sz="0" w:space="0" w:color="auto"/>
                        <w:bottom w:val="none" w:sz="0" w:space="0" w:color="auto"/>
                        <w:right w:val="none" w:sz="0" w:space="0" w:color="auto"/>
                      </w:divBdr>
                    </w:div>
                    <w:div w:id="82840890">
                      <w:marLeft w:val="0"/>
                      <w:marRight w:val="0"/>
                      <w:marTop w:val="0"/>
                      <w:marBottom w:val="0"/>
                      <w:divBdr>
                        <w:top w:val="none" w:sz="0" w:space="0" w:color="auto"/>
                        <w:left w:val="none" w:sz="0" w:space="0" w:color="auto"/>
                        <w:bottom w:val="none" w:sz="0" w:space="0" w:color="auto"/>
                        <w:right w:val="none" w:sz="0" w:space="0" w:color="auto"/>
                      </w:divBdr>
                    </w:div>
                    <w:div w:id="1784885691">
                      <w:marLeft w:val="0"/>
                      <w:marRight w:val="0"/>
                      <w:marTop w:val="0"/>
                      <w:marBottom w:val="0"/>
                      <w:divBdr>
                        <w:top w:val="none" w:sz="0" w:space="0" w:color="auto"/>
                        <w:left w:val="none" w:sz="0" w:space="0" w:color="auto"/>
                        <w:bottom w:val="none" w:sz="0" w:space="0" w:color="auto"/>
                        <w:right w:val="none" w:sz="0" w:space="0" w:color="auto"/>
                      </w:divBdr>
                    </w:div>
                    <w:div w:id="2008096107">
                      <w:marLeft w:val="0"/>
                      <w:marRight w:val="0"/>
                      <w:marTop w:val="0"/>
                      <w:marBottom w:val="0"/>
                      <w:divBdr>
                        <w:top w:val="none" w:sz="0" w:space="0" w:color="auto"/>
                        <w:left w:val="none" w:sz="0" w:space="0" w:color="auto"/>
                        <w:bottom w:val="none" w:sz="0" w:space="0" w:color="auto"/>
                        <w:right w:val="none" w:sz="0" w:space="0" w:color="auto"/>
                      </w:divBdr>
                    </w:div>
                    <w:div w:id="809709475">
                      <w:marLeft w:val="0"/>
                      <w:marRight w:val="0"/>
                      <w:marTop w:val="0"/>
                      <w:marBottom w:val="0"/>
                      <w:divBdr>
                        <w:top w:val="none" w:sz="0" w:space="0" w:color="auto"/>
                        <w:left w:val="none" w:sz="0" w:space="0" w:color="auto"/>
                        <w:bottom w:val="none" w:sz="0" w:space="0" w:color="auto"/>
                        <w:right w:val="none" w:sz="0" w:space="0" w:color="auto"/>
                      </w:divBdr>
                    </w:div>
                    <w:div w:id="268244476">
                      <w:marLeft w:val="0"/>
                      <w:marRight w:val="0"/>
                      <w:marTop w:val="0"/>
                      <w:marBottom w:val="0"/>
                      <w:divBdr>
                        <w:top w:val="none" w:sz="0" w:space="0" w:color="auto"/>
                        <w:left w:val="none" w:sz="0" w:space="0" w:color="auto"/>
                        <w:bottom w:val="none" w:sz="0" w:space="0" w:color="auto"/>
                        <w:right w:val="none" w:sz="0" w:space="0" w:color="auto"/>
                      </w:divBdr>
                    </w:div>
                    <w:div w:id="2115317552">
                      <w:marLeft w:val="0"/>
                      <w:marRight w:val="0"/>
                      <w:marTop w:val="0"/>
                      <w:marBottom w:val="0"/>
                      <w:divBdr>
                        <w:top w:val="none" w:sz="0" w:space="0" w:color="auto"/>
                        <w:left w:val="none" w:sz="0" w:space="0" w:color="auto"/>
                        <w:bottom w:val="none" w:sz="0" w:space="0" w:color="auto"/>
                        <w:right w:val="none" w:sz="0" w:space="0" w:color="auto"/>
                      </w:divBdr>
                    </w:div>
                    <w:div w:id="1586915805">
                      <w:marLeft w:val="0"/>
                      <w:marRight w:val="0"/>
                      <w:marTop w:val="0"/>
                      <w:marBottom w:val="0"/>
                      <w:divBdr>
                        <w:top w:val="none" w:sz="0" w:space="0" w:color="auto"/>
                        <w:left w:val="none" w:sz="0" w:space="0" w:color="auto"/>
                        <w:bottom w:val="none" w:sz="0" w:space="0" w:color="auto"/>
                        <w:right w:val="none" w:sz="0" w:space="0" w:color="auto"/>
                      </w:divBdr>
                    </w:div>
                    <w:div w:id="1733113266">
                      <w:marLeft w:val="0"/>
                      <w:marRight w:val="0"/>
                      <w:marTop w:val="0"/>
                      <w:marBottom w:val="0"/>
                      <w:divBdr>
                        <w:top w:val="none" w:sz="0" w:space="0" w:color="auto"/>
                        <w:left w:val="none" w:sz="0" w:space="0" w:color="auto"/>
                        <w:bottom w:val="none" w:sz="0" w:space="0" w:color="auto"/>
                        <w:right w:val="none" w:sz="0" w:space="0" w:color="auto"/>
                      </w:divBdr>
                    </w:div>
                    <w:div w:id="1977488380">
                      <w:marLeft w:val="0"/>
                      <w:marRight w:val="0"/>
                      <w:marTop w:val="0"/>
                      <w:marBottom w:val="0"/>
                      <w:divBdr>
                        <w:top w:val="none" w:sz="0" w:space="0" w:color="auto"/>
                        <w:left w:val="none" w:sz="0" w:space="0" w:color="auto"/>
                        <w:bottom w:val="none" w:sz="0" w:space="0" w:color="auto"/>
                        <w:right w:val="none" w:sz="0" w:space="0" w:color="auto"/>
                      </w:divBdr>
                    </w:div>
                    <w:div w:id="995761671">
                      <w:marLeft w:val="0"/>
                      <w:marRight w:val="0"/>
                      <w:marTop w:val="0"/>
                      <w:marBottom w:val="0"/>
                      <w:divBdr>
                        <w:top w:val="none" w:sz="0" w:space="0" w:color="auto"/>
                        <w:left w:val="none" w:sz="0" w:space="0" w:color="auto"/>
                        <w:bottom w:val="none" w:sz="0" w:space="0" w:color="auto"/>
                        <w:right w:val="none" w:sz="0" w:space="0" w:color="auto"/>
                      </w:divBdr>
                    </w:div>
                    <w:div w:id="132258237">
                      <w:marLeft w:val="0"/>
                      <w:marRight w:val="0"/>
                      <w:marTop w:val="0"/>
                      <w:marBottom w:val="0"/>
                      <w:divBdr>
                        <w:top w:val="none" w:sz="0" w:space="0" w:color="auto"/>
                        <w:left w:val="none" w:sz="0" w:space="0" w:color="auto"/>
                        <w:bottom w:val="none" w:sz="0" w:space="0" w:color="auto"/>
                        <w:right w:val="none" w:sz="0" w:space="0" w:color="auto"/>
                      </w:divBdr>
                    </w:div>
                    <w:div w:id="2062169896">
                      <w:marLeft w:val="0"/>
                      <w:marRight w:val="0"/>
                      <w:marTop w:val="0"/>
                      <w:marBottom w:val="0"/>
                      <w:divBdr>
                        <w:top w:val="none" w:sz="0" w:space="0" w:color="auto"/>
                        <w:left w:val="none" w:sz="0" w:space="0" w:color="auto"/>
                        <w:bottom w:val="none" w:sz="0" w:space="0" w:color="auto"/>
                        <w:right w:val="none" w:sz="0" w:space="0" w:color="auto"/>
                      </w:divBdr>
                    </w:div>
                    <w:div w:id="107626196">
                      <w:marLeft w:val="0"/>
                      <w:marRight w:val="0"/>
                      <w:marTop w:val="0"/>
                      <w:marBottom w:val="0"/>
                      <w:divBdr>
                        <w:top w:val="none" w:sz="0" w:space="0" w:color="auto"/>
                        <w:left w:val="none" w:sz="0" w:space="0" w:color="auto"/>
                        <w:bottom w:val="none" w:sz="0" w:space="0" w:color="auto"/>
                        <w:right w:val="none" w:sz="0" w:space="0" w:color="auto"/>
                      </w:divBdr>
                    </w:div>
                    <w:div w:id="1667898310">
                      <w:marLeft w:val="0"/>
                      <w:marRight w:val="0"/>
                      <w:marTop w:val="0"/>
                      <w:marBottom w:val="0"/>
                      <w:divBdr>
                        <w:top w:val="none" w:sz="0" w:space="0" w:color="auto"/>
                        <w:left w:val="none" w:sz="0" w:space="0" w:color="auto"/>
                        <w:bottom w:val="none" w:sz="0" w:space="0" w:color="auto"/>
                        <w:right w:val="none" w:sz="0" w:space="0" w:color="auto"/>
                      </w:divBdr>
                    </w:div>
                    <w:div w:id="78794455">
                      <w:marLeft w:val="0"/>
                      <w:marRight w:val="0"/>
                      <w:marTop w:val="0"/>
                      <w:marBottom w:val="0"/>
                      <w:divBdr>
                        <w:top w:val="none" w:sz="0" w:space="0" w:color="auto"/>
                        <w:left w:val="none" w:sz="0" w:space="0" w:color="auto"/>
                        <w:bottom w:val="none" w:sz="0" w:space="0" w:color="auto"/>
                        <w:right w:val="none" w:sz="0" w:space="0" w:color="auto"/>
                      </w:divBdr>
                    </w:div>
                    <w:div w:id="549997649">
                      <w:marLeft w:val="0"/>
                      <w:marRight w:val="0"/>
                      <w:marTop w:val="0"/>
                      <w:marBottom w:val="0"/>
                      <w:divBdr>
                        <w:top w:val="none" w:sz="0" w:space="0" w:color="auto"/>
                        <w:left w:val="none" w:sz="0" w:space="0" w:color="auto"/>
                        <w:bottom w:val="none" w:sz="0" w:space="0" w:color="auto"/>
                        <w:right w:val="none" w:sz="0" w:space="0" w:color="auto"/>
                      </w:divBdr>
                    </w:div>
                    <w:div w:id="1704283875">
                      <w:marLeft w:val="0"/>
                      <w:marRight w:val="0"/>
                      <w:marTop w:val="0"/>
                      <w:marBottom w:val="0"/>
                      <w:divBdr>
                        <w:top w:val="none" w:sz="0" w:space="0" w:color="auto"/>
                        <w:left w:val="none" w:sz="0" w:space="0" w:color="auto"/>
                        <w:bottom w:val="none" w:sz="0" w:space="0" w:color="auto"/>
                        <w:right w:val="none" w:sz="0" w:space="0" w:color="auto"/>
                      </w:divBdr>
                    </w:div>
                    <w:div w:id="150219812">
                      <w:marLeft w:val="0"/>
                      <w:marRight w:val="0"/>
                      <w:marTop w:val="0"/>
                      <w:marBottom w:val="0"/>
                      <w:divBdr>
                        <w:top w:val="none" w:sz="0" w:space="0" w:color="auto"/>
                        <w:left w:val="none" w:sz="0" w:space="0" w:color="auto"/>
                        <w:bottom w:val="none" w:sz="0" w:space="0" w:color="auto"/>
                        <w:right w:val="none" w:sz="0" w:space="0" w:color="auto"/>
                      </w:divBdr>
                    </w:div>
                  </w:divsChild>
                </w:div>
                <w:div w:id="4187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00684">
          <w:marLeft w:val="0"/>
          <w:marRight w:val="0"/>
          <w:marTop w:val="195"/>
          <w:marBottom w:val="195"/>
          <w:divBdr>
            <w:top w:val="none" w:sz="0" w:space="0" w:color="auto"/>
            <w:left w:val="none" w:sz="0" w:space="0" w:color="auto"/>
            <w:bottom w:val="none" w:sz="0" w:space="0" w:color="auto"/>
            <w:right w:val="none" w:sz="0" w:space="0" w:color="auto"/>
          </w:divBdr>
          <w:divsChild>
            <w:div w:id="1919320025">
              <w:marLeft w:val="0"/>
              <w:marRight w:val="0"/>
              <w:marTop w:val="0"/>
              <w:marBottom w:val="0"/>
              <w:divBdr>
                <w:top w:val="none" w:sz="0" w:space="0" w:color="auto"/>
                <w:left w:val="none" w:sz="0" w:space="0" w:color="auto"/>
                <w:bottom w:val="none" w:sz="0" w:space="0" w:color="auto"/>
                <w:right w:val="none" w:sz="0" w:space="0" w:color="auto"/>
              </w:divBdr>
              <w:divsChild>
                <w:div w:id="1296982915">
                  <w:marLeft w:val="0"/>
                  <w:marRight w:val="0"/>
                  <w:marTop w:val="0"/>
                  <w:marBottom w:val="0"/>
                  <w:divBdr>
                    <w:top w:val="none" w:sz="0" w:space="0" w:color="auto"/>
                    <w:left w:val="none" w:sz="0" w:space="0" w:color="auto"/>
                    <w:bottom w:val="none" w:sz="0" w:space="0" w:color="auto"/>
                    <w:right w:val="none" w:sz="0" w:space="0" w:color="auto"/>
                  </w:divBdr>
                  <w:divsChild>
                    <w:div w:id="257442594">
                      <w:marLeft w:val="0"/>
                      <w:marRight w:val="0"/>
                      <w:marTop w:val="0"/>
                      <w:marBottom w:val="0"/>
                      <w:divBdr>
                        <w:top w:val="none" w:sz="0" w:space="0" w:color="auto"/>
                        <w:left w:val="none" w:sz="0" w:space="0" w:color="auto"/>
                        <w:bottom w:val="none" w:sz="0" w:space="0" w:color="auto"/>
                        <w:right w:val="none" w:sz="0" w:space="0" w:color="auto"/>
                      </w:divBdr>
                    </w:div>
                    <w:div w:id="212666285">
                      <w:marLeft w:val="0"/>
                      <w:marRight w:val="0"/>
                      <w:marTop w:val="0"/>
                      <w:marBottom w:val="0"/>
                      <w:divBdr>
                        <w:top w:val="none" w:sz="0" w:space="0" w:color="auto"/>
                        <w:left w:val="none" w:sz="0" w:space="0" w:color="auto"/>
                        <w:bottom w:val="none" w:sz="0" w:space="0" w:color="auto"/>
                        <w:right w:val="none" w:sz="0" w:space="0" w:color="auto"/>
                      </w:divBdr>
                    </w:div>
                    <w:div w:id="219832111">
                      <w:marLeft w:val="0"/>
                      <w:marRight w:val="0"/>
                      <w:marTop w:val="0"/>
                      <w:marBottom w:val="0"/>
                      <w:divBdr>
                        <w:top w:val="none" w:sz="0" w:space="0" w:color="auto"/>
                        <w:left w:val="none" w:sz="0" w:space="0" w:color="auto"/>
                        <w:bottom w:val="none" w:sz="0" w:space="0" w:color="auto"/>
                        <w:right w:val="none" w:sz="0" w:space="0" w:color="auto"/>
                      </w:divBdr>
                    </w:div>
                    <w:div w:id="959798670">
                      <w:marLeft w:val="0"/>
                      <w:marRight w:val="0"/>
                      <w:marTop w:val="0"/>
                      <w:marBottom w:val="0"/>
                      <w:divBdr>
                        <w:top w:val="none" w:sz="0" w:space="0" w:color="auto"/>
                        <w:left w:val="none" w:sz="0" w:space="0" w:color="auto"/>
                        <w:bottom w:val="none" w:sz="0" w:space="0" w:color="auto"/>
                        <w:right w:val="none" w:sz="0" w:space="0" w:color="auto"/>
                      </w:divBdr>
                    </w:div>
                    <w:div w:id="921373581">
                      <w:marLeft w:val="0"/>
                      <w:marRight w:val="0"/>
                      <w:marTop w:val="0"/>
                      <w:marBottom w:val="0"/>
                      <w:divBdr>
                        <w:top w:val="none" w:sz="0" w:space="0" w:color="auto"/>
                        <w:left w:val="none" w:sz="0" w:space="0" w:color="auto"/>
                        <w:bottom w:val="none" w:sz="0" w:space="0" w:color="auto"/>
                        <w:right w:val="none" w:sz="0" w:space="0" w:color="auto"/>
                      </w:divBdr>
                    </w:div>
                    <w:div w:id="571544282">
                      <w:marLeft w:val="0"/>
                      <w:marRight w:val="0"/>
                      <w:marTop w:val="0"/>
                      <w:marBottom w:val="0"/>
                      <w:divBdr>
                        <w:top w:val="none" w:sz="0" w:space="0" w:color="auto"/>
                        <w:left w:val="none" w:sz="0" w:space="0" w:color="auto"/>
                        <w:bottom w:val="none" w:sz="0" w:space="0" w:color="auto"/>
                        <w:right w:val="none" w:sz="0" w:space="0" w:color="auto"/>
                      </w:divBdr>
                    </w:div>
                    <w:div w:id="1373729668">
                      <w:marLeft w:val="0"/>
                      <w:marRight w:val="0"/>
                      <w:marTop w:val="0"/>
                      <w:marBottom w:val="0"/>
                      <w:divBdr>
                        <w:top w:val="none" w:sz="0" w:space="0" w:color="auto"/>
                        <w:left w:val="none" w:sz="0" w:space="0" w:color="auto"/>
                        <w:bottom w:val="none" w:sz="0" w:space="0" w:color="auto"/>
                        <w:right w:val="none" w:sz="0" w:space="0" w:color="auto"/>
                      </w:divBdr>
                    </w:div>
                    <w:div w:id="669059684">
                      <w:marLeft w:val="0"/>
                      <w:marRight w:val="0"/>
                      <w:marTop w:val="0"/>
                      <w:marBottom w:val="0"/>
                      <w:divBdr>
                        <w:top w:val="none" w:sz="0" w:space="0" w:color="auto"/>
                        <w:left w:val="none" w:sz="0" w:space="0" w:color="auto"/>
                        <w:bottom w:val="none" w:sz="0" w:space="0" w:color="auto"/>
                        <w:right w:val="none" w:sz="0" w:space="0" w:color="auto"/>
                      </w:divBdr>
                    </w:div>
                    <w:div w:id="874077291">
                      <w:marLeft w:val="0"/>
                      <w:marRight w:val="0"/>
                      <w:marTop w:val="0"/>
                      <w:marBottom w:val="0"/>
                      <w:divBdr>
                        <w:top w:val="none" w:sz="0" w:space="0" w:color="auto"/>
                        <w:left w:val="none" w:sz="0" w:space="0" w:color="auto"/>
                        <w:bottom w:val="none" w:sz="0" w:space="0" w:color="auto"/>
                        <w:right w:val="none" w:sz="0" w:space="0" w:color="auto"/>
                      </w:divBdr>
                    </w:div>
                    <w:div w:id="538013026">
                      <w:marLeft w:val="0"/>
                      <w:marRight w:val="0"/>
                      <w:marTop w:val="0"/>
                      <w:marBottom w:val="0"/>
                      <w:divBdr>
                        <w:top w:val="none" w:sz="0" w:space="0" w:color="auto"/>
                        <w:left w:val="none" w:sz="0" w:space="0" w:color="auto"/>
                        <w:bottom w:val="none" w:sz="0" w:space="0" w:color="auto"/>
                        <w:right w:val="none" w:sz="0" w:space="0" w:color="auto"/>
                      </w:divBdr>
                    </w:div>
                    <w:div w:id="2143227987">
                      <w:marLeft w:val="0"/>
                      <w:marRight w:val="0"/>
                      <w:marTop w:val="0"/>
                      <w:marBottom w:val="0"/>
                      <w:divBdr>
                        <w:top w:val="none" w:sz="0" w:space="0" w:color="auto"/>
                        <w:left w:val="none" w:sz="0" w:space="0" w:color="auto"/>
                        <w:bottom w:val="none" w:sz="0" w:space="0" w:color="auto"/>
                        <w:right w:val="none" w:sz="0" w:space="0" w:color="auto"/>
                      </w:divBdr>
                    </w:div>
                    <w:div w:id="1588492131">
                      <w:marLeft w:val="0"/>
                      <w:marRight w:val="0"/>
                      <w:marTop w:val="0"/>
                      <w:marBottom w:val="0"/>
                      <w:divBdr>
                        <w:top w:val="none" w:sz="0" w:space="0" w:color="auto"/>
                        <w:left w:val="none" w:sz="0" w:space="0" w:color="auto"/>
                        <w:bottom w:val="none" w:sz="0" w:space="0" w:color="auto"/>
                        <w:right w:val="none" w:sz="0" w:space="0" w:color="auto"/>
                      </w:divBdr>
                    </w:div>
                    <w:div w:id="993723428">
                      <w:marLeft w:val="0"/>
                      <w:marRight w:val="0"/>
                      <w:marTop w:val="0"/>
                      <w:marBottom w:val="0"/>
                      <w:divBdr>
                        <w:top w:val="none" w:sz="0" w:space="0" w:color="auto"/>
                        <w:left w:val="none" w:sz="0" w:space="0" w:color="auto"/>
                        <w:bottom w:val="none" w:sz="0" w:space="0" w:color="auto"/>
                        <w:right w:val="none" w:sz="0" w:space="0" w:color="auto"/>
                      </w:divBdr>
                    </w:div>
                    <w:div w:id="1660111290">
                      <w:marLeft w:val="0"/>
                      <w:marRight w:val="0"/>
                      <w:marTop w:val="0"/>
                      <w:marBottom w:val="0"/>
                      <w:divBdr>
                        <w:top w:val="none" w:sz="0" w:space="0" w:color="auto"/>
                        <w:left w:val="none" w:sz="0" w:space="0" w:color="auto"/>
                        <w:bottom w:val="none" w:sz="0" w:space="0" w:color="auto"/>
                        <w:right w:val="none" w:sz="0" w:space="0" w:color="auto"/>
                      </w:divBdr>
                    </w:div>
                    <w:div w:id="2146073353">
                      <w:marLeft w:val="0"/>
                      <w:marRight w:val="0"/>
                      <w:marTop w:val="0"/>
                      <w:marBottom w:val="0"/>
                      <w:divBdr>
                        <w:top w:val="none" w:sz="0" w:space="0" w:color="auto"/>
                        <w:left w:val="none" w:sz="0" w:space="0" w:color="auto"/>
                        <w:bottom w:val="none" w:sz="0" w:space="0" w:color="auto"/>
                        <w:right w:val="none" w:sz="0" w:space="0" w:color="auto"/>
                      </w:divBdr>
                    </w:div>
                    <w:div w:id="791827813">
                      <w:marLeft w:val="0"/>
                      <w:marRight w:val="0"/>
                      <w:marTop w:val="0"/>
                      <w:marBottom w:val="0"/>
                      <w:divBdr>
                        <w:top w:val="none" w:sz="0" w:space="0" w:color="auto"/>
                        <w:left w:val="none" w:sz="0" w:space="0" w:color="auto"/>
                        <w:bottom w:val="none" w:sz="0" w:space="0" w:color="auto"/>
                        <w:right w:val="none" w:sz="0" w:space="0" w:color="auto"/>
                      </w:divBdr>
                    </w:div>
                    <w:div w:id="827669332">
                      <w:marLeft w:val="0"/>
                      <w:marRight w:val="0"/>
                      <w:marTop w:val="0"/>
                      <w:marBottom w:val="0"/>
                      <w:divBdr>
                        <w:top w:val="none" w:sz="0" w:space="0" w:color="auto"/>
                        <w:left w:val="none" w:sz="0" w:space="0" w:color="auto"/>
                        <w:bottom w:val="none" w:sz="0" w:space="0" w:color="auto"/>
                        <w:right w:val="none" w:sz="0" w:space="0" w:color="auto"/>
                      </w:divBdr>
                    </w:div>
                    <w:div w:id="204295992">
                      <w:marLeft w:val="0"/>
                      <w:marRight w:val="0"/>
                      <w:marTop w:val="0"/>
                      <w:marBottom w:val="0"/>
                      <w:divBdr>
                        <w:top w:val="none" w:sz="0" w:space="0" w:color="auto"/>
                        <w:left w:val="none" w:sz="0" w:space="0" w:color="auto"/>
                        <w:bottom w:val="none" w:sz="0" w:space="0" w:color="auto"/>
                        <w:right w:val="none" w:sz="0" w:space="0" w:color="auto"/>
                      </w:divBdr>
                    </w:div>
                    <w:div w:id="698552539">
                      <w:marLeft w:val="0"/>
                      <w:marRight w:val="0"/>
                      <w:marTop w:val="0"/>
                      <w:marBottom w:val="0"/>
                      <w:divBdr>
                        <w:top w:val="none" w:sz="0" w:space="0" w:color="auto"/>
                        <w:left w:val="none" w:sz="0" w:space="0" w:color="auto"/>
                        <w:bottom w:val="none" w:sz="0" w:space="0" w:color="auto"/>
                        <w:right w:val="none" w:sz="0" w:space="0" w:color="auto"/>
                      </w:divBdr>
                    </w:div>
                    <w:div w:id="1060641305">
                      <w:marLeft w:val="0"/>
                      <w:marRight w:val="0"/>
                      <w:marTop w:val="0"/>
                      <w:marBottom w:val="0"/>
                      <w:divBdr>
                        <w:top w:val="none" w:sz="0" w:space="0" w:color="auto"/>
                        <w:left w:val="none" w:sz="0" w:space="0" w:color="auto"/>
                        <w:bottom w:val="none" w:sz="0" w:space="0" w:color="auto"/>
                        <w:right w:val="none" w:sz="0" w:space="0" w:color="auto"/>
                      </w:divBdr>
                    </w:div>
                    <w:div w:id="805506771">
                      <w:marLeft w:val="0"/>
                      <w:marRight w:val="0"/>
                      <w:marTop w:val="0"/>
                      <w:marBottom w:val="0"/>
                      <w:divBdr>
                        <w:top w:val="none" w:sz="0" w:space="0" w:color="auto"/>
                        <w:left w:val="none" w:sz="0" w:space="0" w:color="auto"/>
                        <w:bottom w:val="none" w:sz="0" w:space="0" w:color="auto"/>
                        <w:right w:val="none" w:sz="0" w:space="0" w:color="auto"/>
                      </w:divBdr>
                    </w:div>
                    <w:div w:id="807867732">
                      <w:marLeft w:val="0"/>
                      <w:marRight w:val="0"/>
                      <w:marTop w:val="0"/>
                      <w:marBottom w:val="0"/>
                      <w:divBdr>
                        <w:top w:val="none" w:sz="0" w:space="0" w:color="auto"/>
                        <w:left w:val="none" w:sz="0" w:space="0" w:color="auto"/>
                        <w:bottom w:val="none" w:sz="0" w:space="0" w:color="auto"/>
                        <w:right w:val="none" w:sz="0" w:space="0" w:color="auto"/>
                      </w:divBdr>
                    </w:div>
                    <w:div w:id="1287085901">
                      <w:marLeft w:val="0"/>
                      <w:marRight w:val="0"/>
                      <w:marTop w:val="0"/>
                      <w:marBottom w:val="0"/>
                      <w:divBdr>
                        <w:top w:val="none" w:sz="0" w:space="0" w:color="auto"/>
                        <w:left w:val="none" w:sz="0" w:space="0" w:color="auto"/>
                        <w:bottom w:val="none" w:sz="0" w:space="0" w:color="auto"/>
                        <w:right w:val="none" w:sz="0" w:space="0" w:color="auto"/>
                      </w:divBdr>
                    </w:div>
                    <w:div w:id="568347980">
                      <w:marLeft w:val="0"/>
                      <w:marRight w:val="0"/>
                      <w:marTop w:val="0"/>
                      <w:marBottom w:val="0"/>
                      <w:divBdr>
                        <w:top w:val="none" w:sz="0" w:space="0" w:color="auto"/>
                        <w:left w:val="none" w:sz="0" w:space="0" w:color="auto"/>
                        <w:bottom w:val="none" w:sz="0" w:space="0" w:color="auto"/>
                        <w:right w:val="none" w:sz="0" w:space="0" w:color="auto"/>
                      </w:divBdr>
                    </w:div>
                    <w:div w:id="1904947020">
                      <w:marLeft w:val="0"/>
                      <w:marRight w:val="0"/>
                      <w:marTop w:val="0"/>
                      <w:marBottom w:val="0"/>
                      <w:divBdr>
                        <w:top w:val="none" w:sz="0" w:space="0" w:color="auto"/>
                        <w:left w:val="none" w:sz="0" w:space="0" w:color="auto"/>
                        <w:bottom w:val="none" w:sz="0" w:space="0" w:color="auto"/>
                        <w:right w:val="none" w:sz="0" w:space="0" w:color="auto"/>
                      </w:divBdr>
                    </w:div>
                    <w:div w:id="369183336">
                      <w:marLeft w:val="0"/>
                      <w:marRight w:val="0"/>
                      <w:marTop w:val="0"/>
                      <w:marBottom w:val="0"/>
                      <w:divBdr>
                        <w:top w:val="none" w:sz="0" w:space="0" w:color="auto"/>
                        <w:left w:val="none" w:sz="0" w:space="0" w:color="auto"/>
                        <w:bottom w:val="none" w:sz="0" w:space="0" w:color="auto"/>
                        <w:right w:val="none" w:sz="0" w:space="0" w:color="auto"/>
                      </w:divBdr>
                    </w:div>
                    <w:div w:id="516424519">
                      <w:marLeft w:val="0"/>
                      <w:marRight w:val="0"/>
                      <w:marTop w:val="0"/>
                      <w:marBottom w:val="0"/>
                      <w:divBdr>
                        <w:top w:val="none" w:sz="0" w:space="0" w:color="auto"/>
                        <w:left w:val="none" w:sz="0" w:space="0" w:color="auto"/>
                        <w:bottom w:val="none" w:sz="0" w:space="0" w:color="auto"/>
                        <w:right w:val="none" w:sz="0" w:space="0" w:color="auto"/>
                      </w:divBdr>
                    </w:div>
                    <w:div w:id="1190878859">
                      <w:marLeft w:val="0"/>
                      <w:marRight w:val="0"/>
                      <w:marTop w:val="0"/>
                      <w:marBottom w:val="0"/>
                      <w:divBdr>
                        <w:top w:val="none" w:sz="0" w:space="0" w:color="auto"/>
                        <w:left w:val="none" w:sz="0" w:space="0" w:color="auto"/>
                        <w:bottom w:val="none" w:sz="0" w:space="0" w:color="auto"/>
                        <w:right w:val="none" w:sz="0" w:space="0" w:color="auto"/>
                      </w:divBdr>
                    </w:div>
                    <w:div w:id="677855918">
                      <w:marLeft w:val="0"/>
                      <w:marRight w:val="0"/>
                      <w:marTop w:val="0"/>
                      <w:marBottom w:val="0"/>
                      <w:divBdr>
                        <w:top w:val="none" w:sz="0" w:space="0" w:color="auto"/>
                        <w:left w:val="none" w:sz="0" w:space="0" w:color="auto"/>
                        <w:bottom w:val="none" w:sz="0" w:space="0" w:color="auto"/>
                        <w:right w:val="none" w:sz="0" w:space="0" w:color="auto"/>
                      </w:divBdr>
                    </w:div>
                    <w:div w:id="958223249">
                      <w:marLeft w:val="0"/>
                      <w:marRight w:val="0"/>
                      <w:marTop w:val="0"/>
                      <w:marBottom w:val="0"/>
                      <w:divBdr>
                        <w:top w:val="none" w:sz="0" w:space="0" w:color="auto"/>
                        <w:left w:val="none" w:sz="0" w:space="0" w:color="auto"/>
                        <w:bottom w:val="none" w:sz="0" w:space="0" w:color="auto"/>
                        <w:right w:val="none" w:sz="0" w:space="0" w:color="auto"/>
                      </w:divBdr>
                    </w:div>
                    <w:div w:id="2002653618">
                      <w:marLeft w:val="0"/>
                      <w:marRight w:val="0"/>
                      <w:marTop w:val="0"/>
                      <w:marBottom w:val="0"/>
                      <w:divBdr>
                        <w:top w:val="none" w:sz="0" w:space="0" w:color="auto"/>
                        <w:left w:val="none" w:sz="0" w:space="0" w:color="auto"/>
                        <w:bottom w:val="none" w:sz="0" w:space="0" w:color="auto"/>
                        <w:right w:val="none" w:sz="0" w:space="0" w:color="auto"/>
                      </w:divBdr>
                    </w:div>
                    <w:div w:id="1872180692">
                      <w:marLeft w:val="0"/>
                      <w:marRight w:val="0"/>
                      <w:marTop w:val="0"/>
                      <w:marBottom w:val="0"/>
                      <w:divBdr>
                        <w:top w:val="none" w:sz="0" w:space="0" w:color="auto"/>
                        <w:left w:val="none" w:sz="0" w:space="0" w:color="auto"/>
                        <w:bottom w:val="none" w:sz="0" w:space="0" w:color="auto"/>
                        <w:right w:val="none" w:sz="0" w:space="0" w:color="auto"/>
                      </w:divBdr>
                    </w:div>
                    <w:div w:id="469522867">
                      <w:marLeft w:val="0"/>
                      <w:marRight w:val="0"/>
                      <w:marTop w:val="0"/>
                      <w:marBottom w:val="0"/>
                      <w:divBdr>
                        <w:top w:val="none" w:sz="0" w:space="0" w:color="auto"/>
                        <w:left w:val="none" w:sz="0" w:space="0" w:color="auto"/>
                        <w:bottom w:val="none" w:sz="0" w:space="0" w:color="auto"/>
                        <w:right w:val="none" w:sz="0" w:space="0" w:color="auto"/>
                      </w:divBdr>
                    </w:div>
                    <w:div w:id="1220945998">
                      <w:marLeft w:val="0"/>
                      <w:marRight w:val="0"/>
                      <w:marTop w:val="0"/>
                      <w:marBottom w:val="0"/>
                      <w:divBdr>
                        <w:top w:val="none" w:sz="0" w:space="0" w:color="auto"/>
                        <w:left w:val="none" w:sz="0" w:space="0" w:color="auto"/>
                        <w:bottom w:val="none" w:sz="0" w:space="0" w:color="auto"/>
                        <w:right w:val="none" w:sz="0" w:space="0" w:color="auto"/>
                      </w:divBdr>
                    </w:div>
                    <w:div w:id="1580795399">
                      <w:marLeft w:val="0"/>
                      <w:marRight w:val="0"/>
                      <w:marTop w:val="0"/>
                      <w:marBottom w:val="0"/>
                      <w:divBdr>
                        <w:top w:val="none" w:sz="0" w:space="0" w:color="auto"/>
                        <w:left w:val="none" w:sz="0" w:space="0" w:color="auto"/>
                        <w:bottom w:val="none" w:sz="0" w:space="0" w:color="auto"/>
                        <w:right w:val="none" w:sz="0" w:space="0" w:color="auto"/>
                      </w:divBdr>
                    </w:div>
                    <w:div w:id="1165896738">
                      <w:marLeft w:val="0"/>
                      <w:marRight w:val="0"/>
                      <w:marTop w:val="0"/>
                      <w:marBottom w:val="0"/>
                      <w:divBdr>
                        <w:top w:val="none" w:sz="0" w:space="0" w:color="auto"/>
                        <w:left w:val="none" w:sz="0" w:space="0" w:color="auto"/>
                        <w:bottom w:val="none" w:sz="0" w:space="0" w:color="auto"/>
                        <w:right w:val="none" w:sz="0" w:space="0" w:color="auto"/>
                      </w:divBdr>
                    </w:div>
                    <w:div w:id="828709404">
                      <w:marLeft w:val="0"/>
                      <w:marRight w:val="0"/>
                      <w:marTop w:val="0"/>
                      <w:marBottom w:val="0"/>
                      <w:divBdr>
                        <w:top w:val="none" w:sz="0" w:space="0" w:color="auto"/>
                        <w:left w:val="none" w:sz="0" w:space="0" w:color="auto"/>
                        <w:bottom w:val="none" w:sz="0" w:space="0" w:color="auto"/>
                        <w:right w:val="none" w:sz="0" w:space="0" w:color="auto"/>
                      </w:divBdr>
                    </w:div>
                    <w:div w:id="844396653">
                      <w:marLeft w:val="0"/>
                      <w:marRight w:val="0"/>
                      <w:marTop w:val="0"/>
                      <w:marBottom w:val="0"/>
                      <w:divBdr>
                        <w:top w:val="none" w:sz="0" w:space="0" w:color="auto"/>
                        <w:left w:val="none" w:sz="0" w:space="0" w:color="auto"/>
                        <w:bottom w:val="none" w:sz="0" w:space="0" w:color="auto"/>
                        <w:right w:val="none" w:sz="0" w:space="0" w:color="auto"/>
                      </w:divBdr>
                    </w:div>
                    <w:div w:id="515114898">
                      <w:marLeft w:val="0"/>
                      <w:marRight w:val="0"/>
                      <w:marTop w:val="0"/>
                      <w:marBottom w:val="0"/>
                      <w:divBdr>
                        <w:top w:val="none" w:sz="0" w:space="0" w:color="auto"/>
                        <w:left w:val="none" w:sz="0" w:space="0" w:color="auto"/>
                        <w:bottom w:val="none" w:sz="0" w:space="0" w:color="auto"/>
                        <w:right w:val="none" w:sz="0" w:space="0" w:color="auto"/>
                      </w:divBdr>
                    </w:div>
                    <w:div w:id="1978680743">
                      <w:marLeft w:val="0"/>
                      <w:marRight w:val="0"/>
                      <w:marTop w:val="0"/>
                      <w:marBottom w:val="0"/>
                      <w:divBdr>
                        <w:top w:val="none" w:sz="0" w:space="0" w:color="auto"/>
                        <w:left w:val="none" w:sz="0" w:space="0" w:color="auto"/>
                        <w:bottom w:val="none" w:sz="0" w:space="0" w:color="auto"/>
                        <w:right w:val="none" w:sz="0" w:space="0" w:color="auto"/>
                      </w:divBdr>
                    </w:div>
                    <w:div w:id="731929094">
                      <w:marLeft w:val="0"/>
                      <w:marRight w:val="0"/>
                      <w:marTop w:val="0"/>
                      <w:marBottom w:val="0"/>
                      <w:divBdr>
                        <w:top w:val="none" w:sz="0" w:space="0" w:color="auto"/>
                        <w:left w:val="none" w:sz="0" w:space="0" w:color="auto"/>
                        <w:bottom w:val="none" w:sz="0" w:space="0" w:color="auto"/>
                        <w:right w:val="none" w:sz="0" w:space="0" w:color="auto"/>
                      </w:divBdr>
                    </w:div>
                    <w:div w:id="1224682774">
                      <w:marLeft w:val="0"/>
                      <w:marRight w:val="0"/>
                      <w:marTop w:val="0"/>
                      <w:marBottom w:val="0"/>
                      <w:divBdr>
                        <w:top w:val="none" w:sz="0" w:space="0" w:color="auto"/>
                        <w:left w:val="none" w:sz="0" w:space="0" w:color="auto"/>
                        <w:bottom w:val="none" w:sz="0" w:space="0" w:color="auto"/>
                        <w:right w:val="none" w:sz="0" w:space="0" w:color="auto"/>
                      </w:divBdr>
                    </w:div>
                    <w:div w:id="1109475452">
                      <w:marLeft w:val="0"/>
                      <w:marRight w:val="0"/>
                      <w:marTop w:val="0"/>
                      <w:marBottom w:val="0"/>
                      <w:divBdr>
                        <w:top w:val="none" w:sz="0" w:space="0" w:color="auto"/>
                        <w:left w:val="none" w:sz="0" w:space="0" w:color="auto"/>
                        <w:bottom w:val="none" w:sz="0" w:space="0" w:color="auto"/>
                        <w:right w:val="none" w:sz="0" w:space="0" w:color="auto"/>
                      </w:divBdr>
                    </w:div>
                    <w:div w:id="1942952553">
                      <w:marLeft w:val="0"/>
                      <w:marRight w:val="0"/>
                      <w:marTop w:val="0"/>
                      <w:marBottom w:val="0"/>
                      <w:divBdr>
                        <w:top w:val="none" w:sz="0" w:space="0" w:color="auto"/>
                        <w:left w:val="none" w:sz="0" w:space="0" w:color="auto"/>
                        <w:bottom w:val="none" w:sz="0" w:space="0" w:color="auto"/>
                        <w:right w:val="none" w:sz="0" w:space="0" w:color="auto"/>
                      </w:divBdr>
                    </w:div>
                    <w:div w:id="1302346593">
                      <w:marLeft w:val="0"/>
                      <w:marRight w:val="0"/>
                      <w:marTop w:val="0"/>
                      <w:marBottom w:val="0"/>
                      <w:divBdr>
                        <w:top w:val="none" w:sz="0" w:space="0" w:color="auto"/>
                        <w:left w:val="none" w:sz="0" w:space="0" w:color="auto"/>
                        <w:bottom w:val="none" w:sz="0" w:space="0" w:color="auto"/>
                        <w:right w:val="none" w:sz="0" w:space="0" w:color="auto"/>
                      </w:divBdr>
                    </w:div>
                    <w:div w:id="516964315">
                      <w:marLeft w:val="0"/>
                      <w:marRight w:val="0"/>
                      <w:marTop w:val="0"/>
                      <w:marBottom w:val="0"/>
                      <w:divBdr>
                        <w:top w:val="none" w:sz="0" w:space="0" w:color="auto"/>
                        <w:left w:val="none" w:sz="0" w:space="0" w:color="auto"/>
                        <w:bottom w:val="none" w:sz="0" w:space="0" w:color="auto"/>
                        <w:right w:val="none" w:sz="0" w:space="0" w:color="auto"/>
                      </w:divBdr>
                    </w:div>
                    <w:div w:id="1213927122">
                      <w:marLeft w:val="0"/>
                      <w:marRight w:val="0"/>
                      <w:marTop w:val="0"/>
                      <w:marBottom w:val="0"/>
                      <w:divBdr>
                        <w:top w:val="none" w:sz="0" w:space="0" w:color="auto"/>
                        <w:left w:val="none" w:sz="0" w:space="0" w:color="auto"/>
                        <w:bottom w:val="none" w:sz="0" w:space="0" w:color="auto"/>
                        <w:right w:val="none" w:sz="0" w:space="0" w:color="auto"/>
                      </w:divBdr>
                    </w:div>
                    <w:div w:id="342586771">
                      <w:marLeft w:val="0"/>
                      <w:marRight w:val="0"/>
                      <w:marTop w:val="0"/>
                      <w:marBottom w:val="0"/>
                      <w:divBdr>
                        <w:top w:val="none" w:sz="0" w:space="0" w:color="auto"/>
                        <w:left w:val="none" w:sz="0" w:space="0" w:color="auto"/>
                        <w:bottom w:val="none" w:sz="0" w:space="0" w:color="auto"/>
                        <w:right w:val="none" w:sz="0" w:space="0" w:color="auto"/>
                      </w:divBdr>
                    </w:div>
                    <w:div w:id="1032073444">
                      <w:marLeft w:val="0"/>
                      <w:marRight w:val="0"/>
                      <w:marTop w:val="0"/>
                      <w:marBottom w:val="0"/>
                      <w:divBdr>
                        <w:top w:val="none" w:sz="0" w:space="0" w:color="auto"/>
                        <w:left w:val="none" w:sz="0" w:space="0" w:color="auto"/>
                        <w:bottom w:val="none" w:sz="0" w:space="0" w:color="auto"/>
                        <w:right w:val="none" w:sz="0" w:space="0" w:color="auto"/>
                      </w:divBdr>
                    </w:div>
                    <w:div w:id="976497540">
                      <w:marLeft w:val="0"/>
                      <w:marRight w:val="0"/>
                      <w:marTop w:val="0"/>
                      <w:marBottom w:val="0"/>
                      <w:divBdr>
                        <w:top w:val="none" w:sz="0" w:space="0" w:color="auto"/>
                        <w:left w:val="none" w:sz="0" w:space="0" w:color="auto"/>
                        <w:bottom w:val="none" w:sz="0" w:space="0" w:color="auto"/>
                        <w:right w:val="none" w:sz="0" w:space="0" w:color="auto"/>
                      </w:divBdr>
                    </w:div>
                    <w:div w:id="2014212678">
                      <w:marLeft w:val="0"/>
                      <w:marRight w:val="0"/>
                      <w:marTop w:val="0"/>
                      <w:marBottom w:val="0"/>
                      <w:divBdr>
                        <w:top w:val="none" w:sz="0" w:space="0" w:color="auto"/>
                        <w:left w:val="none" w:sz="0" w:space="0" w:color="auto"/>
                        <w:bottom w:val="none" w:sz="0" w:space="0" w:color="auto"/>
                        <w:right w:val="none" w:sz="0" w:space="0" w:color="auto"/>
                      </w:divBdr>
                    </w:div>
                    <w:div w:id="609245720">
                      <w:marLeft w:val="0"/>
                      <w:marRight w:val="0"/>
                      <w:marTop w:val="0"/>
                      <w:marBottom w:val="0"/>
                      <w:divBdr>
                        <w:top w:val="none" w:sz="0" w:space="0" w:color="auto"/>
                        <w:left w:val="none" w:sz="0" w:space="0" w:color="auto"/>
                        <w:bottom w:val="none" w:sz="0" w:space="0" w:color="auto"/>
                        <w:right w:val="none" w:sz="0" w:space="0" w:color="auto"/>
                      </w:divBdr>
                    </w:div>
                    <w:div w:id="1835415978">
                      <w:marLeft w:val="0"/>
                      <w:marRight w:val="0"/>
                      <w:marTop w:val="0"/>
                      <w:marBottom w:val="0"/>
                      <w:divBdr>
                        <w:top w:val="none" w:sz="0" w:space="0" w:color="auto"/>
                        <w:left w:val="none" w:sz="0" w:space="0" w:color="auto"/>
                        <w:bottom w:val="none" w:sz="0" w:space="0" w:color="auto"/>
                        <w:right w:val="none" w:sz="0" w:space="0" w:color="auto"/>
                      </w:divBdr>
                    </w:div>
                    <w:div w:id="1009482265">
                      <w:marLeft w:val="0"/>
                      <w:marRight w:val="0"/>
                      <w:marTop w:val="0"/>
                      <w:marBottom w:val="0"/>
                      <w:divBdr>
                        <w:top w:val="none" w:sz="0" w:space="0" w:color="auto"/>
                        <w:left w:val="none" w:sz="0" w:space="0" w:color="auto"/>
                        <w:bottom w:val="none" w:sz="0" w:space="0" w:color="auto"/>
                        <w:right w:val="none" w:sz="0" w:space="0" w:color="auto"/>
                      </w:divBdr>
                    </w:div>
                    <w:div w:id="1084454705">
                      <w:marLeft w:val="0"/>
                      <w:marRight w:val="0"/>
                      <w:marTop w:val="0"/>
                      <w:marBottom w:val="0"/>
                      <w:divBdr>
                        <w:top w:val="none" w:sz="0" w:space="0" w:color="auto"/>
                        <w:left w:val="none" w:sz="0" w:space="0" w:color="auto"/>
                        <w:bottom w:val="none" w:sz="0" w:space="0" w:color="auto"/>
                        <w:right w:val="none" w:sz="0" w:space="0" w:color="auto"/>
                      </w:divBdr>
                    </w:div>
                    <w:div w:id="1253472799">
                      <w:marLeft w:val="0"/>
                      <w:marRight w:val="0"/>
                      <w:marTop w:val="0"/>
                      <w:marBottom w:val="0"/>
                      <w:divBdr>
                        <w:top w:val="none" w:sz="0" w:space="0" w:color="auto"/>
                        <w:left w:val="none" w:sz="0" w:space="0" w:color="auto"/>
                        <w:bottom w:val="none" w:sz="0" w:space="0" w:color="auto"/>
                        <w:right w:val="none" w:sz="0" w:space="0" w:color="auto"/>
                      </w:divBdr>
                    </w:div>
                    <w:div w:id="701445462">
                      <w:marLeft w:val="0"/>
                      <w:marRight w:val="0"/>
                      <w:marTop w:val="0"/>
                      <w:marBottom w:val="0"/>
                      <w:divBdr>
                        <w:top w:val="none" w:sz="0" w:space="0" w:color="auto"/>
                        <w:left w:val="none" w:sz="0" w:space="0" w:color="auto"/>
                        <w:bottom w:val="none" w:sz="0" w:space="0" w:color="auto"/>
                        <w:right w:val="none" w:sz="0" w:space="0" w:color="auto"/>
                      </w:divBdr>
                    </w:div>
                    <w:div w:id="1199078945">
                      <w:marLeft w:val="0"/>
                      <w:marRight w:val="0"/>
                      <w:marTop w:val="0"/>
                      <w:marBottom w:val="0"/>
                      <w:divBdr>
                        <w:top w:val="none" w:sz="0" w:space="0" w:color="auto"/>
                        <w:left w:val="none" w:sz="0" w:space="0" w:color="auto"/>
                        <w:bottom w:val="none" w:sz="0" w:space="0" w:color="auto"/>
                        <w:right w:val="none" w:sz="0" w:space="0" w:color="auto"/>
                      </w:divBdr>
                    </w:div>
                    <w:div w:id="2003269157">
                      <w:marLeft w:val="0"/>
                      <w:marRight w:val="0"/>
                      <w:marTop w:val="0"/>
                      <w:marBottom w:val="0"/>
                      <w:divBdr>
                        <w:top w:val="none" w:sz="0" w:space="0" w:color="auto"/>
                        <w:left w:val="none" w:sz="0" w:space="0" w:color="auto"/>
                        <w:bottom w:val="none" w:sz="0" w:space="0" w:color="auto"/>
                        <w:right w:val="none" w:sz="0" w:space="0" w:color="auto"/>
                      </w:divBdr>
                    </w:div>
                    <w:div w:id="80152232">
                      <w:marLeft w:val="0"/>
                      <w:marRight w:val="0"/>
                      <w:marTop w:val="0"/>
                      <w:marBottom w:val="0"/>
                      <w:divBdr>
                        <w:top w:val="none" w:sz="0" w:space="0" w:color="auto"/>
                        <w:left w:val="none" w:sz="0" w:space="0" w:color="auto"/>
                        <w:bottom w:val="none" w:sz="0" w:space="0" w:color="auto"/>
                        <w:right w:val="none" w:sz="0" w:space="0" w:color="auto"/>
                      </w:divBdr>
                    </w:div>
                    <w:div w:id="1618633993">
                      <w:marLeft w:val="0"/>
                      <w:marRight w:val="0"/>
                      <w:marTop w:val="0"/>
                      <w:marBottom w:val="0"/>
                      <w:divBdr>
                        <w:top w:val="none" w:sz="0" w:space="0" w:color="auto"/>
                        <w:left w:val="none" w:sz="0" w:space="0" w:color="auto"/>
                        <w:bottom w:val="none" w:sz="0" w:space="0" w:color="auto"/>
                        <w:right w:val="none" w:sz="0" w:space="0" w:color="auto"/>
                      </w:divBdr>
                    </w:div>
                    <w:div w:id="757016590">
                      <w:marLeft w:val="0"/>
                      <w:marRight w:val="0"/>
                      <w:marTop w:val="0"/>
                      <w:marBottom w:val="0"/>
                      <w:divBdr>
                        <w:top w:val="none" w:sz="0" w:space="0" w:color="auto"/>
                        <w:left w:val="none" w:sz="0" w:space="0" w:color="auto"/>
                        <w:bottom w:val="none" w:sz="0" w:space="0" w:color="auto"/>
                        <w:right w:val="none" w:sz="0" w:space="0" w:color="auto"/>
                      </w:divBdr>
                    </w:div>
                    <w:div w:id="694815435">
                      <w:marLeft w:val="0"/>
                      <w:marRight w:val="0"/>
                      <w:marTop w:val="0"/>
                      <w:marBottom w:val="0"/>
                      <w:divBdr>
                        <w:top w:val="none" w:sz="0" w:space="0" w:color="auto"/>
                        <w:left w:val="none" w:sz="0" w:space="0" w:color="auto"/>
                        <w:bottom w:val="none" w:sz="0" w:space="0" w:color="auto"/>
                        <w:right w:val="none" w:sz="0" w:space="0" w:color="auto"/>
                      </w:divBdr>
                    </w:div>
                    <w:div w:id="441997881">
                      <w:marLeft w:val="0"/>
                      <w:marRight w:val="0"/>
                      <w:marTop w:val="0"/>
                      <w:marBottom w:val="0"/>
                      <w:divBdr>
                        <w:top w:val="none" w:sz="0" w:space="0" w:color="auto"/>
                        <w:left w:val="none" w:sz="0" w:space="0" w:color="auto"/>
                        <w:bottom w:val="none" w:sz="0" w:space="0" w:color="auto"/>
                        <w:right w:val="none" w:sz="0" w:space="0" w:color="auto"/>
                      </w:divBdr>
                    </w:div>
                    <w:div w:id="1701783103">
                      <w:marLeft w:val="0"/>
                      <w:marRight w:val="0"/>
                      <w:marTop w:val="0"/>
                      <w:marBottom w:val="0"/>
                      <w:divBdr>
                        <w:top w:val="none" w:sz="0" w:space="0" w:color="auto"/>
                        <w:left w:val="none" w:sz="0" w:space="0" w:color="auto"/>
                        <w:bottom w:val="none" w:sz="0" w:space="0" w:color="auto"/>
                        <w:right w:val="none" w:sz="0" w:space="0" w:color="auto"/>
                      </w:divBdr>
                    </w:div>
                    <w:div w:id="1518232974">
                      <w:marLeft w:val="0"/>
                      <w:marRight w:val="0"/>
                      <w:marTop w:val="0"/>
                      <w:marBottom w:val="0"/>
                      <w:divBdr>
                        <w:top w:val="none" w:sz="0" w:space="0" w:color="auto"/>
                        <w:left w:val="none" w:sz="0" w:space="0" w:color="auto"/>
                        <w:bottom w:val="none" w:sz="0" w:space="0" w:color="auto"/>
                        <w:right w:val="none" w:sz="0" w:space="0" w:color="auto"/>
                      </w:divBdr>
                    </w:div>
                    <w:div w:id="608851696">
                      <w:marLeft w:val="0"/>
                      <w:marRight w:val="0"/>
                      <w:marTop w:val="0"/>
                      <w:marBottom w:val="0"/>
                      <w:divBdr>
                        <w:top w:val="none" w:sz="0" w:space="0" w:color="auto"/>
                        <w:left w:val="none" w:sz="0" w:space="0" w:color="auto"/>
                        <w:bottom w:val="none" w:sz="0" w:space="0" w:color="auto"/>
                        <w:right w:val="none" w:sz="0" w:space="0" w:color="auto"/>
                      </w:divBdr>
                    </w:div>
                    <w:div w:id="1381368384">
                      <w:marLeft w:val="0"/>
                      <w:marRight w:val="0"/>
                      <w:marTop w:val="0"/>
                      <w:marBottom w:val="0"/>
                      <w:divBdr>
                        <w:top w:val="none" w:sz="0" w:space="0" w:color="auto"/>
                        <w:left w:val="none" w:sz="0" w:space="0" w:color="auto"/>
                        <w:bottom w:val="none" w:sz="0" w:space="0" w:color="auto"/>
                        <w:right w:val="none" w:sz="0" w:space="0" w:color="auto"/>
                      </w:divBdr>
                    </w:div>
                    <w:div w:id="1186864465">
                      <w:marLeft w:val="0"/>
                      <w:marRight w:val="0"/>
                      <w:marTop w:val="0"/>
                      <w:marBottom w:val="0"/>
                      <w:divBdr>
                        <w:top w:val="none" w:sz="0" w:space="0" w:color="auto"/>
                        <w:left w:val="none" w:sz="0" w:space="0" w:color="auto"/>
                        <w:bottom w:val="none" w:sz="0" w:space="0" w:color="auto"/>
                        <w:right w:val="none" w:sz="0" w:space="0" w:color="auto"/>
                      </w:divBdr>
                    </w:div>
                    <w:div w:id="849837444">
                      <w:marLeft w:val="0"/>
                      <w:marRight w:val="0"/>
                      <w:marTop w:val="0"/>
                      <w:marBottom w:val="0"/>
                      <w:divBdr>
                        <w:top w:val="none" w:sz="0" w:space="0" w:color="auto"/>
                        <w:left w:val="none" w:sz="0" w:space="0" w:color="auto"/>
                        <w:bottom w:val="none" w:sz="0" w:space="0" w:color="auto"/>
                        <w:right w:val="none" w:sz="0" w:space="0" w:color="auto"/>
                      </w:divBdr>
                    </w:div>
                    <w:div w:id="1695613764">
                      <w:marLeft w:val="0"/>
                      <w:marRight w:val="0"/>
                      <w:marTop w:val="0"/>
                      <w:marBottom w:val="0"/>
                      <w:divBdr>
                        <w:top w:val="none" w:sz="0" w:space="0" w:color="auto"/>
                        <w:left w:val="none" w:sz="0" w:space="0" w:color="auto"/>
                        <w:bottom w:val="none" w:sz="0" w:space="0" w:color="auto"/>
                        <w:right w:val="none" w:sz="0" w:space="0" w:color="auto"/>
                      </w:divBdr>
                    </w:div>
                  </w:divsChild>
                </w:div>
                <w:div w:id="12060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668">
          <w:marLeft w:val="0"/>
          <w:marRight w:val="0"/>
          <w:marTop w:val="195"/>
          <w:marBottom w:val="195"/>
          <w:divBdr>
            <w:top w:val="none" w:sz="0" w:space="0" w:color="auto"/>
            <w:left w:val="none" w:sz="0" w:space="0" w:color="auto"/>
            <w:bottom w:val="none" w:sz="0" w:space="0" w:color="auto"/>
            <w:right w:val="none" w:sz="0" w:space="0" w:color="auto"/>
          </w:divBdr>
          <w:divsChild>
            <w:div w:id="127549317">
              <w:marLeft w:val="0"/>
              <w:marRight w:val="0"/>
              <w:marTop w:val="0"/>
              <w:marBottom w:val="0"/>
              <w:divBdr>
                <w:top w:val="none" w:sz="0" w:space="0" w:color="auto"/>
                <w:left w:val="none" w:sz="0" w:space="0" w:color="auto"/>
                <w:bottom w:val="none" w:sz="0" w:space="0" w:color="auto"/>
                <w:right w:val="none" w:sz="0" w:space="0" w:color="auto"/>
              </w:divBdr>
              <w:divsChild>
                <w:div w:id="1144349826">
                  <w:marLeft w:val="0"/>
                  <w:marRight w:val="0"/>
                  <w:marTop w:val="0"/>
                  <w:marBottom w:val="0"/>
                  <w:divBdr>
                    <w:top w:val="none" w:sz="0" w:space="0" w:color="auto"/>
                    <w:left w:val="none" w:sz="0" w:space="0" w:color="auto"/>
                    <w:bottom w:val="none" w:sz="0" w:space="0" w:color="auto"/>
                    <w:right w:val="none" w:sz="0" w:space="0" w:color="auto"/>
                  </w:divBdr>
                  <w:divsChild>
                    <w:div w:id="1608846431">
                      <w:marLeft w:val="0"/>
                      <w:marRight w:val="0"/>
                      <w:marTop w:val="0"/>
                      <w:marBottom w:val="0"/>
                      <w:divBdr>
                        <w:top w:val="none" w:sz="0" w:space="0" w:color="auto"/>
                        <w:left w:val="none" w:sz="0" w:space="0" w:color="auto"/>
                        <w:bottom w:val="none" w:sz="0" w:space="0" w:color="auto"/>
                        <w:right w:val="none" w:sz="0" w:space="0" w:color="auto"/>
                      </w:divBdr>
                    </w:div>
                    <w:div w:id="454367235">
                      <w:marLeft w:val="0"/>
                      <w:marRight w:val="0"/>
                      <w:marTop w:val="0"/>
                      <w:marBottom w:val="0"/>
                      <w:divBdr>
                        <w:top w:val="none" w:sz="0" w:space="0" w:color="auto"/>
                        <w:left w:val="none" w:sz="0" w:space="0" w:color="auto"/>
                        <w:bottom w:val="none" w:sz="0" w:space="0" w:color="auto"/>
                        <w:right w:val="none" w:sz="0" w:space="0" w:color="auto"/>
                      </w:divBdr>
                    </w:div>
                    <w:div w:id="1128861784">
                      <w:marLeft w:val="0"/>
                      <w:marRight w:val="0"/>
                      <w:marTop w:val="0"/>
                      <w:marBottom w:val="0"/>
                      <w:divBdr>
                        <w:top w:val="none" w:sz="0" w:space="0" w:color="auto"/>
                        <w:left w:val="none" w:sz="0" w:space="0" w:color="auto"/>
                        <w:bottom w:val="none" w:sz="0" w:space="0" w:color="auto"/>
                        <w:right w:val="none" w:sz="0" w:space="0" w:color="auto"/>
                      </w:divBdr>
                    </w:div>
                    <w:div w:id="376778540">
                      <w:marLeft w:val="0"/>
                      <w:marRight w:val="0"/>
                      <w:marTop w:val="0"/>
                      <w:marBottom w:val="0"/>
                      <w:divBdr>
                        <w:top w:val="none" w:sz="0" w:space="0" w:color="auto"/>
                        <w:left w:val="none" w:sz="0" w:space="0" w:color="auto"/>
                        <w:bottom w:val="none" w:sz="0" w:space="0" w:color="auto"/>
                        <w:right w:val="none" w:sz="0" w:space="0" w:color="auto"/>
                      </w:divBdr>
                    </w:div>
                    <w:div w:id="1392339510">
                      <w:marLeft w:val="0"/>
                      <w:marRight w:val="0"/>
                      <w:marTop w:val="0"/>
                      <w:marBottom w:val="0"/>
                      <w:divBdr>
                        <w:top w:val="none" w:sz="0" w:space="0" w:color="auto"/>
                        <w:left w:val="none" w:sz="0" w:space="0" w:color="auto"/>
                        <w:bottom w:val="none" w:sz="0" w:space="0" w:color="auto"/>
                        <w:right w:val="none" w:sz="0" w:space="0" w:color="auto"/>
                      </w:divBdr>
                    </w:div>
                    <w:div w:id="955258236">
                      <w:marLeft w:val="0"/>
                      <w:marRight w:val="0"/>
                      <w:marTop w:val="0"/>
                      <w:marBottom w:val="0"/>
                      <w:divBdr>
                        <w:top w:val="none" w:sz="0" w:space="0" w:color="auto"/>
                        <w:left w:val="none" w:sz="0" w:space="0" w:color="auto"/>
                        <w:bottom w:val="none" w:sz="0" w:space="0" w:color="auto"/>
                        <w:right w:val="none" w:sz="0" w:space="0" w:color="auto"/>
                      </w:divBdr>
                    </w:div>
                    <w:div w:id="1379431007">
                      <w:marLeft w:val="0"/>
                      <w:marRight w:val="0"/>
                      <w:marTop w:val="0"/>
                      <w:marBottom w:val="0"/>
                      <w:divBdr>
                        <w:top w:val="none" w:sz="0" w:space="0" w:color="auto"/>
                        <w:left w:val="none" w:sz="0" w:space="0" w:color="auto"/>
                        <w:bottom w:val="none" w:sz="0" w:space="0" w:color="auto"/>
                        <w:right w:val="none" w:sz="0" w:space="0" w:color="auto"/>
                      </w:divBdr>
                    </w:div>
                    <w:div w:id="1121605580">
                      <w:marLeft w:val="0"/>
                      <w:marRight w:val="0"/>
                      <w:marTop w:val="0"/>
                      <w:marBottom w:val="0"/>
                      <w:divBdr>
                        <w:top w:val="none" w:sz="0" w:space="0" w:color="auto"/>
                        <w:left w:val="none" w:sz="0" w:space="0" w:color="auto"/>
                        <w:bottom w:val="none" w:sz="0" w:space="0" w:color="auto"/>
                        <w:right w:val="none" w:sz="0" w:space="0" w:color="auto"/>
                      </w:divBdr>
                    </w:div>
                    <w:div w:id="1435712604">
                      <w:marLeft w:val="0"/>
                      <w:marRight w:val="0"/>
                      <w:marTop w:val="0"/>
                      <w:marBottom w:val="0"/>
                      <w:divBdr>
                        <w:top w:val="none" w:sz="0" w:space="0" w:color="auto"/>
                        <w:left w:val="none" w:sz="0" w:space="0" w:color="auto"/>
                        <w:bottom w:val="none" w:sz="0" w:space="0" w:color="auto"/>
                        <w:right w:val="none" w:sz="0" w:space="0" w:color="auto"/>
                      </w:divBdr>
                    </w:div>
                    <w:div w:id="883761306">
                      <w:marLeft w:val="0"/>
                      <w:marRight w:val="0"/>
                      <w:marTop w:val="0"/>
                      <w:marBottom w:val="0"/>
                      <w:divBdr>
                        <w:top w:val="none" w:sz="0" w:space="0" w:color="auto"/>
                        <w:left w:val="none" w:sz="0" w:space="0" w:color="auto"/>
                        <w:bottom w:val="none" w:sz="0" w:space="0" w:color="auto"/>
                        <w:right w:val="none" w:sz="0" w:space="0" w:color="auto"/>
                      </w:divBdr>
                    </w:div>
                    <w:div w:id="1290362424">
                      <w:marLeft w:val="0"/>
                      <w:marRight w:val="0"/>
                      <w:marTop w:val="0"/>
                      <w:marBottom w:val="0"/>
                      <w:divBdr>
                        <w:top w:val="none" w:sz="0" w:space="0" w:color="auto"/>
                        <w:left w:val="none" w:sz="0" w:space="0" w:color="auto"/>
                        <w:bottom w:val="none" w:sz="0" w:space="0" w:color="auto"/>
                        <w:right w:val="none" w:sz="0" w:space="0" w:color="auto"/>
                      </w:divBdr>
                    </w:div>
                    <w:div w:id="753740931">
                      <w:marLeft w:val="0"/>
                      <w:marRight w:val="0"/>
                      <w:marTop w:val="0"/>
                      <w:marBottom w:val="0"/>
                      <w:divBdr>
                        <w:top w:val="none" w:sz="0" w:space="0" w:color="auto"/>
                        <w:left w:val="none" w:sz="0" w:space="0" w:color="auto"/>
                        <w:bottom w:val="none" w:sz="0" w:space="0" w:color="auto"/>
                        <w:right w:val="none" w:sz="0" w:space="0" w:color="auto"/>
                      </w:divBdr>
                    </w:div>
                    <w:div w:id="620576082">
                      <w:marLeft w:val="0"/>
                      <w:marRight w:val="0"/>
                      <w:marTop w:val="0"/>
                      <w:marBottom w:val="0"/>
                      <w:divBdr>
                        <w:top w:val="none" w:sz="0" w:space="0" w:color="auto"/>
                        <w:left w:val="none" w:sz="0" w:space="0" w:color="auto"/>
                        <w:bottom w:val="none" w:sz="0" w:space="0" w:color="auto"/>
                        <w:right w:val="none" w:sz="0" w:space="0" w:color="auto"/>
                      </w:divBdr>
                    </w:div>
                    <w:div w:id="2112234129">
                      <w:marLeft w:val="0"/>
                      <w:marRight w:val="0"/>
                      <w:marTop w:val="0"/>
                      <w:marBottom w:val="0"/>
                      <w:divBdr>
                        <w:top w:val="none" w:sz="0" w:space="0" w:color="auto"/>
                        <w:left w:val="none" w:sz="0" w:space="0" w:color="auto"/>
                        <w:bottom w:val="none" w:sz="0" w:space="0" w:color="auto"/>
                        <w:right w:val="none" w:sz="0" w:space="0" w:color="auto"/>
                      </w:divBdr>
                    </w:div>
                    <w:div w:id="493029341">
                      <w:marLeft w:val="0"/>
                      <w:marRight w:val="0"/>
                      <w:marTop w:val="0"/>
                      <w:marBottom w:val="0"/>
                      <w:divBdr>
                        <w:top w:val="none" w:sz="0" w:space="0" w:color="auto"/>
                        <w:left w:val="none" w:sz="0" w:space="0" w:color="auto"/>
                        <w:bottom w:val="none" w:sz="0" w:space="0" w:color="auto"/>
                        <w:right w:val="none" w:sz="0" w:space="0" w:color="auto"/>
                      </w:divBdr>
                    </w:div>
                    <w:div w:id="1170829866">
                      <w:marLeft w:val="0"/>
                      <w:marRight w:val="0"/>
                      <w:marTop w:val="0"/>
                      <w:marBottom w:val="0"/>
                      <w:divBdr>
                        <w:top w:val="none" w:sz="0" w:space="0" w:color="auto"/>
                        <w:left w:val="none" w:sz="0" w:space="0" w:color="auto"/>
                        <w:bottom w:val="none" w:sz="0" w:space="0" w:color="auto"/>
                        <w:right w:val="none" w:sz="0" w:space="0" w:color="auto"/>
                      </w:divBdr>
                    </w:div>
                    <w:div w:id="1836220357">
                      <w:marLeft w:val="0"/>
                      <w:marRight w:val="0"/>
                      <w:marTop w:val="0"/>
                      <w:marBottom w:val="0"/>
                      <w:divBdr>
                        <w:top w:val="none" w:sz="0" w:space="0" w:color="auto"/>
                        <w:left w:val="none" w:sz="0" w:space="0" w:color="auto"/>
                        <w:bottom w:val="none" w:sz="0" w:space="0" w:color="auto"/>
                        <w:right w:val="none" w:sz="0" w:space="0" w:color="auto"/>
                      </w:divBdr>
                    </w:div>
                    <w:div w:id="1759137171">
                      <w:marLeft w:val="0"/>
                      <w:marRight w:val="0"/>
                      <w:marTop w:val="0"/>
                      <w:marBottom w:val="0"/>
                      <w:divBdr>
                        <w:top w:val="none" w:sz="0" w:space="0" w:color="auto"/>
                        <w:left w:val="none" w:sz="0" w:space="0" w:color="auto"/>
                        <w:bottom w:val="none" w:sz="0" w:space="0" w:color="auto"/>
                        <w:right w:val="none" w:sz="0" w:space="0" w:color="auto"/>
                      </w:divBdr>
                    </w:div>
                    <w:div w:id="831607782">
                      <w:marLeft w:val="0"/>
                      <w:marRight w:val="0"/>
                      <w:marTop w:val="0"/>
                      <w:marBottom w:val="0"/>
                      <w:divBdr>
                        <w:top w:val="none" w:sz="0" w:space="0" w:color="auto"/>
                        <w:left w:val="none" w:sz="0" w:space="0" w:color="auto"/>
                        <w:bottom w:val="none" w:sz="0" w:space="0" w:color="auto"/>
                        <w:right w:val="none" w:sz="0" w:space="0" w:color="auto"/>
                      </w:divBdr>
                    </w:div>
                    <w:div w:id="751583376">
                      <w:marLeft w:val="0"/>
                      <w:marRight w:val="0"/>
                      <w:marTop w:val="0"/>
                      <w:marBottom w:val="0"/>
                      <w:divBdr>
                        <w:top w:val="none" w:sz="0" w:space="0" w:color="auto"/>
                        <w:left w:val="none" w:sz="0" w:space="0" w:color="auto"/>
                        <w:bottom w:val="none" w:sz="0" w:space="0" w:color="auto"/>
                        <w:right w:val="none" w:sz="0" w:space="0" w:color="auto"/>
                      </w:divBdr>
                    </w:div>
                    <w:div w:id="1851332148">
                      <w:marLeft w:val="0"/>
                      <w:marRight w:val="0"/>
                      <w:marTop w:val="0"/>
                      <w:marBottom w:val="0"/>
                      <w:divBdr>
                        <w:top w:val="none" w:sz="0" w:space="0" w:color="auto"/>
                        <w:left w:val="none" w:sz="0" w:space="0" w:color="auto"/>
                        <w:bottom w:val="none" w:sz="0" w:space="0" w:color="auto"/>
                        <w:right w:val="none" w:sz="0" w:space="0" w:color="auto"/>
                      </w:divBdr>
                    </w:div>
                    <w:div w:id="1606032197">
                      <w:marLeft w:val="0"/>
                      <w:marRight w:val="0"/>
                      <w:marTop w:val="0"/>
                      <w:marBottom w:val="0"/>
                      <w:divBdr>
                        <w:top w:val="none" w:sz="0" w:space="0" w:color="auto"/>
                        <w:left w:val="none" w:sz="0" w:space="0" w:color="auto"/>
                        <w:bottom w:val="none" w:sz="0" w:space="0" w:color="auto"/>
                        <w:right w:val="none" w:sz="0" w:space="0" w:color="auto"/>
                      </w:divBdr>
                    </w:div>
                    <w:div w:id="10138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594991">
      <w:bodyDiv w:val="1"/>
      <w:marLeft w:val="0"/>
      <w:marRight w:val="0"/>
      <w:marTop w:val="0"/>
      <w:marBottom w:val="0"/>
      <w:divBdr>
        <w:top w:val="none" w:sz="0" w:space="0" w:color="auto"/>
        <w:left w:val="none" w:sz="0" w:space="0" w:color="auto"/>
        <w:bottom w:val="none" w:sz="0" w:space="0" w:color="auto"/>
        <w:right w:val="none" w:sz="0" w:space="0" w:color="auto"/>
      </w:divBdr>
    </w:div>
    <w:div w:id="1727992766">
      <w:bodyDiv w:val="1"/>
      <w:marLeft w:val="0"/>
      <w:marRight w:val="0"/>
      <w:marTop w:val="0"/>
      <w:marBottom w:val="0"/>
      <w:divBdr>
        <w:top w:val="none" w:sz="0" w:space="0" w:color="auto"/>
        <w:left w:val="none" w:sz="0" w:space="0" w:color="auto"/>
        <w:bottom w:val="none" w:sz="0" w:space="0" w:color="auto"/>
        <w:right w:val="none" w:sz="0" w:space="0" w:color="auto"/>
      </w:divBdr>
    </w:div>
    <w:div w:id="1752239045">
      <w:bodyDiv w:val="1"/>
      <w:marLeft w:val="0"/>
      <w:marRight w:val="0"/>
      <w:marTop w:val="0"/>
      <w:marBottom w:val="0"/>
      <w:divBdr>
        <w:top w:val="none" w:sz="0" w:space="0" w:color="auto"/>
        <w:left w:val="none" w:sz="0" w:space="0" w:color="auto"/>
        <w:bottom w:val="none" w:sz="0" w:space="0" w:color="auto"/>
        <w:right w:val="none" w:sz="0" w:space="0" w:color="auto"/>
      </w:divBdr>
    </w:div>
    <w:div w:id="1753773304">
      <w:bodyDiv w:val="1"/>
      <w:marLeft w:val="0"/>
      <w:marRight w:val="0"/>
      <w:marTop w:val="0"/>
      <w:marBottom w:val="0"/>
      <w:divBdr>
        <w:top w:val="none" w:sz="0" w:space="0" w:color="auto"/>
        <w:left w:val="none" w:sz="0" w:space="0" w:color="auto"/>
        <w:bottom w:val="none" w:sz="0" w:space="0" w:color="auto"/>
        <w:right w:val="none" w:sz="0" w:space="0" w:color="auto"/>
      </w:divBdr>
    </w:div>
    <w:div w:id="1768235704">
      <w:bodyDiv w:val="1"/>
      <w:marLeft w:val="0"/>
      <w:marRight w:val="0"/>
      <w:marTop w:val="0"/>
      <w:marBottom w:val="0"/>
      <w:divBdr>
        <w:top w:val="none" w:sz="0" w:space="0" w:color="auto"/>
        <w:left w:val="none" w:sz="0" w:space="0" w:color="auto"/>
        <w:bottom w:val="none" w:sz="0" w:space="0" w:color="auto"/>
        <w:right w:val="none" w:sz="0" w:space="0" w:color="auto"/>
      </w:divBdr>
    </w:div>
    <w:div w:id="1777020566">
      <w:bodyDiv w:val="1"/>
      <w:marLeft w:val="0"/>
      <w:marRight w:val="0"/>
      <w:marTop w:val="0"/>
      <w:marBottom w:val="0"/>
      <w:divBdr>
        <w:top w:val="none" w:sz="0" w:space="0" w:color="auto"/>
        <w:left w:val="none" w:sz="0" w:space="0" w:color="auto"/>
        <w:bottom w:val="none" w:sz="0" w:space="0" w:color="auto"/>
        <w:right w:val="none" w:sz="0" w:space="0" w:color="auto"/>
      </w:divBdr>
    </w:div>
    <w:div w:id="1801027371">
      <w:bodyDiv w:val="1"/>
      <w:marLeft w:val="0"/>
      <w:marRight w:val="0"/>
      <w:marTop w:val="0"/>
      <w:marBottom w:val="0"/>
      <w:divBdr>
        <w:top w:val="none" w:sz="0" w:space="0" w:color="auto"/>
        <w:left w:val="none" w:sz="0" w:space="0" w:color="auto"/>
        <w:bottom w:val="none" w:sz="0" w:space="0" w:color="auto"/>
        <w:right w:val="none" w:sz="0" w:space="0" w:color="auto"/>
      </w:divBdr>
    </w:div>
    <w:div w:id="1807812682">
      <w:bodyDiv w:val="1"/>
      <w:marLeft w:val="0"/>
      <w:marRight w:val="0"/>
      <w:marTop w:val="0"/>
      <w:marBottom w:val="0"/>
      <w:divBdr>
        <w:top w:val="none" w:sz="0" w:space="0" w:color="auto"/>
        <w:left w:val="none" w:sz="0" w:space="0" w:color="auto"/>
        <w:bottom w:val="none" w:sz="0" w:space="0" w:color="auto"/>
        <w:right w:val="none" w:sz="0" w:space="0" w:color="auto"/>
      </w:divBdr>
    </w:div>
    <w:div w:id="1827163325">
      <w:bodyDiv w:val="1"/>
      <w:marLeft w:val="0"/>
      <w:marRight w:val="0"/>
      <w:marTop w:val="0"/>
      <w:marBottom w:val="0"/>
      <w:divBdr>
        <w:top w:val="none" w:sz="0" w:space="0" w:color="auto"/>
        <w:left w:val="none" w:sz="0" w:space="0" w:color="auto"/>
        <w:bottom w:val="none" w:sz="0" w:space="0" w:color="auto"/>
        <w:right w:val="none" w:sz="0" w:space="0" w:color="auto"/>
      </w:divBdr>
    </w:div>
    <w:div w:id="1848864421">
      <w:bodyDiv w:val="1"/>
      <w:marLeft w:val="0"/>
      <w:marRight w:val="0"/>
      <w:marTop w:val="0"/>
      <w:marBottom w:val="0"/>
      <w:divBdr>
        <w:top w:val="none" w:sz="0" w:space="0" w:color="auto"/>
        <w:left w:val="none" w:sz="0" w:space="0" w:color="auto"/>
        <w:bottom w:val="none" w:sz="0" w:space="0" w:color="auto"/>
        <w:right w:val="none" w:sz="0" w:space="0" w:color="auto"/>
      </w:divBdr>
    </w:div>
    <w:div w:id="1856186204">
      <w:bodyDiv w:val="1"/>
      <w:marLeft w:val="0"/>
      <w:marRight w:val="0"/>
      <w:marTop w:val="0"/>
      <w:marBottom w:val="0"/>
      <w:divBdr>
        <w:top w:val="none" w:sz="0" w:space="0" w:color="auto"/>
        <w:left w:val="none" w:sz="0" w:space="0" w:color="auto"/>
        <w:bottom w:val="none" w:sz="0" w:space="0" w:color="auto"/>
        <w:right w:val="none" w:sz="0" w:space="0" w:color="auto"/>
      </w:divBdr>
    </w:div>
    <w:div w:id="1897815616">
      <w:bodyDiv w:val="1"/>
      <w:marLeft w:val="0"/>
      <w:marRight w:val="0"/>
      <w:marTop w:val="0"/>
      <w:marBottom w:val="0"/>
      <w:divBdr>
        <w:top w:val="none" w:sz="0" w:space="0" w:color="auto"/>
        <w:left w:val="none" w:sz="0" w:space="0" w:color="auto"/>
        <w:bottom w:val="none" w:sz="0" w:space="0" w:color="auto"/>
        <w:right w:val="none" w:sz="0" w:space="0" w:color="auto"/>
      </w:divBdr>
    </w:div>
    <w:div w:id="1908106657">
      <w:bodyDiv w:val="1"/>
      <w:marLeft w:val="0"/>
      <w:marRight w:val="0"/>
      <w:marTop w:val="0"/>
      <w:marBottom w:val="0"/>
      <w:divBdr>
        <w:top w:val="none" w:sz="0" w:space="0" w:color="auto"/>
        <w:left w:val="none" w:sz="0" w:space="0" w:color="auto"/>
        <w:bottom w:val="none" w:sz="0" w:space="0" w:color="auto"/>
        <w:right w:val="none" w:sz="0" w:space="0" w:color="auto"/>
      </w:divBdr>
    </w:div>
    <w:div w:id="1909611806">
      <w:bodyDiv w:val="1"/>
      <w:marLeft w:val="0"/>
      <w:marRight w:val="0"/>
      <w:marTop w:val="0"/>
      <w:marBottom w:val="0"/>
      <w:divBdr>
        <w:top w:val="none" w:sz="0" w:space="0" w:color="auto"/>
        <w:left w:val="none" w:sz="0" w:space="0" w:color="auto"/>
        <w:bottom w:val="none" w:sz="0" w:space="0" w:color="auto"/>
        <w:right w:val="none" w:sz="0" w:space="0" w:color="auto"/>
      </w:divBdr>
    </w:div>
    <w:div w:id="1925216955">
      <w:bodyDiv w:val="1"/>
      <w:marLeft w:val="0"/>
      <w:marRight w:val="0"/>
      <w:marTop w:val="0"/>
      <w:marBottom w:val="0"/>
      <w:divBdr>
        <w:top w:val="none" w:sz="0" w:space="0" w:color="auto"/>
        <w:left w:val="none" w:sz="0" w:space="0" w:color="auto"/>
        <w:bottom w:val="none" w:sz="0" w:space="0" w:color="auto"/>
        <w:right w:val="none" w:sz="0" w:space="0" w:color="auto"/>
      </w:divBdr>
    </w:div>
    <w:div w:id="1931770630">
      <w:bodyDiv w:val="1"/>
      <w:marLeft w:val="0"/>
      <w:marRight w:val="0"/>
      <w:marTop w:val="0"/>
      <w:marBottom w:val="0"/>
      <w:divBdr>
        <w:top w:val="none" w:sz="0" w:space="0" w:color="auto"/>
        <w:left w:val="none" w:sz="0" w:space="0" w:color="auto"/>
        <w:bottom w:val="none" w:sz="0" w:space="0" w:color="auto"/>
        <w:right w:val="none" w:sz="0" w:space="0" w:color="auto"/>
      </w:divBdr>
    </w:div>
    <w:div w:id="1966423809">
      <w:bodyDiv w:val="1"/>
      <w:marLeft w:val="0"/>
      <w:marRight w:val="0"/>
      <w:marTop w:val="0"/>
      <w:marBottom w:val="0"/>
      <w:divBdr>
        <w:top w:val="none" w:sz="0" w:space="0" w:color="auto"/>
        <w:left w:val="none" w:sz="0" w:space="0" w:color="auto"/>
        <w:bottom w:val="none" w:sz="0" w:space="0" w:color="auto"/>
        <w:right w:val="none" w:sz="0" w:space="0" w:color="auto"/>
      </w:divBdr>
    </w:div>
    <w:div w:id="1971782734">
      <w:bodyDiv w:val="1"/>
      <w:marLeft w:val="0"/>
      <w:marRight w:val="0"/>
      <w:marTop w:val="0"/>
      <w:marBottom w:val="0"/>
      <w:divBdr>
        <w:top w:val="none" w:sz="0" w:space="0" w:color="auto"/>
        <w:left w:val="none" w:sz="0" w:space="0" w:color="auto"/>
        <w:bottom w:val="none" w:sz="0" w:space="0" w:color="auto"/>
        <w:right w:val="none" w:sz="0" w:space="0" w:color="auto"/>
      </w:divBdr>
    </w:div>
    <w:div w:id="1976983518">
      <w:bodyDiv w:val="1"/>
      <w:marLeft w:val="0"/>
      <w:marRight w:val="0"/>
      <w:marTop w:val="0"/>
      <w:marBottom w:val="0"/>
      <w:divBdr>
        <w:top w:val="none" w:sz="0" w:space="0" w:color="auto"/>
        <w:left w:val="none" w:sz="0" w:space="0" w:color="auto"/>
        <w:bottom w:val="none" w:sz="0" w:space="0" w:color="auto"/>
        <w:right w:val="none" w:sz="0" w:space="0" w:color="auto"/>
      </w:divBdr>
    </w:div>
    <w:div w:id="1992707458">
      <w:bodyDiv w:val="1"/>
      <w:marLeft w:val="0"/>
      <w:marRight w:val="0"/>
      <w:marTop w:val="0"/>
      <w:marBottom w:val="0"/>
      <w:divBdr>
        <w:top w:val="none" w:sz="0" w:space="0" w:color="auto"/>
        <w:left w:val="none" w:sz="0" w:space="0" w:color="auto"/>
        <w:bottom w:val="none" w:sz="0" w:space="0" w:color="auto"/>
        <w:right w:val="none" w:sz="0" w:space="0" w:color="auto"/>
      </w:divBdr>
    </w:div>
    <w:div w:id="2011256574">
      <w:bodyDiv w:val="1"/>
      <w:marLeft w:val="0"/>
      <w:marRight w:val="0"/>
      <w:marTop w:val="0"/>
      <w:marBottom w:val="0"/>
      <w:divBdr>
        <w:top w:val="none" w:sz="0" w:space="0" w:color="auto"/>
        <w:left w:val="none" w:sz="0" w:space="0" w:color="auto"/>
        <w:bottom w:val="none" w:sz="0" w:space="0" w:color="auto"/>
        <w:right w:val="none" w:sz="0" w:space="0" w:color="auto"/>
      </w:divBdr>
    </w:div>
    <w:div w:id="2024934762">
      <w:bodyDiv w:val="1"/>
      <w:marLeft w:val="0"/>
      <w:marRight w:val="0"/>
      <w:marTop w:val="0"/>
      <w:marBottom w:val="0"/>
      <w:divBdr>
        <w:top w:val="none" w:sz="0" w:space="0" w:color="auto"/>
        <w:left w:val="none" w:sz="0" w:space="0" w:color="auto"/>
        <w:bottom w:val="none" w:sz="0" w:space="0" w:color="auto"/>
        <w:right w:val="none" w:sz="0" w:space="0" w:color="auto"/>
      </w:divBdr>
    </w:div>
    <w:div w:id="2029209549">
      <w:bodyDiv w:val="1"/>
      <w:marLeft w:val="0"/>
      <w:marRight w:val="0"/>
      <w:marTop w:val="0"/>
      <w:marBottom w:val="0"/>
      <w:divBdr>
        <w:top w:val="none" w:sz="0" w:space="0" w:color="auto"/>
        <w:left w:val="none" w:sz="0" w:space="0" w:color="auto"/>
        <w:bottom w:val="none" w:sz="0" w:space="0" w:color="auto"/>
        <w:right w:val="none" w:sz="0" w:space="0" w:color="auto"/>
      </w:divBdr>
    </w:div>
    <w:div w:id="2051177018">
      <w:bodyDiv w:val="1"/>
      <w:marLeft w:val="0"/>
      <w:marRight w:val="0"/>
      <w:marTop w:val="0"/>
      <w:marBottom w:val="0"/>
      <w:divBdr>
        <w:top w:val="none" w:sz="0" w:space="0" w:color="auto"/>
        <w:left w:val="none" w:sz="0" w:space="0" w:color="auto"/>
        <w:bottom w:val="none" w:sz="0" w:space="0" w:color="auto"/>
        <w:right w:val="none" w:sz="0" w:space="0" w:color="auto"/>
      </w:divBdr>
    </w:div>
    <w:div w:id="2064479231">
      <w:bodyDiv w:val="1"/>
      <w:marLeft w:val="0"/>
      <w:marRight w:val="0"/>
      <w:marTop w:val="0"/>
      <w:marBottom w:val="0"/>
      <w:divBdr>
        <w:top w:val="none" w:sz="0" w:space="0" w:color="auto"/>
        <w:left w:val="none" w:sz="0" w:space="0" w:color="auto"/>
        <w:bottom w:val="none" w:sz="0" w:space="0" w:color="auto"/>
        <w:right w:val="none" w:sz="0" w:space="0" w:color="auto"/>
      </w:divBdr>
    </w:div>
    <w:div w:id="2070763255">
      <w:bodyDiv w:val="1"/>
      <w:marLeft w:val="0"/>
      <w:marRight w:val="0"/>
      <w:marTop w:val="0"/>
      <w:marBottom w:val="0"/>
      <w:divBdr>
        <w:top w:val="none" w:sz="0" w:space="0" w:color="auto"/>
        <w:left w:val="none" w:sz="0" w:space="0" w:color="auto"/>
        <w:bottom w:val="none" w:sz="0" w:space="0" w:color="auto"/>
        <w:right w:val="none" w:sz="0" w:space="0" w:color="auto"/>
      </w:divBdr>
    </w:div>
    <w:div w:id="2094426350">
      <w:bodyDiv w:val="1"/>
      <w:marLeft w:val="0"/>
      <w:marRight w:val="0"/>
      <w:marTop w:val="0"/>
      <w:marBottom w:val="0"/>
      <w:divBdr>
        <w:top w:val="none" w:sz="0" w:space="0" w:color="auto"/>
        <w:left w:val="none" w:sz="0" w:space="0" w:color="auto"/>
        <w:bottom w:val="none" w:sz="0" w:space="0" w:color="auto"/>
        <w:right w:val="none" w:sz="0" w:space="0" w:color="auto"/>
      </w:divBdr>
    </w:div>
    <w:div w:id="2101443096">
      <w:bodyDiv w:val="1"/>
      <w:marLeft w:val="0"/>
      <w:marRight w:val="0"/>
      <w:marTop w:val="0"/>
      <w:marBottom w:val="0"/>
      <w:divBdr>
        <w:top w:val="none" w:sz="0" w:space="0" w:color="auto"/>
        <w:left w:val="none" w:sz="0" w:space="0" w:color="auto"/>
        <w:bottom w:val="none" w:sz="0" w:space="0" w:color="auto"/>
        <w:right w:val="none" w:sz="0" w:space="0" w:color="auto"/>
      </w:divBdr>
    </w:div>
    <w:div w:id="2106459118">
      <w:bodyDiv w:val="1"/>
      <w:marLeft w:val="0"/>
      <w:marRight w:val="0"/>
      <w:marTop w:val="0"/>
      <w:marBottom w:val="0"/>
      <w:divBdr>
        <w:top w:val="none" w:sz="0" w:space="0" w:color="auto"/>
        <w:left w:val="none" w:sz="0" w:space="0" w:color="auto"/>
        <w:bottom w:val="none" w:sz="0" w:space="0" w:color="auto"/>
        <w:right w:val="none" w:sz="0" w:space="0" w:color="auto"/>
      </w:divBdr>
    </w:div>
    <w:div w:id="2125493372">
      <w:bodyDiv w:val="1"/>
      <w:marLeft w:val="0"/>
      <w:marRight w:val="0"/>
      <w:marTop w:val="0"/>
      <w:marBottom w:val="0"/>
      <w:divBdr>
        <w:top w:val="none" w:sz="0" w:space="0" w:color="auto"/>
        <w:left w:val="none" w:sz="0" w:space="0" w:color="auto"/>
        <w:bottom w:val="none" w:sz="0" w:space="0" w:color="auto"/>
        <w:right w:val="none" w:sz="0" w:space="0" w:color="auto"/>
      </w:divBdr>
    </w:div>
    <w:div w:id="212804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upki.gov.ru/epz/order/notice/ea20/view/common-info.html?regNumber=0339300295123000074"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zakupki.gov.ru/epz/order/notice/ea20/view/common-info.html?regNumber=016720000342300726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23820</Words>
  <Characters>135778</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Алексей Геннадьевич Савич</cp:lastModifiedBy>
  <cp:revision>3</cp:revision>
  <dcterms:created xsi:type="dcterms:W3CDTF">2023-11-16T13:24:00Z</dcterms:created>
  <dcterms:modified xsi:type="dcterms:W3CDTF">2023-12-15T12:11:00Z</dcterms:modified>
</cp:coreProperties>
</file>